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Supplementary Table. 1: </w:t>
      </w:r>
      <w:r>
        <w:rPr>
          <w:rFonts w:cs="Times New Roman" w:ascii="Times New Roman" w:hAnsi="Times New Roman"/>
          <w:b/>
        </w:rPr>
        <w:t>FAD-binding (Berberine family) reticuline oxidases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in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</w:rPr>
        <w:t>Arabidopsis</w:t>
      </w:r>
      <w:r>
        <w:rPr>
          <w:rFonts w:cs="Times New Roman" w:ascii="Times New Roman" w:hAnsi="Times New Roman"/>
        </w:rPr>
        <w:t>: These proteins are involved in the benzophenanthridine alkaloid biosynthesis in plants.  Benzophenanthridine is an anti-microbial metabolite. There are 27 loci in chromosomes 1,2,4 and 5, with one splice variant (AT4G20830) marked with an asterisk.</w:t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tbl>
      <w:tblPr>
        <w:jc w:val="left"/>
        <w:tblInd w:w="-187" w:type="dxa"/>
        <w:tblBorders>
          <w:top w:val="single" w:sz="4" w:space="0" w:color="00000A"/>
          <w:left w:val="nil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88"/>
        <w:gridCol w:w="1875"/>
        <w:gridCol w:w="2837"/>
        <w:gridCol w:w="3350"/>
      </w:tblGrid>
      <w:tr>
        <w:trPr>
          <w:trHeight w:val="320" w:hRule="exact"/>
          <w:cantSplit w:val="false"/>
        </w:trPr>
        <w:tc>
          <w:tcPr>
            <w:tcW w:w="158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Chromosome</w:t>
            </w:r>
          </w:p>
        </w:tc>
        <w:tc>
          <w:tcPr>
            <w:tcW w:w="1875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ind w:left="0" w:right="0" w:firstLine="240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TAIRid</w:t>
            </w:r>
          </w:p>
        </w:tc>
        <w:tc>
          <w:tcPr>
            <w:tcW w:w="2837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loci</w:t>
            </w:r>
          </w:p>
        </w:tc>
        <w:tc>
          <w:tcPr>
            <w:tcW w:w="335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Direction/Length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AT1G01980.1</w:t>
            </w:r>
          </w:p>
        </w:tc>
        <w:tc>
          <w:tcPr>
            <w:tcW w:w="2837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ind w:left="2" w:right="0" w:hanging="26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chr1:340374-341999</w:t>
            </w:r>
          </w:p>
        </w:tc>
        <w:tc>
          <w:tcPr>
            <w:tcW w:w="3350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reverse-length=541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AT1G11770.1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chr1:3975679-3977289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forward-length=536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AT1G26380.1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chr1:9126901-9128508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reverse-length=535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AT1G26390.1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chr1:9130164-9131756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reverse-length=530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AT1G26400.1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chr1:9133291-9134874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reverse-length=527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AT1G26410.1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chr1:9138774-9140432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reverse-length=552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AT1G26420.1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chr1:9141715-9143304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reverse-length=529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AT1G30700.1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chr1:10892623-10894437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forward-length=527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AT1G30710.1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chr1:10895280-10896875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forward-length=531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AT1G30720.1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</w:rPr>
              <w:t>chr1:10898197-10899780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forward-length=527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AT1G30730.1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chr1:10900854-10902434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forward-length=526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AT1G30740.1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chr1:10903029-10904630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forward-length=533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AT1G30760.1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chr1:10918321-10920441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forward-length=534</w:t>
            </w:r>
          </w:p>
        </w:tc>
      </w:tr>
      <w:tr>
        <w:trPr>
          <w:trHeight w:val="32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AT1G34575.1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chr1:12657149-12658732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reverse-length=527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chr2</w:t>
            </w:r>
          </w:p>
        </w:tc>
        <w:tc>
          <w:tcPr>
            <w:tcW w:w="1875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AT2G34790.1</w:t>
            </w:r>
          </w:p>
        </w:tc>
        <w:tc>
          <w:tcPr>
            <w:tcW w:w="2837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chr2:14673998-14677237</w:t>
            </w:r>
          </w:p>
        </w:tc>
        <w:tc>
          <w:tcPr>
            <w:tcW w:w="3350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reverse-length=532</w:t>
            </w:r>
          </w:p>
        </w:tc>
      </w:tr>
      <w:tr>
        <w:trPr>
          <w:trHeight w:val="32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AT2G34810.1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chr2:14685292-14686914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forward-length=540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</w:t>
            </w:r>
          </w:p>
        </w:tc>
        <w:tc>
          <w:tcPr>
            <w:tcW w:w="1875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AT4G20800.1</w:t>
            </w:r>
          </w:p>
        </w:tc>
        <w:tc>
          <w:tcPr>
            <w:tcW w:w="2837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chr4:11139656-11141242</w:t>
            </w:r>
          </w:p>
        </w:tc>
        <w:tc>
          <w:tcPr>
            <w:tcW w:w="3350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forward-length=528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AT4G20820.1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chr4:11150160-11151758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forward-length=532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*AT4G20830.1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chr4:11155486-11157577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forward-length=570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*AT4G20830.2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chr4:11155486-11157108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forward-length=540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AT4G20840.1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chr4:11157916-11159535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forward-length=539</w:t>
            </w:r>
          </w:p>
        </w:tc>
      </w:tr>
      <w:tr>
        <w:trPr>
          <w:trHeight w:val="32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AT4G20860.1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chr4:11172726-11174318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forward-length=530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</w:t>
            </w:r>
          </w:p>
        </w:tc>
        <w:tc>
          <w:tcPr>
            <w:tcW w:w="1875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AT5G44360.1</w:t>
            </w:r>
          </w:p>
        </w:tc>
        <w:tc>
          <w:tcPr>
            <w:tcW w:w="2837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chr5:17872100-17873698</w:t>
            </w:r>
          </w:p>
        </w:tc>
        <w:tc>
          <w:tcPr>
            <w:tcW w:w="3350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reverse-length=532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AT5G44380.1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chr5:17878873-17881369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reverse-length=541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AT5G44390.1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chr5:17882329-17884906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reverse-length=542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AT5G44400.1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chr5:17886365-17888071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reverse-length=537</w:t>
            </w:r>
          </w:p>
        </w:tc>
      </w:tr>
      <w:tr>
        <w:trPr>
          <w:trHeight w:val="30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AT5G44410.1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chr5:17891246-17892853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reverse-length=535</w:t>
            </w:r>
          </w:p>
        </w:tc>
      </w:tr>
      <w:tr>
        <w:trPr>
          <w:trHeight w:val="320" w:hRule="exact"/>
          <w:cantSplit w:val="false"/>
        </w:trPr>
        <w:tc>
          <w:tcPr>
            <w:tcW w:w="158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AT5G44440.1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chr5:17910694-17912295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reverse-length=533</w:t>
            </w:r>
          </w:p>
        </w:tc>
      </w:tr>
    </w:tbl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mbria" w:hAnsi="Cambria" w:eastAsia="Droid Sans Fallback" w:cs=""/>
        <w:sz w:val="24"/>
        <w:szCs w:val="24"/>
        <w:lang w:val="en-US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Droid Sans Fallback" w:cs="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21bb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2016-11-09T21:35:00Z</dcterms:created>
  <dc:creator>pedromartinez</dc:creator>
  <dc:language>en-IN</dc:language>
  <cp:lastModifiedBy>pedromartinez</cp:lastModifiedBy>
  <dcterms:modified xsi:type="dcterms:W3CDTF">2016-11-09T21:40:00Z</dcterms:modified>
  <cp:revision>1</cp:revision>
</cp:coreProperties>
</file>