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5D" w:rsidRPr="00614B88" w:rsidRDefault="00614B88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1350"/>
        <w:gridCol w:w="1260"/>
        <w:gridCol w:w="1350"/>
        <w:gridCol w:w="1350"/>
        <w:gridCol w:w="1350"/>
        <w:gridCol w:w="1440"/>
      </w:tblGrid>
      <w:tr w:rsidR="00BF5B32" w:rsidRPr="00614B88" w:rsidTr="005F21FD">
        <w:trPr>
          <w:cantSplit/>
          <w:tblHeader/>
        </w:trPr>
        <w:tc>
          <w:tcPr>
            <w:tcW w:w="207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(1)</w:t>
            </w:r>
          </w:p>
        </w:tc>
        <w:tc>
          <w:tcPr>
            <w:tcW w:w="1260" w:type="dxa"/>
            <w:shd w:val="clear" w:color="auto" w:fill="auto"/>
          </w:tcPr>
          <w:p w:rsidR="00BF5B32" w:rsidRPr="00614B88" w:rsidRDefault="00BF5B32" w:rsidP="005F21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(3)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(4)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(5)</w:t>
            </w:r>
          </w:p>
        </w:tc>
        <w:tc>
          <w:tcPr>
            <w:tcW w:w="1440" w:type="dxa"/>
            <w:shd w:val="clear" w:color="auto" w:fill="auto"/>
          </w:tcPr>
          <w:p w:rsidR="00BF5B32" w:rsidRPr="00614B88" w:rsidRDefault="00BF5B32" w:rsidP="005F21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(6)</w:t>
            </w:r>
          </w:p>
        </w:tc>
      </w:tr>
      <w:tr w:rsidR="00BF5B32" w:rsidRPr="00614B88" w:rsidTr="005F21FD">
        <w:trPr>
          <w:cantSplit/>
          <w:tblHeader/>
        </w:trPr>
        <w:tc>
          <w:tcPr>
            <w:tcW w:w="207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Yield Measure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sz w:val="20"/>
                <w:szCs w:val="20"/>
              </w:rPr>
              <w:t>Mg/ha</w:t>
            </w:r>
          </w:p>
        </w:tc>
        <w:tc>
          <w:tcPr>
            <w:tcW w:w="1260" w:type="dxa"/>
            <w:shd w:val="clear" w:color="auto" w:fill="auto"/>
          </w:tcPr>
          <w:p w:rsidR="00BF5B32" w:rsidRPr="00614B88" w:rsidRDefault="00BF5B32" w:rsidP="005F21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sz w:val="20"/>
                <w:szCs w:val="20"/>
              </w:rPr>
              <w:t>Mg/ha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sz w:val="20"/>
                <w:szCs w:val="20"/>
              </w:rPr>
              <w:t>Mg/ha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sz w:val="20"/>
                <w:szCs w:val="20"/>
              </w:rPr>
              <w:t>M Kcals/ha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sz w:val="20"/>
                <w:szCs w:val="20"/>
              </w:rPr>
              <w:t>M Kcals /ha</w:t>
            </w:r>
          </w:p>
        </w:tc>
        <w:tc>
          <w:tcPr>
            <w:tcW w:w="1440" w:type="dxa"/>
            <w:shd w:val="clear" w:color="auto" w:fill="auto"/>
          </w:tcPr>
          <w:p w:rsidR="00BF5B32" w:rsidRPr="00614B88" w:rsidRDefault="00BF5B32" w:rsidP="005F21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sz w:val="20"/>
                <w:szCs w:val="20"/>
              </w:rPr>
              <w:t>M Kcals /ha</w:t>
            </w:r>
          </w:p>
        </w:tc>
      </w:tr>
      <w:tr w:rsidR="00BF5B32" w:rsidRPr="00614B88" w:rsidTr="005F21FD">
        <w:trPr>
          <w:cantSplit/>
          <w:tblHeader/>
        </w:trPr>
        <w:tc>
          <w:tcPr>
            <w:tcW w:w="207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Scale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sz w:val="20"/>
                <w:szCs w:val="20"/>
              </w:rPr>
              <w:t>Globe</w:t>
            </w:r>
          </w:p>
        </w:tc>
        <w:tc>
          <w:tcPr>
            <w:tcW w:w="1260" w:type="dxa"/>
            <w:shd w:val="clear" w:color="auto" w:fill="auto"/>
          </w:tcPr>
          <w:p w:rsidR="00BF5B32" w:rsidRPr="00614B88" w:rsidRDefault="00BF5B32" w:rsidP="005F21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sz w:val="20"/>
                <w:szCs w:val="20"/>
              </w:rPr>
              <w:t>Tropics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sz w:val="20"/>
                <w:szCs w:val="20"/>
              </w:rPr>
              <w:t>Temperate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sz w:val="20"/>
                <w:szCs w:val="20"/>
              </w:rPr>
              <w:t>Globe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sz w:val="20"/>
                <w:szCs w:val="20"/>
              </w:rPr>
              <w:t>Tropics</w:t>
            </w:r>
          </w:p>
        </w:tc>
        <w:tc>
          <w:tcPr>
            <w:tcW w:w="1440" w:type="dxa"/>
            <w:shd w:val="clear" w:color="auto" w:fill="auto"/>
          </w:tcPr>
          <w:p w:rsidR="00BF5B32" w:rsidRPr="00614B88" w:rsidRDefault="00BF5B32" w:rsidP="005F21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sz w:val="20"/>
                <w:szCs w:val="20"/>
              </w:rPr>
              <w:t>Temperate</w:t>
            </w:r>
          </w:p>
        </w:tc>
      </w:tr>
      <w:tr w:rsidR="00BF5B32" w:rsidRPr="00614B88" w:rsidTr="005F21FD">
        <w:trPr>
          <w:cantSplit/>
        </w:trPr>
        <w:tc>
          <w:tcPr>
            <w:tcW w:w="2070" w:type="dxa"/>
            <w:shd w:val="clear" w:color="auto" w:fill="auto"/>
            <w:vAlign w:val="center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sz w:val="20"/>
                <w:szCs w:val="20"/>
              </w:rPr>
              <w:t>Soil Score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-2.605</w:t>
            </w:r>
          </w:p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(3.583)</w:t>
            </w:r>
          </w:p>
        </w:tc>
        <w:tc>
          <w:tcPr>
            <w:tcW w:w="126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-0.142</w:t>
            </w:r>
          </w:p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(1.972)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-1.477</w:t>
            </w:r>
          </w:p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(3.937)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-4.526* (2.517)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2.315</w:t>
            </w:r>
          </w:p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(7.071)</w:t>
            </w:r>
          </w:p>
        </w:tc>
        <w:tc>
          <w:tcPr>
            <w:tcW w:w="144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-4.862*** (1.776)</w:t>
            </w:r>
          </w:p>
        </w:tc>
      </w:tr>
      <w:tr w:rsidR="00BF5B32" w:rsidRPr="00614B88" w:rsidTr="005F21FD">
        <w:trPr>
          <w:cantSplit/>
        </w:trPr>
        <w:tc>
          <w:tcPr>
            <w:tcW w:w="2070" w:type="dxa"/>
            <w:shd w:val="clear" w:color="auto" w:fill="auto"/>
            <w:vAlign w:val="center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sz w:val="20"/>
                <w:szCs w:val="20"/>
              </w:rPr>
              <w:t>Cropped area (1,000,000 ha)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-0.009</w:t>
            </w:r>
          </w:p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(0.006)</w:t>
            </w:r>
          </w:p>
        </w:tc>
        <w:tc>
          <w:tcPr>
            <w:tcW w:w="126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0.030*** (0.008)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-0.001</w:t>
            </w:r>
          </w:p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(0.008)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0.036** (0.015)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0.112*** (0.034)</w:t>
            </w:r>
          </w:p>
        </w:tc>
        <w:tc>
          <w:tcPr>
            <w:tcW w:w="144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0.069*** (0.011)</w:t>
            </w:r>
          </w:p>
        </w:tc>
      </w:tr>
      <w:tr w:rsidR="00BF5B32" w:rsidRPr="00614B88" w:rsidTr="005F21FD">
        <w:trPr>
          <w:cantSplit/>
        </w:trPr>
        <w:tc>
          <w:tcPr>
            <w:tcW w:w="2070" w:type="dxa"/>
            <w:shd w:val="clear" w:color="auto" w:fill="auto"/>
            <w:vAlign w:val="center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sz w:val="20"/>
                <w:szCs w:val="20"/>
              </w:rPr>
              <w:t>Percentage of cropped area in fruit production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0.037*</w:t>
            </w:r>
          </w:p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(0.021)</w:t>
            </w:r>
          </w:p>
        </w:tc>
        <w:tc>
          <w:tcPr>
            <w:tcW w:w="126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0.117*** (0.025)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-0.029</w:t>
            </w:r>
          </w:p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(0.028)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0.122*** (0.039)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0.213** (0.088)</w:t>
            </w:r>
          </w:p>
        </w:tc>
        <w:tc>
          <w:tcPr>
            <w:tcW w:w="144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0.037** (0.017)</w:t>
            </w:r>
          </w:p>
        </w:tc>
      </w:tr>
      <w:tr w:rsidR="00BF5B32" w:rsidRPr="00614B88" w:rsidTr="005F21FD">
        <w:trPr>
          <w:cantSplit/>
        </w:trPr>
        <w:tc>
          <w:tcPr>
            <w:tcW w:w="2070" w:type="dxa"/>
            <w:shd w:val="clear" w:color="auto" w:fill="auto"/>
            <w:vAlign w:val="center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sz w:val="20"/>
                <w:szCs w:val="20"/>
              </w:rPr>
              <w:t>Percentage of cropped area in grain (less wheat) production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-0.035*** (0.007)</w:t>
            </w:r>
          </w:p>
        </w:tc>
        <w:tc>
          <w:tcPr>
            <w:tcW w:w="126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-0.025*** (0.007)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-0.050*** (0.011)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-0.042*** (0.013)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-0.094*** (0.023)</w:t>
            </w:r>
          </w:p>
        </w:tc>
        <w:tc>
          <w:tcPr>
            <w:tcW w:w="144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(0.011)</w:t>
            </w:r>
          </w:p>
        </w:tc>
      </w:tr>
      <w:tr w:rsidR="00BF5B32" w:rsidRPr="00614B88" w:rsidTr="005F21FD">
        <w:trPr>
          <w:cantSplit/>
        </w:trPr>
        <w:tc>
          <w:tcPr>
            <w:tcW w:w="2070" w:type="dxa"/>
            <w:shd w:val="clear" w:color="auto" w:fill="auto"/>
            <w:vAlign w:val="center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sz w:val="20"/>
                <w:szCs w:val="20"/>
              </w:rPr>
              <w:t>Percentage of cropped area in oil crop production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-0.021*** (0.007)</w:t>
            </w:r>
          </w:p>
        </w:tc>
        <w:tc>
          <w:tcPr>
            <w:tcW w:w="126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-0.001</w:t>
            </w:r>
          </w:p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(0.007)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-0.063*** (0.012)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-0.0004 (0.014)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-0.009</w:t>
            </w:r>
          </w:p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(0.025)</w:t>
            </w:r>
          </w:p>
        </w:tc>
        <w:tc>
          <w:tcPr>
            <w:tcW w:w="144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-0.007</w:t>
            </w:r>
          </w:p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(0.012)</w:t>
            </w:r>
          </w:p>
        </w:tc>
      </w:tr>
      <w:tr w:rsidR="00BF5B32" w:rsidRPr="00614B88" w:rsidTr="005F21FD">
        <w:trPr>
          <w:cantSplit/>
        </w:trPr>
        <w:tc>
          <w:tcPr>
            <w:tcW w:w="2070" w:type="dxa"/>
            <w:shd w:val="clear" w:color="auto" w:fill="auto"/>
            <w:vAlign w:val="center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sz w:val="20"/>
                <w:szCs w:val="20"/>
              </w:rPr>
              <w:t>Percentage of cropped area in rice crop production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(0.009)</w:t>
            </w:r>
          </w:p>
        </w:tc>
        <w:tc>
          <w:tcPr>
            <w:tcW w:w="126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0.017</w:t>
            </w:r>
          </w:p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(0.011)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-0.024</w:t>
            </w:r>
          </w:p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(0.016)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0.066*** (0.024)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0.084</w:t>
            </w:r>
          </w:p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(0.039)</w:t>
            </w:r>
          </w:p>
        </w:tc>
        <w:tc>
          <w:tcPr>
            <w:tcW w:w="144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0.174*** (0.022)</w:t>
            </w:r>
          </w:p>
        </w:tc>
      </w:tr>
      <w:tr w:rsidR="00BF5B32" w:rsidRPr="00614B88" w:rsidTr="005F21FD">
        <w:trPr>
          <w:cantSplit/>
        </w:trPr>
        <w:tc>
          <w:tcPr>
            <w:tcW w:w="2070" w:type="dxa"/>
            <w:shd w:val="clear" w:color="auto" w:fill="auto"/>
            <w:vAlign w:val="center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sz w:val="20"/>
                <w:szCs w:val="20"/>
              </w:rPr>
              <w:t>Percentage of cropped area in roots and tubers production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0.035** (0.014)</w:t>
            </w:r>
          </w:p>
        </w:tc>
        <w:tc>
          <w:tcPr>
            <w:tcW w:w="126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0.059*** (0.015)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0.055</w:t>
            </w:r>
          </w:p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(0.036)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-0.054</w:t>
            </w:r>
          </w:p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(0.034)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0.089*</w:t>
            </w:r>
          </w:p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(0.048)</w:t>
            </w:r>
          </w:p>
        </w:tc>
        <w:tc>
          <w:tcPr>
            <w:tcW w:w="144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-0.121** (0.033)</w:t>
            </w:r>
          </w:p>
        </w:tc>
      </w:tr>
      <w:tr w:rsidR="00BF5B32" w:rsidRPr="00614B88" w:rsidTr="005F21FD">
        <w:trPr>
          <w:cantSplit/>
        </w:trPr>
        <w:tc>
          <w:tcPr>
            <w:tcW w:w="2070" w:type="dxa"/>
            <w:shd w:val="clear" w:color="auto" w:fill="auto"/>
            <w:vAlign w:val="center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sz w:val="20"/>
                <w:szCs w:val="20"/>
              </w:rPr>
              <w:t>Percentage of cropped area in sugarcane production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0.535*** (0.034)</w:t>
            </w:r>
          </w:p>
        </w:tc>
        <w:tc>
          <w:tcPr>
            <w:tcW w:w="126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0.524*** (0.034)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0.747*** (0.046)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2.217***</w:t>
            </w:r>
          </w:p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(0.129)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2.048*** (0.129)</w:t>
            </w:r>
          </w:p>
        </w:tc>
        <w:tc>
          <w:tcPr>
            <w:tcW w:w="144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3.206*** (0.133)</w:t>
            </w:r>
          </w:p>
        </w:tc>
      </w:tr>
      <w:tr w:rsidR="00BF5B32" w:rsidRPr="00614B88" w:rsidTr="005F21FD">
        <w:trPr>
          <w:cantSplit/>
        </w:trPr>
        <w:tc>
          <w:tcPr>
            <w:tcW w:w="2070" w:type="dxa"/>
            <w:shd w:val="clear" w:color="auto" w:fill="auto"/>
            <w:vAlign w:val="center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sz w:val="20"/>
                <w:szCs w:val="20"/>
              </w:rPr>
              <w:t>Percentage of cropped area in wheat production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-0.030*** (0.008)</w:t>
            </w:r>
          </w:p>
        </w:tc>
        <w:tc>
          <w:tcPr>
            <w:tcW w:w="126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-0.221*** (0.037)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-0.054*** (0.013)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0.051*** (0.014)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-0.712*** (0.138)</w:t>
            </w:r>
          </w:p>
        </w:tc>
        <w:tc>
          <w:tcPr>
            <w:tcW w:w="144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0.074*** (0.011)</w:t>
            </w:r>
          </w:p>
        </w:tc>
      </w:tr>
      <w:tr w:rsidR="00BF5B32" w:rsidRPr="00614B88" w:rsidTr="005F21FD">
        <w:trPr>
          <w:cantSplit/>
        </w:trPr>
        <w:tc>
          <w:tcPr>
            <w:tcW w:w="2070" w:type="dxa"/>
            <w:shd w:val="clear" w:color="auto" w:fill="auto"/>
            <w:vAlign w:val="center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sz w:val="20"/>
                <w:szCs w:val="20"/>
              </w:rPr>
              <w:t>Growing season daytime temperature (degrees Celsius)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-0.361</w:t>
            </w:r>
          </w:p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(0.237)</w:t>
            </w:r>
          </w:p>
        </w:tc>
        <w:tc>
          <w:tcPr>
            <w:tcW w:w="126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-2.413*** (0.703)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-0.095</w:t>
            </w:r>
          </w:p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(0.273)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0.467</w:t>
            </w:r>
          </w:p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(0.431)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-4.448* (2.359)</w:t>
            </w:r>
          </w:p>
        </w:tc>
        <w:tc>
          <w:tcPr>
            <w:tcW w:w="144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0.576*</w:t>
            </w:r>
          </w:p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(0.310)</w:t>
            </w:r>
          </w:p>
        </w:tc>
      </w:tr>
      <w:tr w:rsidR="00BF5B32" w:rsidRPr="00614B88" w:rsidTr="005F21FD">
        <w:trPr>
          <w:cantSplit/>
        </w:trPr>
        <w:tc>
          <w:tcPr>
            <w:tcW w:w="2070" w:type="dxa"/>
            <w:shd w:val="clear" w:color="auto" w:fill="auto"/>
            <w:vAlign w:val="center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sz w:val="20"/>
                <w:szCs w:val="20"/>
              </w:rPr>
              <w:t>The square of growing season daytime temperature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(0.005)</w:t>
            </w:r>
          </w:p>
        </w:tc>
        <w:tc>
          <w:tcPr>
            <w:tcW w:w="126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0.035*** (0.012)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(0.006)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-0.016* (0.008)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0.056</w:t>
            </w:r>
          </w:p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(0.040)</w:t>
            </w:r>
          </w:p>
        </w:tc>
        <w:tc>
          <w:tcPr>
            <w:tcW w:w="144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-0.010*</w:t>
            </w:r>
          </w:p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(0.006)</w:t>
            </w:r>
          </w:p>
        </w:tc>
      </w:tr>
      <w:tr w:rsidR="00BF5B32" w:rsidRPr="00614B88" w:rsidTr="005F21FD">
        <w:trPr>
          <w:cantSplit/>
        </w:trPr>
        <w:tc>
          <w:tcPr>
            <w:tcW w:w="2070" w:type="dxa"/>
            <w:shd w:val="clear" w:color="auto" w:fill="auto"/>
            <w:vAlign w:val="center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sz w:val="20"/>
                <w:szCs w:val="20"/>
              </w:rPr>
              <w:t>Growing season nighttime temperature (degrees Celsius)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0.566*** (0.177)</w:t>
            </w:r>
          </w:p>
        </w:tc>
        <w:tc>
          <w:tcPr>
            <w:tcW w:w="126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1.03**</w:t>
            </w:r>
          </w:p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(0.418)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0.031</w:t>
            </w:r>
          </w:p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(0.233)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0.279</w:t>
            </w:r>
          </w:p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(0.398)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2.354</w:t>
            </w:r>
          </w:p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(1.452)</w:t>
            </w:r>
          </w:p>
        </w:tc>
        <w:tc>
          <w:tcPr>
            <w:tcW w:w="144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-0.883*** (0.265)</w:t>
            </w:r>
          </w:p>
        </w:tc>
      </w:tr>
      <w:tr w:rsidR="00BF5B32" w:rsidRPr="00614B88" w:rsidTr="005F21FD">
        <w:trPr>
          <w:cantSplit/>
        </w:trPr>
        <w:tc>
          <w:tcPr>
            <w:tcW w:w="2070" w:type="dxa"/>
            <w:shd w:val="clear" w:color="auto" w:fill="auto"/>
            <w:vAlign w:val="center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sz w:val="20"/>
                <w:szCs w:val="20"/>
              </w:rPr>
              <w:t>The square of growing season nighttime temperature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-0.013** (0.006)</w:t>
            </w:r>
          </w:p>
        </w:tc>
        <w:tc>
          <w:tcPr>
            <w:tcW w:w="126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-0.020*</w:t>
            </w:r>
          </w:p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(0.012)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-0.004</w:t>
            </w:r>
          </w:p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(0.009)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(0.014)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-0.038</w:t>
            </w:r>
          </w:p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(0.041)</w:t>
            </w:r>
          </w:p>
        </w:tc>
        <w:tc>
          <w:tcPr>
            <w:tcW w:w="144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0.022** (0.009)</w:t>
            </w:r>
          </w:p>
        </w:tc>
      </w:tr>
      <w:tr w:rsidR="00BF5B32" w:rsidRPr="00614B88" w:rsidTr="005F21FD">
        <w:trPr>
          <w:cantSplit/>
        </w:trPr>
        <w:tc>
          <w:tcPr>
            <w:tcW w:w="2070" w:type="dxa"/>
            <w:shd w:val="clear" w:color="auto" w:fill="auto"/>
            <w:vAlign w:val="center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sz w:val="20"/>
                <w:szCs w:val="20"/>
              </w:rPr>
              <w:t>Growing season precipitation (mm)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(0.001)</w:t>
            </w:r>
          </w:p>
        </w:tc>
        <w:tc>
          <w:tcPr>
            <w:tcW w:w="126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(0.002)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0.006*** (0.002)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-0.001</w:t>
            </w:r>
          </w:p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(0.005)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(0.006)</w:t>
            </w:r>
          </w:p>
        </w:tc>
        <w:tc>
          <w:tcPr>
            <w:tcW w:w="144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0.008*</w:t>
            </w:r>
          </w:p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(0.004)</w:t>
            </w:r>
          </w:p>
        </w:tc>
      </w:tr>
      <w:tr w:rsidR="00BF5B32" w:rsidRPr="00614B88" w:rsidTr="005F21FD">
        <w:trPr>
          <w:cantSplit/>
        </w:trPr>
        <w:tc>
          <w:tcPr>
            <w:tcW w:w="2070" w:type="dxa"/>
            <w:shd w:val="clear" w:color="auto" w:fill="auto"/>
            <w:vAlign w:val="center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sz w:val="20"/>
                <w:szCs w:val="20"/>
              </w:rPr>
              <w:t>The square of growing season precipitation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-1.15x10</w:t>
            </w: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-6</w:t>
            </w: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(1.27x10</w:t>
            </w: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-6</w:t>
            </w: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-9.1x10</w:t>
            </w: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-7</w:t>
            </w: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(1.39x10</w:t>
            </w: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-6</w:t>
            </w: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-8.94x10</w:t>
            </w: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-6</w:t>
            </w: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 (3.83x10</w:t>
            </w: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-6</w:t>
            </w: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-7.67x10</w:t>
            </w: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-7</w:t>
            </w: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(4.35x10</w:t>
            </w: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-6</w:t>
            </w: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-7.00x10</w:t>
            </w: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-7</w:t>
            </w: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(5.06x10</w:t>
            </w: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-6</w:t>
            </w: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-1.74x10</w:t>
            </w: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-5</w:t>
            </w: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 (7.19x10</w:t>
            </w: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-6</w:t>
            </w: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BF5B32" w:rsidRPr="00614B88" w:rsidTr="005F21FD">
        <w:trPr>
          <w:cantSplit/>
        </w:trPr>
        <w:tc>
          <w:tcPr>
            <w:tcW w:w="2070" w:type="dxa"/>
            <w:shd w:val="clear" w:color="auto" w:fill="auto"/>
            <w:vAlign w:val="center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sz w:val="20"/>
                <w:szCs w:val="20"/>
              </w:rPr>
              <w:t>Hectares equipped for irrigation / cropped area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0.332** (0.166)</w:t>
            </w:r>
          </w:p>
        </w:tc>
        <w:tc>
          <w:tcPr>
            <w:tcW w:w="126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0.943</w:t>
            </w:r>
          </w:p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(0.850)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1.220*** (0.374)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0.844*** (0.166)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0.521</w:t>
            </w:r>
          </w:p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(3.14)</w:t>
            </w:r>
          </w:p>
        </w:tc>
        <w:tc>
          <w:tcPr>
            <w:tcW w:w="144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1.41*</w:t>
            </w:r>
          </w:p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(0.789)</w:t>
            </w:r>
          </w:p>
        </w:tc>
      </w:tr>
      <w:tr w:rsidR="00BF5B32" w:rsidRPr="00614B88" w:rsidTr="005F21FD">
        <w:trPr>
          <w:cantSplit/>
        </w:trPr>
        <w:tc>
          <w:tcPr>
            <w:tcW w:w="2070" w:type="dxa"/>
            <w:shd w:val="clear" w:color="auto" w:fill="auto"/>
            <w:vAlign w:val="center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sz w:val="20"/>
                <w:szCs w:val="20"/>
              </w:rPr>
              <w:t>Equipment investment</w:t>
            </w:r>
          </w:p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sz w:val="20"/>
                <w:szCs w:val="20"/>
              </w:rPr>
              <w:t>($ M (2005) / cropped ha)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10.595</w:t>
            </w:r>
          </w:p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(6.674)</w:t>
            </w:r>
          </w:p>
        </w:tc>
        <w:tc>
          <w:tcPr>
            <w:tcW w:w="126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870.081 (672.122)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-7.621</w:t>
            </w:r>
          </w:p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(7.056)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-34.212** (16.038)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3515.753 (2452.381)</w:t>
            </w:r>
          </w:p>
        </w:tc>
        <w:tc>
          <w:tcPr>
            <w:tcW w:w="144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-42.54*** (14.815)</w:t>
            </w:r>
          </w:p>
        </w:tc>
      </w:tr>
      <w:tr w:rsidR="00BF5B32" w:rsidRPr="00614B88" w:rsidTr="005F21FD">
        <w:trPr>
          <w:cantSplit/>
        </w:trPr>
        <w:tc>
          <w:tcPr>
            <w:tcW w:w="2070" w:type="dxa"/>
            <w:shd w:val="clear" w:color="auto" w:fill="auto"/>
            <w:vAlign w:val="center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sz w:val="20"/>
                <w:szCs w:val="20"/>
              </w:rPr>
              <w:t>Land development investment</w:t>
            </w:r>
          </w:p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sz w:val="20"/>
                <w:szCs w:val="20"/>
              </w:rPr>
              <w:t>($ M (2005) / cropped ha)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-25.804*** (2.564)</w:t>
            </w:r>
          </w:p>
        </w:tc>
        <w:tc>
          <w:tcPr>
            <w:tcW w:w="126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-24.913 (19.505)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-104.215*** (28.419)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-34.024*** (5.374)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-47.715 (69.102)</w:t>
            </w:r>
          </w:p>
        </w:tc>
        <w:tc>
          <w:tcPr>
            <w:tcW w:w="144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-92.282 (66.691)</w:t>
            </w:r>
          </w:p>
        </w:tc>
      </w:tr>
      <w:tr w:rsidR="00BF5B32" w:rsidRPr="00614B88" w:rsidTr="005F21FD">
        <w:trPr>
          <w:cantSplit/>
        </w:trPr>
        <w:tc>
          <w:tcPr>
            <w:tcW w:w="207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Year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0.038*** (0.003)</w:t>
            </w:r>
          </w:p>
        </w:tc>
        <w:tc>
          <w:tcPr>
            <w:tcW w:w="126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-0.001</w:t>
            </w:r>
          </w:p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(0.004)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0.070*** (0.004)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0.064*** (0.008)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-0.031** (0.015)</w:t>
            </w:r>
          </w:p>
        </w:tc>
        <w:tc>
          <w:tcPr>
            <w:tcW w:w="144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0.107*** (0.007)</w:t>
            </w:r>
          </w:p>
        </w:tc>
      </w:tr>
      <w:tr w:rsidR="00BF5B32" w:rsidRPr="00614B88" w:rsidTr="005F21FD">
        <w:trPr>
          <w:cantSplit/>
        </w:trPr>
        <w:tc>
          <w:tcPr>
            <w:tcW w:w="207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sz w:val="20"/>
                <w:szCs w:val="20"/>
              </w:rPr>
              <w:t>Fertilizer (kg / ha)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0.008*** (0.001)</w:t>
            </w:r>
          </w:p>
        </w:tc>
        <w:tc>
          <w:tcPr>
            <w:tcW w:w="126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0.017*** (0.002)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0.007*** (0.001)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0.016*** (0.002)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0.062*** (0.009)</w:t>
            </w:r>
          </w:p>
        </w:tc>
        <w:tc>
          <w:tcPr>
            <w:tcW w:w="144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0.007*** (0.001)</w:t>
            </w:r>
          </w:p>
        </w:tc>
      </w:tr>
      <w:tr w:rsidR="00BF5B32" w:rsidRPr="00614B88" w:rsidTr="005F21FD">
        <w:trPr>
          <w:cantSplit/>
        </w:trPr>
        <w:tc>
          <w:tcPr>
            <w:tcW w:w="207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sz w:val="20"/>
                <w:szCs w:val="20"/>
              </w:rPr>
              <w:t>The square of fertilizer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-1.39x10</w:t>
            </w: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-6</w:t>
            </w: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 (1.84x10</w:t>
            </w: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-7</w:t>
            </w: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-4.93x10</w:t>
            </w: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-6</w:t>
            </w: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 (1.67x10</w:t>
            </w: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-6</w:t>
            </w: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-1.12x10</w:t>
            </w: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-6</w:t>
            </w: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 (1.74x10</w:t>
            </w: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-7</w:t>
            </w: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-3.54x10</w:t>
            </w: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-6</w:t>
            </w: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 (4.74x10</w:t>
            </w: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-6</w:t>
            </w: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-2.08 x10</w:t>
            </w: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-5</w:t>
            </w: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 (6.03x10</w:t>
            </w: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-6</w:t>
            </w: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-1.46 x10</w:t>
            </w: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-6</w:t>
            </w: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 (1.80x10</w:t>
            </w: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-7</w:t>
            </w: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BF5B32" w:rsidRPr="00614B88" w:rsidTr="005F21FD">
        <w:trPr>
          <w:cantSplit/>
        </w:trPr>
        <w:tc>
          <w:tcPr>
            <w:tcW w:w="207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sz w:val="20"/>
                <w:szCs w:val="20"/>
              </w:rPr>
              <w:t>Constant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-64.962*** (7.698)</w:t>
            </w:r>
          </w:p>
        </w:tc>
        <w:tc>
          <w:tcPr>
            <w:tcW w:w="126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32.256*** (11.44)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-128.605*** (9.254)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-123.322*** (16.228)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110.702*** (38.928)</w:t>
            </w:r>
          </w:p>
        </w:tc>
        <w:tc>
          <w:tcPr>
            <w:tcW w:w="144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-206.105*** (13.691)</w:t>
            </w:r>
          </w:p>
        </w:tc>
      </w:tr>
      <w:tr w:rsidR="00BF5B32" w:rsidRPr="00614B88" w:rsidTr="005F21FD">
        <w:trPr>
          <w:cantSplit/>
        </w:trPr>
        <w:tc>
          <w:tcPr>
            <w:tcW w:w="207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sz w:val="20"/>
                <w:szCs w:val="20"/>
              </w:rPr>
              <w:t>3611</w:t>
            </w:r>
          </w:p>
        </w:tc>
        <w:tc>
          <w:tcPr>
            <w:tcW w:w="126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sz w:val="20"/>
                <w:szCs w:val="20"/>
              </w:rPr>
              <w:t>1731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sz w:val="20"/>
                <w:szCs w:val="20"/>
              </w:rPr>
              <w:t>1816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sz w:val="20"/>
                <w:szCs w:val="20"/>
              </w:rPr>
              <w:t>3611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sz w:val="20"/>
                <w:szCs w:val="20"/>
              </w:rPr>
              <w:t>1731</w:t>
            </w:r>
          </w:p>
        </w:tc>
        <w:tc>
          <w:tcPr>
            <w:tcW w:w="144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sz w:val="20"/>
                <w:szCs w:val="20"/>
              </w:rPr>
              <w:t>1816</w:t>
            </w:r>
          </w:p>
        </w:tc>
      </w:tr>
      <w:tr w:rsidR="00BF5B32" w:rsidRPr="00614B88" w:rsidTr="005F21FD">
        <w:trPr>
          <w:cantSplit/>
        </w:trPr>
        <w:tc>
          <w:tcPr>
            <w:tcW w:w="207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sz w:val="20"/>
                <w:szCs w:val="20"/>
              </w:rPr>
              <w:t>F-value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sz w:val="20"/>
                <w:szCs w:val="20"/>
              </w:rPr>
              <w:t>901.38***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sz w:val="20"/>
                <w:szCs w:val="20"/>
              </w:rPr>
              <w:t>601.84***</w:t>
            </w:r>
          </w:p>
        </w:tc>
        <w:tc>
          <w:tcPr>
            <w:tcW w:w="144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5B32" w:rsidRPr="00614B88" w:rsidTr="005F21FD">
        <w:trPr>
          <w:cantSplit/>
        </w:trPr>
        <w:tc>
          <w:tcPr>
            <w:tcW w:w="207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Root </w:t>
            </w:r>
            <w:proofErr w:type="spellStart"/>
            <w:r w:rsidRPr="00614B88">
              <w:rPr>
                <w:rFonts w:ascii="Times New Roman" w:eastAsia="Times New Roman" w:hAnsi="Times New Roman" w:cs="Times New Roman"/>
                <w:sz w:val="20"/>
                <w:szCs w:val="20"/>
              </w:rPr>
              <w:t>MSE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sz w:val="20"/>
                <w:szCs w:val="20"/>
              </w:rPr>
              <w:t>0.994</w:t>
            </w:r>
          </w:p>
        </w:tc>
        <w:tc>
          <w:tcPr>
            <w:tcW w:w="126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sz w:val="20"/>
                <w:szCs w:val="20"/>
              </w:rPr>
              <w:t>1.051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sz w:val="20"/>
                <w:szCs w:val="20"/>
              </w:rPr>
              <w:t>0.837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sz w:val="20"/>
                <w:szCs w:val="20"/>
              </w:rPr>
              <w:t>3.051</w:t>
            </w:r>
          </w:p>
        </w:tc>
        <w:tc>
          <w:tcPr>
            <w:tcW w:w="135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sz w:val="20"/>
                <w:szCs w:val="20"/>
              </w:rPr>
              <w:t>3.864</w:t>
            </w:r>
          </w:p>
        </w:tc>
        <w:tc>
          <w:tcPr>
            <w:tcW w:w="1440" w:type="dxa"/>
            <w:shd w:val="clear" w:color="auto" w:fill="auto"/>
          </w:tcPr>
          <w:p w:rsidR="00BF5B32" w:rsidRPr="00614B88" w:rsidRDefault="00BF5B32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B88">
              <w:rPr>
                <w:rFonts w:ascii="Times New Roman" w:eastAsia="Times New Roman" w:hAnsi="Times New Roman" w:cs="Times New Roman"/>
                <w:sz w:val="20"/>
                <w:szCs w:val="20"/>
              </w:rPr>
              <w:t>1.307</w:t>
            </w:r>
          </w:p>
        </w:tc>
      </w:tr>
    </w:tbl>
    <w:p w:rsidR="00BF5B32" w:rsidRPr="00614B88" w:rsidRDefault="00BF5B32">
      <w:pPr>
        <w:rPr>
          <w:rFonts w:ascii="Times New Roman" w:hAnsi="Times New Roman" w:cs="Times New Roman"/>
          <w:sz w:val="20"/>
          <w:szCs w:val="20"/>
        </w:rPr>
      </w:pPr>
    </w:p>
    <w:sectPr w:rsidR="00BF5B32" w:rsidRPr="00614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32"/>
    <w:rsid w:val="005F0434"/>
    <w:rsid w:val="00614B88"/>
    <w:rsid w:val="00761876"/>
    <w:rsid w:val="00AC083E"/>
    <w:rsid w:val="00BF5B32"/>
    <w:rsid w:val="00D16363"/>
    <w:rsid w:val="00E7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Bowdoin College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Nelson</dc:creator>
  <cp:lastModifiedBy>Erik Nelson</cp:lastModifiedBy>
  <cp:revision>2</cp:revision>
  <dcterms:created xsi:type="dcterms:W3CDTF">2016-06-24T17:42:00Z</dcterms:created>
  <dcterms:modified xsi:type="dcterms:W3CDTF">2016-06-24T17:43:00Z</dcterms:modified>
</cp:coreProperties>
</file>