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8A04" w14:textId="3B4FE7AB" w:rsidR="00F9438F" w:rsidRPr="003C76DB" w:rsidRDefault="003C76DB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3C76DB">
        <w:rPr>
          <w:rFonts w:ascii="Times New Roman" w:hAnsi="Times New Roman" w:cs="Times New Roman"/>
          <w:kern w:val="0"/>
          <w:sz w:val="32"/>
          <w:szCs w:val="32"/>
        </w:rPr>
        <w:t xml:space="preserve">Supplementary Materials </w:t>
      </w:r>
    </w:p>
    <w:p w14:paraId="4A6F485F" w14:textId="77777777" w:rsidR="0078277A" w:rsidRDefault="0078277A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365F6C0B" w14:textId="105632BB" w:rsidR="0078277A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3E3E3E"/>
          <w:kern w:val="0"/>
          <w:sz w:val="28"/>
          <w:szCs w:val="28"/>
        </w:rPr>
      </w:pPr>
      <w:r w:rsidRPr="00AE00E6">
        <w:rPr>
          <w:rFonts w:ascii="Arial" w:hAnsi="Arial" w:cs="Arial"/>
          <w:color w:val="3E3E3E"/>
          <w:kern w:val="0"/>
        </w:rPr>
        <w:t>#</w:t>
      </w:r>
      <w:r>
        <w:rPr>
          <w:rFonts w:ascii="Arial" w:hAnsi="Arial" w:cs="Arial"/>
          <w:color w:val="3E3E3E"/>
          <w:kern w:val="0"/>
        </w:rPr>
        <w:t xml:space="preserve"> </w:t>
      </w:r>
      <w:r w:rsidR="00362BB4">
        <w:rPr>
          <w:rFonts w:ascii="Arial" w:hAnsi="Arial" w:cs="Arial" w:hint="eastAsia"/>
          <w:color w:val="3E3E3E"/>
          <w:kern w:val="0"/>
          <w:sz w:val="28"/>
          <w:szCs w:val="28"/>
        </w:rPr>
        <w:t xml:space="preserve">R </w:t>
      </w:r>
      <w:r w:rsidR="00362BB4">
        <w:rPr>
          <w:rFonts w:ascii="Arial" w:hAnsi="Arial" w:cs="Arial"/>
          <w:color w:val="3E3E3E"/>
          <w:kern w:val="0"/>
          <w:sz w:val="28"/>
          <w:szCs w:val="28"/>
        </w:rPr>
        <w:t xml:space="preserve">codes for the </w:t>
      </w:r>
      <w:r w:rsidR="00983042">
        <w:rPr>
          <w:rFonts w:ascii="Arial" w:hAnsi="Arial" w:cs="Arial"/>
          <w:color w:val="3E3E3E"/>
          <w:kern w:val="0"/>
          <w:sz w:val="28"/>
          <w:szCs w:val="28"/>
        </w:rPr>
        <w:t>T</w:t>
      </w:r>
      <w:r w:rsidR="00362BB4">
        <w:rPr>
          <w:rFonts w:ascii="Arial" w:hAnsi="Arial" w:cs="Arial"/>
          <w:color w:val="3E3E3E"/>
          <w:kern w:val="0"/>
          <w:sz w:val="28"/>
          <w:szCs w:val="28"/>
        </w:rPr>
        <w:t>wo-</w:t>
      </w:r>
      <w:r>
        <w:rPr>
          <w:rFonts w:ascii="Arial" w:hAnsi="Arial" w:cs="Arial"/>
          <w:color w:val="3E3E3E"/>
          <w:kern w:val="0"/>
          <w:sz w:val="28"/>
          <w:szCs w:val="28"/>
        </w:rPr>
        <w:t>level</w:t>
      </w:r>
      <w:r w:rsidR="00362BB4">
        <w:rPr>
          <w:rFonts w:ascii="Arial" w:hAnsi="Arial" w:cs="Arial"/>
          <w:color w:val="3E3E3E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3E3E3E"/>
          <w:kern w:val="0"/>
          <w:sz w:val="28"/>
          <w:szCs w:val="28"/>
        </w:rPr>
        <w:t>SAMGSR</w:t>
      </w:r>
      <w:r w:rsidR="00362BB4">
        <w:rPr>
          <w:rFonts w:ascii="Arial" w:hAnsi="Arial" w:cs="Arial"/>
          <w:color w:val="3E3E3E"/>
          <w:kern w:val="0"/>
          <w:sz w:val="28"/>
          <w:szCs w:val="28"/>
        </w:rPr>
        <w:t xml:space="preserve"> algorithm </w:t>
      </w:r>
    </w:p>
    <w:p w14:paraId="05C0C4FB" w14:textId="77777777" w:rsidR="0078277A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3E3E3E"/>
          <w:kern w:val="0"/>
        </w:rPr>
      </w:pPr>
      <w:r w:rsidRPr="00D92D7C">
        <w:rPr>
          <w:rFonts w:ascii="Arial" w:hAnsi="Arial" w:cs="Arial"/>
          <w:color w:val="3E3E3E"/>
          <w:kern w:val="0"/>
          <w:sz w:val="28"/>
          <w:szCs w:val="28"/>
        </w:rPr>
        <w:t xml:space="preserve"> </w:t>
      </w:r>
    </w:p>
    <w:p w14:paraId="4F5182A3" w14:textId="3D2480FC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3E3E3E"/>
          <w:kern w:val="0"/>
        </w:rPr>
        <w:t xml:space="preserve"># </w:t>
      </w:r>
      <w:r w:rsidR="00362BB4">
        <w:rPr>
          <w:rFonts w:ascii="Arial" w:hAnsi="Arial" w:cs="Arial"/>
          <w:color w:val="3E3E3E"/>
          <w:kern w:val="0"/>
        </w:rPr>
        <w:t>the outer</w:t>
      </w:r>
      <w:r w:rsidRPr="00AE00E6">
        <w:rPr>
          <w:rFonts w:ascii="Arial" w:hAnsi="Arial" w:cs="Arial"/>
          <w:color w:val="3E3E3E"/>
          <w:kern w:val="0"/>
        </w:rPr>
        <w:t xml:space="preserve"> loop for </w:t>
      </w:r>
      <w:r w:rsidR="00E65903">
        <w:rPr>
          <w:rFonts w:ascii="Arial" w:hAnsi="Arial" w:cs="Arial"/>
          <w:color w:val="3E3E3E"/>
          <w:kern w:val="0"/>
        </w:rPr>
        <w:t xml:space="preserve">biological </w:t>
      </w:r>
      <w:r>
        <w:rPr>
          <w:rFonts w:ascii="Arial" w:hAnsi="Arial" w:cs="Arial"/>
          <w:color w:val="3E3E3E"/>
          <w:kern w:val="0"/>
        </w:rPr>
        <w:t>pathways</w:t>
      </w:r>
      <w:r w:rsidR="00E65903">
        <w:rPr>
          <w:rFonts w:ascii="Arial" w:hAnsi="Arial" w:cs="Arial"/>
          <w:color w:val="3E3E3E"/>
          <w:kern w:val="0"/>
        </w:rPr>
        <w:t xml:space="preserve"> in </w:t>
      </w:r>
      <w:proofErr w:type="spellStart"/>
      <w:r w:rsidR="00E65903">
        <w:rPr>
          <w:rFonts w:ascii="Arial" w:hAnsi="Arial" w:cs="Arial"/>
          <w:color w:val="3E3E3E"/>
          <w:kern w:val="0"/>
        </w:rPr>
        <w:t>MSigDB</w:t>
      </w:r>
      <w:proofErr w:type="spellEnd"/>
      <w:r w:rsidR="00E65903">
        <w:rPr>
          <w:rFonts w:ascii="Arial" w:hAnsi="Arial" w:cs="Arial"/>
          <w:color w:val="3E3E3E"/>
          <w:kern w:val="0"/>
        </w:rPr>
        <w:t xml:space="preserve">) </w:t>
      </w:r>
    </w:p>
    <w:p w14:paraId="050D7C90" w14:textId="77777777" w:rsidR="0078277A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1704F8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hiearSAMGS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function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</w:p>
    <w:p w14:paraId="7CA7656C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1000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</w:p>
    <w:p w14:paraId="3CEAE4C8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silent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lambda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seq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0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0.9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0.05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),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pi0.method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= 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"smoother"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){</w:t>
      </w:r>
    </w:p>
    <w:p w14:paraId="1A57B2F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31785257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spellStart"/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GS.format.dataframe.to.list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gramEnd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   </w:t>
      </w:r>
    </w:p>
    <w:p w14:paraId="6FFBB37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if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(!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silent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 print(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 xml:space="preserve">"GS </w:t>
      </w:r>
      <w:proofErr w:type="spellStart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dataframe</w:t>
      </w:r>
      <w:proofErr w:type="spellEnd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-to-list : done."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261FB5B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</w:p>
    <w:p w14:paraId="298BFCC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unique(intersect(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dimnames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)[[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]],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unlist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)))</w:t>
      </w:r>
    </w:p>
    <w:p w14:paraId="7A6D7EC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[!is.na(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)]  </w:t>
      </w:r>
      <w:bookmarkStart w:id="0" w:name="_GoBack"/>
      <w:bookmarkEnd w:id="0"/>
    </w:p>
    <w:p w14:paraId="55A5E81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</w:p>
    <w:p w14:paraId="58C4C88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nb.Samples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ncol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)/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</w:p>
    <w:p w14:paraId="104E335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nb.GeneSets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&lt;-length(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   </w:t>
      </w:r>
      <w:r>
        <w:rPr>
          <w:rFonts w:ascii="Helvetica" w:hAnsi="Helvetica" w:cs="Helvetica"/>
          <w:color w:val="3E3E3E"/>
          <w:kern w:val="0"/>
          <w:sz w:val="22"/>
          <w:szCs w:val="22"/>
        </w:rPr>
        <w:t>#</w:t>
      </w:r>
      <w:proofErr w:type="spellStart"/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>nb</w:t>
      </w:r>
      <w:proofErr w:type="spellEnd"/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 of gene sets</w:t>
      </w:r>
    </w:p>
    <w:p w14:paraId="23148F5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66CAA97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GeneSets.sizes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spellStart"/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sapply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proofErr w:type="gramEnd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length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 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3E3E3E"/>
          <w:kern w:val="0"/>
          <w:sz w:val="22"/>
          <w:szCs w:val="22"/>
        </w:rPr>
        <w:t>#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>size of each gene set</w:t>
      </w:r>
    </w:p>
    <w:p w14:paraId="07D3CC97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C1.size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table(</w:t>
      </w:r>
      <w:proofErr w:type="gramEnd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</w:t>
      </w:r>
    </w:p>
    <w:p w14:paraId="635C839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</w:t>
      </w:r>
    </w:p>
    <w:p w14:paraId="6F30FD5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</w:t>
      </w:r>
    </w:p>
    <w:p w14:paraId="4572CE83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NULL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</w:p>
    <w:p w14:paraId="6069598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s0.time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NULL</w:t>
      </w:r>
    </w:p>
    <w:p w14:paraId="449C2CA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366A5E6F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proofErr w:type="gramEnd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,]  </w:t>
      </w:r>
    </w:p>
    <w:p w14:paraId="29B598A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for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){</w:t>
      </w:r>
    </w:p>
    <w:p w14:paraId="36ADE75B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ab/>
        <w:t xml:space="preserve">   </w:t>
      </w:r>
    </w:p>
    <w:p w14:paraId="489159BC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0B2C6CAC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# </w:t>
      </w:r>
      <w:proofErr w:type="gramStart"/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>finding</w:t>
      </w:r>
      <w:proofErr w:type="gramEnd"/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 constant s0 for SAM-like test</w:t>
      </w:r>
    </w:p>
    <w:p w14:paraId="4251C12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DATA.temp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 which(((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:ncol(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))%%(-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+</w:t>
      </w:r>
      <w:proofErr w:type="spellStart"/>
      <w:r>
        <w:rPr>
          <w:rFonts w:ascii="Helvetica" w:hAnsi="Helvetica" w:cs="Helvetica"/>
          <w:color w:val="0B4213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)==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)]</w:t>
      </w:r>
    </w:p>
    <w:p w14:paraId="556ABCC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tmp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sam.TlikeStat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DATA.temp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7AD8AAB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tmp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$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</w:t>
      </w:r>
    </w:p>
    <w:p w14:paraId="651AA79D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if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(!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silent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 print(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"s0 estimation : done."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4A9D3097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0B5DE2A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&lt;-c(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as.data.frame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tmp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$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TlikeStat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,])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># SAM T-like statistic for each gene</w:t>
      </w:r>
    </w:p>
    <w:p w14:paraId="2BCDEE2D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s0.time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&lt;-c(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s0.time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1636FA5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}</w:t>
      </w:r>
    </w:p>
    <w:p w14:paraId="562E5B6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4B74838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</w:p>
    <w:p w14:paraId="4FE6FCC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samT.ok.temp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&lt;-matrix(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unlist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), </w:t>
      </w:r>
      <w:proofErr w:type="spellStart"/>
      <w:r>
        <w:rPr>
          <w:rFonts w:ascii="Helvetica" w:hAnsi="Helvetica" w:cs="Helvetica"/>
          <w:color w:val="0B4213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nrow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),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byrow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=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TRUE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6B7D431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3F84153C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sam.sumsquareT.ok.i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apply(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samT.ok.temp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2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function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 sum(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^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2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)) 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# SAMGS </w:t>
      </w:r>
      <w:r>
        <w:rPr>
          <w:rFonts w:ascii="Helvetica" w:hAnsi="Helvetica" w:cs="Helvetica"/>
          <w:color w:val="3E3E3E"/>
          <w:kern w:val="0"/>
          <w:sz w:val="22"/>
          <w:szCs w:val="22"/>
        </w:rPr>
        <w:t xml:space="preserve">statistics for each gene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over time </w:t>
      </w:r>
    </w:p>
    <w:p w14:paraId="492F821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names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sam.sumsquareT.ok.i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)&lt;-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as.character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rownames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</w:t>
      </w:r>
    </w:p>
    <w:p w14:paraId="3E9E0698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sam.sumsquareT.ok.o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sapply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function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 sum(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sam.sumsquareT.ok.i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]))   </w:t>
      </w:r>
    </w:p>
    <w:p w14:paraId="4F6FBA1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lastRenderedPageBreak/>
        <w:t xml:space="preserve">     </w:t>
      </w:r>
    </w:p>
    <w:p w14:paraId="0C42685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</w:t>
      </w:r>
    </w:p>
    <w:p w14:paraId="6AA96143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C2.size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table(</w:t>
      </w:r>
      <w:proofErr w:type="gramEnd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2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] </w:t>
      </w:r>
    </w:p>
    <w:p w14:paraId="7F05461D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nb.Samples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&lt;-length(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085FD3A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# </w:t>
      </w:r>
      <w:proofErr w:type="gramStart"/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>stats</w:t>
      </w:r>
      <w:proofErr w:type="gramEnd"/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 obtained on 'permuted' data</w:t>
      </w:r>
    </w:p>
    <w:p w14:paraId="5F467C2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permut.C1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matrix(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C1.size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2E16255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22A3120F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sam.sumsquareT.permut.o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 matrix(</w:t>
      </w:r>
      <w:proofErr w:type="spell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nb.GeneSets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64F89DAB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30C5894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252F5E2D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diperm.ts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&lt;-matrix(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,(dim(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]*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), 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+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</w:t>
      </w:r>
    </w:p>
    <w:p w14:paraId="253CBCD7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diperm.ts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[,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]&lt;-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unlist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samT.ok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26254B7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7FCBDE87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4B24CEE3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&lt;-matrix(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,(dim(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]), 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+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</w:t>
      </w:r>
    </w:p>
    <w:p w14:paraId="5E21BF6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[,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]&lt;-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sam.sumsquareT.ok.i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</w:p>
    <w:p w14:paraId="4FB852D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6D4FEBEF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for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 {</w:t>
      </w:r>
    </w:p>
    <w:p w14:paraId="2E1B0F22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</w:t>
      </w:r>
    </w:p>
    <w:p w14:paraId="5F2066FD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C1.permut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-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permut.C1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,] &lt;- sample(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nb.Samples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C1.size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791BD75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C2.permut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 (</w:t>
      </w:r>
      <w:proofErr w:type="gramStart"/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nb.Samples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)[-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C1.permut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</w:t>
      </w:r>
    </w:p>
    <w:p w14:paraId="3C221AB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</w:t>
      </w:r>
    </w:p>
    <w:p w14:paraId="0368028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</w:t>
      </w:r>
    </w:p>
    <w:p w14:paraId="4834B36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samT.permut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NULL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</w:p>
    <w:p w14:paraId="28D44F0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for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){</w:t>
      </w:r>
    </w:p>
    <w:p w14:paraId="73E80DF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ab/>
        <w:t xml:space="preserve">   </w:t>
      </w:r>
    </w:p>
    <w:p w14:paraId="286BA6F3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DATA.temp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 which(((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:ncol(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))%%(-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+</w:t>
      </w:r>
      <w:proofErr w:type="spellStart"/>
      <w:r>
        <w:rPr>
          <w:rFonts w:ascii="Helvetica" w:hAnsi="Helvetica" w:cs="Helvetica"/>
          <w:color w:val="0B4213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)==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)]</w:t>
      </w:r>
    </w:p>
    <w:p w14:paraId="44F08E5F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samT.permut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c(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samT.permut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as.data.frame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sam.TlikeStat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DATA.temp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C1.permut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C2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C2.permut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s0.time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])$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TlikeStat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)) </w:t>
      </w:r>
    </w:p>
    <w:p w14:paraId="5B92A10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}      </w:t>
      </w:r>
    </w:p>
    <w:p w14:paraId="2338BDE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</w:p>
    <w:p w14:paraId="52D9DC0C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            </w:t>
      </w:r>
    </w:p>
    <w:p w14:paraId="0ADB9AB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diperm.ts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[,(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+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)] &lt;-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unlist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samT.permut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25CC317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# SAMGS </w:t>
      </w:r>
      <w:r>
        <w:rPr>
          <w:rFonts w:ascii="Helvetica" w:hAnsi="Helvetica" w:cs="Helvetica"/>
          <w:color w:val="3E3E3E"/>
          <w:kern w:val="0"/>
          <w:sz w:val="22"/>
          <w:szCs w:val="22"/>
        </w:rPr>
        <w:t>statistics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 xml:space="preserve"> for each gene set  - for current permutation</w:t>
      </w:r>
    </w:p>
    <w:p w14:paraId="2592257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junk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&lt;-apply(matrix(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unlist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samT.permut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),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tp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nrow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),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byrow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=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TRUE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),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2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function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 sum(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^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2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))  </w:t>
      </w:r>
    </w:p>
    <w:p w14:paraId="72B3A5B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[,(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+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)]&lt;-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junk</w:t>
      </w:r>
    </w:p>
    <w:p w14:paraId="70E9176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</w:p>
    <w:p w14:paraId="39338DA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names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junk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as.character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rownames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DATA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))            </w:t>
      </w:r>
    </w:p>
    <w:p w14:paraId="09CD30C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</w:p>
    <w:p w14:paraId="1FD5339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sam.sumsquareT.permut.o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 ]&lt;-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sapply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function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)sum(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junk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[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z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])) </w:t>
      </w:r>
    </w:p>
    <w:p w14:paraId="5128CD8B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</w:t>
      </w:r>
    </w:p>
    <w:p w14:paraId="2562355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</w:t>
      </w:r>
    </w:p>
    <w:p w14:paraId="43A567BB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if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(!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silent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&amp;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%%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50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== 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0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)print(paste(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i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 permutations done."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</w:t>
      </w:r>
    </w:p>
    <w:p w14:paraId="3B8946F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 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}</w:t>
      </w:r>
    </w:p>
    <w:p w14:paraId="1C73C633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208757E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GeneSets.pval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apply(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t(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sam.sumsquareT.permut.o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) &gt;=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sam.sumsquareT.ok.o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,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sum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)/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nbPermutations</w:t>
      </w:r>
      <w:proofErr w:type="spellEnd"/>
    </w:p>
    <w:p w14:paraId="0344672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names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GeneSets.pval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)&lt;-names(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72351C8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7A944214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</w:p>
    <w:p w14:paraId="24B804B6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qobj</w:t>
      </w:r>
      <w:proofErr w:type="spellEnd"/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NULL</w:t>
      </w:r>
    </w:p>
    <w:p w14:paraId="42996EF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try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qobj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qvalue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GeneSets.pval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lambda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lambda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pi0.method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pi0.method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</w:t>
      </w:r>
    </w:p>
    <w:p w14:paraId="1341EF9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6390433F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GeneSets.qval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rep(</w:t>
      </w:r>
      <w:proofErr w:type="spellStart"/>
      <w:proofErr w:type="gramEnd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NA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nb.GeneSets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3070C338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3E3E3E"/>
          <w:kern w:val="0"/>
          <w:sz w:val="22"/>
          <w:szCs w:val="22"/>
        </w:rPr>
        <w:t># PI0 &lt;- NA</w:t>
      </w:r>
    </w:p>
    <w:p w14:paraId="70FE146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5E62BF0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B5760C"/>
          <w:kern w:val="0"/>
          <w:sz w:val="22"/>
          <w:szCs w:val="22"/>
        </w:rPr>
        <w:t>if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(!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is.null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attr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qobj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"class"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))){</w:t>
      </w:r>
    </w:p>
    <w:p w14:paraId="0D47BEDF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GeneSets.qval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qobj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$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qvalues</w:t>
      </w:r>
      <w:proofErr w:type="spellEnd"/>
    </w:p>
    <w:p w14:paraId="14723B7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</w:t>
      </w:r>
    </w:p>
    <w:p w14:paraId="7D61196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}</w:t>
      </w:r>
    </w:p>
    <w:p w14:paraId="1117787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4C74C84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res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as.data.frame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cbind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"GS size"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=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GeneSets.sizes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</w:p>
    <w:p w14:paraId="3734AA08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          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"GS p-value (0 &lt;=&gt; &lt; 1/</w:t>
      </w:r>
      <w:proofErr w:type="spellStart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nb</w:t>
      </w:r>
      <w:proofErr w:type="spellEnd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 xml:space="preserve"> permutations)"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=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GeneSets.pval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</w:p>
    <w:p w14:paraId="7A6BC50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                 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"GS q-value"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=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GeneSets.qval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</w:t>
      </w:r>
    </w:p>
    <w:p w14:paraId="137197E0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07DC1E0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proofErr w:type="gram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res</w:t>
      </w:r>
      <w:proofErr w:type="gram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spell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cbind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(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res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"GS</w:t>
      </w:r>
      <w:proofErr w:type="spellEnd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 xml:space="preserve"> name"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 names(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GS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))[c(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4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1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:</w:t>
      </w:r>
      <w:r w:rsidRPr="00AE00E6">
        <w:rPr>
          <w:rFonts w:ascii="Helvetica" w:hAnsi="Helvetica" w:cs="Helvetica"/>
          <w:color w:val="0B4213"/>
          <w:kern w:val="0"/>
          <w:sz w:val="22"/>
          <w:szCs w:val="22"/>
        </w:rPr>
        <w:t>3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)]</w:t>
      </w:r>
    </w:p>
    <w:p w14:paraId="2279C2F9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343993AA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1FE2A5FE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L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&lt;- </w:t>
      </w:r>
      <w:proofErr w:type="gramStart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list(</w:t>
      </w:r>
      <w:proofErr w:type="gramEnd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"GS stats"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res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,</w:t>
      </w:r>
      <w:r>
        <w:rPr>
          <w:rFonts w:ascii="Helvetica" w:hAnsi="Helvetica" w:cs="Helvetica"/>
          <w:color w:val="070087"/>
          <w:kern w:val="0"/>
          <w:sz w:val="22"/>
          <w:szCs w:val="22"/>
        </w:rPr>
        <w:t xml:space="preserve"> 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</w:t>
      </w:r>
      <w:proofErr w:type="spellStart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diperm</w:t>
      </w:r>
      <w:proofErr w:type="spellEnd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=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, </w:t>
      </w:r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</w:t>
      </w:r>
      <w:proofErr w:type="spellStart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diperm.ts</w:t>
      </w:r>
      <w:proofErr w:type="spellEnd"/>
      <w:r w:rsidRPr="00AE00E6">
        <w:rPr>
          <w:rFonts w:ascii="Helvetica" w:hAnsi="Helvetica" w:cs="Helvetica"/>
          <w:color w:val="9E0005"/>
          <w:kern w:val="0"/>
          <w:sz w:val="22"/>
          <w:szCs w:val="22"/>
        </w:rPr>
        <w:t>"</w:t>
      </w: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= </w:t>
      </w:r>
      <w:proofErr w:type="spellStart"/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diperm.ts</w:t>
      </w:r>
      <w:proofErr w:type="spellEnd"/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>)</w:t>
      </w:r>
    </w:p>
    <w:p w14:paraId="5506D4D1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</w:t>
      </w:r>
    </w:p>
    <w:p w14:paraId="021F4413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  <w:r w:rsidRPr="00AE00E6">
        <w:rPr>
          <w:rFonts w:ascii="Helvetica" w:hAnsi="Helvetica" w:cs="Helvetica"/>
          <w:color w:val="000000"/>
          <w:kern w:val="0"/>
          <w:sz w:val="22"/>
          <w:szCs w:val="22"/>
        </w:rPr>
        <w:t>L</w:t>
      </w:r>
    </w:p>
    <w:p w14:paraId="048340D5" w14:textId="77777777" w:rsidR="0078277A" w:rsidRPr="00AE00E6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</w:t>
      </w:r>
    </w:p>
    <w:p w14:paraId="3A5ADA23" w14:textId="77777777" w:rsidR="0078277A" w:rsidRDefault="0078277A" w:rsidP="0078277A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  <w:r w:rsidRPr="00AE00E6">
        <w:rPr>
          <w:rFonts w:ascii="Helvetica" w:hAnsi="Helvetica" w:cs="Helvetica"/>
          <w:color w:val="070087"/>
          <w:kern w:val="0"/>
          <w:sz w:val="22"/>
          <w:szCs w:val="22"/>
        </w:rPr>
        <w:t xml:space="preserve">        }  </w:t>
      </w:r>
    </w:p>
    <w:p w14:paraId="56288F2D" w14:textId="77777777" w:rsidR="00787523" w:rsidRDefault="00787523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6D099BE5" w14:textId="77777777" w:rsidR="00787523" w:rsidRDefault="00787523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24AE8546" w14:textId="77777777" w:rsidR="00787523" w:rsidRDefault="00787523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563B8341" w14:textId="77777777" w:rsidR="00787523" w:rsidRDefault="00787523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442730A0" w14:textId="77777777" w:rsidR="00787523" w:rsidRDefault="00787523" w:rsidP="0078752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70087"/>
          <w:kern w:val="0"/>
          <w:sz w:val="22"/>
          <w:szCs w:val="22"/>
        </w:rPr>
      </w:pPr>
    </w:p>
    <w:p w14:paraId="56EC996A" w14:textId="70DF7EB3" w:rsidR="00F9438F" w:rsidRPr="00F9438F" w:rsidRDefault="00D92D7C" w:rsidP="00AE00E6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</w:rPr>
      </w:pPr>
      <w:r>
        <w:rPr>
          <w:rFonts w:ascii="Arial" w:hAnsi="Arial" w:cs="Arial"/>
          <w:color w:val="070087"/>
          <w:kern w:val="0"/>
        </w:rPr>
        <w:t>#O</w:t>
      </w:r>
      <w:r w:rsidR="00F9438F" w:rsidRPr="00F9438F">
        <w:rPr>
          <w:rFonts w:ascii="Arial" w:hAnsi="Arial" w:cs="Arial"/>
          <w:color w:val="070087"/>
          <w:kern w:val="0"/>
        </w:rPr>
        <w:t xml:space="preserve">ther </w:t>
      </w:r>
      <w:r w:rsidR="008D7B88">
        <w:rPr>
          <w:rFonts w:ascii="Arial" w:hAnsi="Arial" w:cs="Arial"/>
          <w:color w:val="070087"/>
          <w:kern w:val="0"/>
        </w:rPr>
        <w:t xml:space="preserve">related </w:t>
      </w:r>
      <w:r w:rsidR="00F9438F" w:rsidRPr="00F9438F">
        <w:rPr>
          <w:rFonts w:ascii="Arial" w:hAnsi="Arial" w:cs="Arial"/>
          <w:color w:val="070087"/>
          <w:kern w:val="0"/>
        </w:rPr>
        <w:t xml:space="preserve">functions </w:t>
      </w:r>
      <w:r w:rsidR="0078277A">
        <w:rPr>
          <w:rFonts w:ascii="Arial" w:hAnsi="Arial" w:cs="Arial"/>
          <w:color w:val="070087"/>
          <w:kern w:val="0"/>
        </w:rPr>
        <w:t xml:space="preserve">for SAMGSR (downloaded from Dr. </w:t>
      </w:r>
      <w:proofErr w:type="spellStart"/>
      <w:r w:rsidR="0078277A">
        <w:rPr>
          <w:rFonts w:ascii="Arial" w:hAnsi="Arial" w:cs="Arial"/>
          <w:color w:val="070087"/>
          <w:kern w:val="0"/>
        </w:rPr>
        <w:t>Yasui’s</w:t>
      </w:r>
      <w:proofErr w:type="spellEnd"/>
      <w:r w:rsidR="0078277A">
        <w:rPr>
          <w:rFonts w:ascii="Arial" w:hAnsi="Arial" w:cs="Arial"/>
          <w:color w:val="070087"/>
          <w:kern w:val="0"/>
        </w:rPr>
        <w:t xml:space="preserve"> homepage) </w:t>
      </w:r>
    </w:p>
    <w:p w14:paraId="2E814610" w14:textId="77777777" w:rsidR="00787523" w:rsidRDefault="00787523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00000"/>
          <w:kern w:val="0"/>
          <w:sz w:val="22"/>
          <w:szCs w:val="22"/>
        </w:rPr>
      </w:pPr>
    </w:p>
    <w:p w14:paraId="6AAD8951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rowMeansVars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function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margin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){</w:t>
      </w:r>
    </w:p>
    <w:p w14:paraId="1E79E017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</w:t>
      </w:r>
      <w:proofErr w:type="gram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if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margin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==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)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t(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449688E7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m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rowMeans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na.rm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T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5E0EE8BF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dif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</w:t>
      </w:r>
    </w:p>
    <w:p w14:paraId="7D03D7A0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ssd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rowSums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dif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^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na.rm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T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17741914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list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"means"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5BF2C2CB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proofErr w:type="spellStart"/>
      <w:proofErr w:type="gramStart"/>
      <w:r w:rsidRPr="00F9438F">
        <w:rPr>
          <w:rFonts w:ascii="Arial" w:hAnsi="Arial" w:cs="Arial"/>
          <w:color w:val="9E0005"/>
          <w:kern w:val="0"/>
          <w:sz w:val="22"/>
          <w:szCs w:val="22"/>
        </w:rPr>
        <w:t>sumsquaredif</w:t>
      </w:r>
      <w:proofErr w:type="spellEnd"/>
      <w:proofErr w:type="gramEnd"/>
      <w:r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ssd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0B27DE3C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proofErr w:type="spellStart"/>
      <w:proofErr w:type="gramStart"/>
      <w:r w:rsidRPr="00F9438F">
        <w:rPr>
          <w:rFonts w:ascii="Arial" w:hAnsi="Arial" w:cs="Arial"/>
          <w:color w:val="9E0005"/>
          <w:kern w:val="0"/>
          <w:sz w:val="22"/>
          <w:szCs w:val="22"/>
        </w:rPr>
        <w:t>vars</w:t>
      </w:r>
      <w:proofErr w:type="spellEnd"/>
      <w:proofErr w:type="gramEnd"/>
      <w:r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ssd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/(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ncol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-1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),</w:t>
      </w:r>
    </w:p>
    <w:p w14:paraId="13855A46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proofErr w:type="gramStart"/>
      <w:r w:rsidRPr="00F9438F">
        <w:rPr>
          <w:rFonts w:ascii="Arial" w:hAnsi="Arial" w:cs="Arial"/>
          <w:color w:val="9E0005"/>
          <w:kern w:val="0"/>
          <w:sz w:val="22"/>
          <w:szCs w:val="22"/>
        </w:rPr>
        <w:t>centered</w:t>
      </w:r>
      <w:proofErr w:type="gramEnd"/>
      <w:r w:rsidRPr="00F9438F">
        <w:rPr>
          <w:rFonts w:ascii="Arial" w:hAnsi="Arial" w:cs="Arial"/>
          <w:color w:val="9E0005"/>
          <w:kern w:val="0"/>
          <w:sz w:val="22"/>
          <w:szCs w:val="22"/>
        </w:rPr>
        <w:t xml:space="preserve"> rows"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dif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)</w:t>
      </w:r>
    </w:p>
    <w:p w14:paraId="7DE4E4ED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512F4C76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>}</w:t>
      </w:r>
    </w:p>
    <w:p w14:paraId="1E952828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3F0546A0" w14:textId="77777777" w:rsidR="00A34BE0" w:rsidRDefault="00A34BE0" w:rsidP="00A34BE0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00000"/>
          <w:kern w:val="0"/>
          <w:sz w:val="22"/>
          <w:szCs w:val="22"/>
        </w:rPr>
      </w:pPr>
    </w:p>
    <w:p w14:paraId="30BA4D1A" w14:textId="77777777" w:rsidR="00787523" w:rsidRDefault="00787523" w:rsidP="00A34BE0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00000"/>
          <w:kern w:val="0"/>
          <w:sz w:val="22"/>
          <w:szCs w:val="22"/>
        </w:rPr>
      </w:pPr>
    </w:p>
    <w:p w14:paraId="48734436" w14:textId="090CAE87" w:rsidR="00A34BE0" w:rsidRDefault="00A34BE0" w:rsidP="00A34BE0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#SAM statistics </w:t>
      </w:r>
    </w:p>
    <w:p w14:paraId="33E2CC71" w14:textId="2BDDB187" w:rsidR="00F9438F" w:rsidRPr="00A34BE0" w:rsidRDefault="00F9438F" w:rsidP="00A34BE0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3E3E3E"/>
          <w:kern w:val="0"/>
          <w:sz w:val="22"/>
          <w:szCs w:val="22"/>
        </w:rPr>
      </w:pP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sam.TlikeStat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function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DATA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NULL</w:t>
      </w:r>
      <w:r w:rsidR="00A34BE0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NULL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NULL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41FA3507" w14:textId="4218731F" w:rsidR="00F9438F" w:rsidRPr="00F9438F" w:rsidRDefault="00A34BE0" w:rsidP="008D5983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>
        <w:rPr>
          <w:rFonts w:ascii="Arial" w:hAnsi="Arial" w:cs="Arial"/>
          <w:color w:val="070087"/>
          <w:kern w:val="0"/>
          <w:sz w:val="22"/>
          <w:szCs w:val="22"/>
        </w:rPr>
        <w:t xml:space="preserve">                     </w:t>
      </w:r>
      <w:proofErr w:type="gram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s0</w:t>
      </w:r>
      <w:proofErr w:type="gramEnd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="00F9438F" w:rsidRPr="00F9438F">
        <w:rPr>
          <w:rFonts w:ascii="Arial" w:hAnsi="Arial" w:cs="Arial"/>
          <w:color w:val="B5760C"/>
          <w:kern w:val="0"/>
          <w:sz w:val="22"/>
          <w:szCs w:val="22"/>
        </w:rPr>
        <w:t>NULL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s0.param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=list(</w:t>
      </w:r>
      <w:proofErr w:type="spell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proofErr w:type="spellEnd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="00F9438F" w:rsidRPr="00F9438F">
        <w:rPr>
          <w:rFonts w:ascii="Arial" w:hAnsi="Arial" w:cs="Arial"/>
          <w:color w:val="0B4213"/>
          <w:kern w:val="0"/>
          <w:sz w:val="22"/>
          <w:szCs w:val="22"/>
        </w:rPr>
        <w:t>100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mad.Const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.64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),</w:t>
      </w:r>
    </w:p>
    <w:p w14:paraId="0F6DDCF6" w14:textId="744DE6A0" w:rsidR="00F9438F" w:rsidRPr="00F9438F" w:rsidRDefault="00A34BE0" w:rsidP="00A34BE0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>
        <w:rPr>
          <w:rFonts w:ascii="Arial" w:hAnsi="Arial" w:cs="Arial"/>
          <w:color w:val="070087"/>
          <w:kern w:val="0"/>
          <w:sz w:val="22"/>
          <w:szCs w:val="22"/>
        </w:rPr>
        <w:t xml:space="preserve">                     </w:t>
      </w:r>
      <w:proofErr w:type="gram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alternative</w:t>
      </w:r>
      <w:proofErr w:type="gramEnd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=c(</w:t>
      </w:r>
      <w:r w:rsidR="00F9438F"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proofErr w:type="spellStart"/>
      <w:r w:rsidR="00F9438F" w:rsidRPr="00F9438F">
        <w:rPr>
          <w:rFonts w:ascii="Arial" w:hAnsi="Arial" w:cs="Arial"/>
          <w:color w:val="9E0005"/>
          <w:kern w:val="0"/>
          <w:sz w:val="22"/>
          <w:szCs w:val="22"/>
        </w:rPr>
        <w:t>two.sided</w:t>
      </w:r>
      <w:proofErr w:type="spellEnd"/>
      <w:r w:rsidR="00F9438F"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r w:rsidR="00F9438F" w:rsidRPr="00F9438F">
        <w:rPr>
          <w:rFonts w:ascii="Arial" w:hAnsi="Arial" w:cs="Arial"/>
          <w:color w:val="9E0005"/>
          <w:kern w:val="0"/>
          <w:sz w:val="22"/>
          <w:szCs w:val="22"/>
        </w:rPr>
        <w:t>"greater"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r w:rsidR="00F9438F" w:rsidRPr="00F9438F">
        <w:rPr>
          <w:rFonts w:ascii="Arial" w:hAnsi="Arial" w:cs="Arial"/>
          <w:color w:val="9E0005"/>
          <w:kern w:val="0"/>
          <w:sz w:val="22"/>
          <w:szCs w:val="22"/>
        </w:rPr>
        <w:t>"less"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)[</w:t>
      </w:r>
      <w:r w:rsidR="00F9438F"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],</w:t>
      </w:r>
      <w:r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proofErr w:type="spell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conf.level</w:t>
      </w:r>
      <w:proofErr w:type="spellEnd"/>
      <w:r>
        <w:rPr>
          <w:rFonts w:ascii="Arial" w:hAnsi="Arial" w:cs="Arial"/>
          <w:color w:val="070087"/>
          <w:kern w:val="0"/>
          <w:sz w:val="22"/>
          <w:szCs w:val="22"/>
        </w:rPr>
        <w:t xml:space="preserve"> =</w:t>
      </w:r>
      <w:r w:rsidR="00F9438F" w:rsidRPr="00F9438F">
        <w:rPr>
          <w:rFonts w:ascii="Arial" w:hAnsi="Arial" w:cs="Arial"/>
          <w:color w:val="0B4213"/>
          <w:kern w:val="0"/>
          <w:sz w:val="22"/>
          <w:szCs w:val="22"/>
        </w:rPr>
        <w:t>0.95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){</w:t>
      </w:r>
    </w:p>
    <w:p w14:paraId="04C276ED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</w:p>
    <w:p w14:paraId="3359265C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if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(!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is.null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)){</w:t>
      </w:r>
    </w:p>
    <w:p w14:paraId="7E215D1A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as.factor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as.character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))</w:t>
      </w:r>
    </w:p>
    <w:p w14:paraId="60FDABCC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which(</w:t>
      </w:r>
      <w:proofErr w:type="spellStart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as.numeric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)==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7EB4ACF6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which(</w:t>
      </w:r>
      <w:proofErr w:type="spellStart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as.numeric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cl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)==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745C633B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}</w:t>
      </w:r>
    </w:p>
    <w:p w14:paraId="1757D708" w14:textId="607CD9BF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if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is.null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) |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is.null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))stop(</w:t>
      </w:r>
      <w:r w:rsidR="00787523">
        <w:rPr>
          <w:rFonts w:ascii="Arial" w:hAnsi="Arial" w:cs="Arial"/>
          <w:color w:val="9E0005"/>
          <w:kern w:val="0"/>
          <w:sz w:val="22"/>
          <w:szCs w:val="22"/>
        </w:rPr>
        <w:t>"Error -</w:t>
      </w:r>
      <w:proofErr w:type="spellStart"/>
      <w:r w:rsidRPr="00F9438F">
        <w:rPr>
          <w:rFonts w:ascii="Arial" w:hAnsi="Arial" w:cs="Arial"/>
          <w:color w:val="9E0005"/>
          <w:kern w:val="0"/>
          <w:sz w:val="22"/>
          <w:szCs w:val="22"/>
        </w:rPr>
        <w:t>sam.TlikeStat</w:t>
      </w:r>
      <w:proofErr w:type="spellEnd"/>
      <w:r w:rsidRPr="00F9438F">
        <w:rPr>
          <w:rFonts w:ascii="Arial" w:hAnsi="Arial" w:cs="Arial"/>
          <w:color w:val="9E0005"/>
          <w:kern w:val="0"/>
          <w:sz w:val="22"/>
          <w:szCs w:val="22"/>
        </w:rPr>
        <w:t xml:space="preserve"> : classes 1 and 2 are undefined."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1FE1067B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16C2557B" w14:textId="6A6EAE00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nb.Genes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nrow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DATA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38561D63" w14:textId="3316135D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nb.Samples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ncol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DATA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5AB2204D" w14:textId="70F196B2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C1.size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length(</w:t>
      </w:r>
      <w:proofErr w:type="gramEnd"/>
      <w:r w:rsidRPr="00F9438F">
        <w:rPr>
          <w:rFonts w:ascii="Arial" w:hAnsi="Arial" w:cs="Arial"/>
          <w:color w:val="000000"/>
          <w:kern w:val="0"/>
          <w:sz w:val="22"/>
          <w:szCs w:val="22"/>
        </w:rPr>
        <w:t>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7E8E12CB" w14:textId="7F2F288A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C2.size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length(</w:t>
      </w:r>
      <w:proofErr w:type="gramEnd"/>
      <w:r w:rsidRPr="00F9438F">
        <w:rPr>
          <w:rFonts w:ascii="Arial" w:hAnsi="Arial" w:cs="Arial"/>
          <w:color w:val="000000"/>
          <w:kern w:val="0"/>
          <w:sz w:val="22"/>
          <w:szCs w:val="22"/>
        </w:rPr>
        <w:t>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2B73FA5F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1B58D579" w14:textId="4F333C54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stat.C1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rowMeansVars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DATA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])</w:t>
      </w:r>
    </w:p>
    <w:p w14:paraId="3A0236F5" w14:textId="7B9E48A4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stat.C2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rowMeansVars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DATA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])</w:t>
      </w:r>
    </w:p>
    <w:p w14:paraId="02033118" w14:textId="0255AB86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diffmean.C1C2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means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means</w:t>
      </w:r>
    </w:p>
    <w:p w14:paraId="4F7F2243" w14:textId="5395A1A2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r w:rsidR="00301D5F">
        <w:rPr>
          <w:rFonts w:ascii="Arial" w:hAnsi="Arial" w:cs="Arial"/>
          <w:color w:val="070087"/>
          <w:kern w:val="0"/>
          <w:sz w:val="22"/>
          <w:szCs w:val="22"/>
        </w:rPr>
        <w:t xml:space="preserve">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pooledSqrtVar.C1C2</w:t>
      </w:r>
      <w:proofErr w:type="gramEnd"/>
      <w:r w:rsidR="00301D5F">
        <w:rPr>
          <w:rFonts w:ascii="Arial" w:hAnsi="Arial" w:cs="Arial"/>
          <w:color w:val="070087"/>
          <w:kern w:val="0"/>
          <w:sz w:val="22"/>
          <w:szCs w:val="22"/>
        </w:rPr>
        <w:t>&lt;-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sqrt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((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/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C1.size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+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/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C2.size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)*(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sumsquaredif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+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sumsquaredif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)/(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nb.Samples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-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))</w:t>
      </w:r>
    </w:p>
    <w:p w14:paraId="5B523530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7BCF62E7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if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is.null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)){</w:t>
      </w:r>
    </w:p>
    <w:p w14:paraId="5E122A68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s0.param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</w:p>
    <w:p w14:paraId="79F1C699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mad.Const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s0.param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mad.Const</w:t>
      </w:r>
    </w:p>
    <w:p w14:paraId="4B5CCE39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42603740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tmp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as.data.frame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cbind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pooledSqrtVar.C1C2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diffmean.C1C2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))</w:t>
      </w:r>
    </w:p>
    <w:p w14:paraId="0034643A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tmp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tmp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[order(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tmp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]),]</w:t>
      </w:r>
    </w:p>
    <w:p w14:paraId="74F5AD9B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1011F76B" w14:textId="2E66B153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group.Size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as.integer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nb.Genes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/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1C4D7926" w14:textId="34AD7F1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percentiles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seq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0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.05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632D5FE6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nb.Percentiles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length(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percentiles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5EC4E421" w14:textId="7EF16932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s0.quantiles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quantile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pooledSqrtVar.C1C2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percentiles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42709D34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754BBE36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matrix(</w:t>
      </w:r>
      <w:proofErr w:type="spell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NA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nb.Percentiles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75CD1427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coeffvar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as.data.frame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cbind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s0.quantiles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,rep(</w:t>
      </w:r>
      <w:proofErr w:type="spell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NA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nb.Percentiles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)))</w:t>
      </w:r>
    </w:p>
    <w:p w14:paraId="578B03CB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</w:t>
      </w:r>
      <w:proofErr w:type="gram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for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j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in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: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nb.Percentiles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){</w:t>
      </w:r>
    </w:p>
    <w:p w14:paraId="0B1D64AE" w14:textId="54820A1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  </w:t>
      </w:r>
      <w:r w:rsidR="00301D5F">
        <w:rPr>
          <w:rFonts w:ascii="Arial" w:hAnsi="Arial" w:cs="Arial"/>
          <w:color w:val="070087"/>
          <w:kern w:val="0"/>
          <w:sz w:val="22"/>
          <w:szCs w:val="22"/>
        </w:rPr>
        <w:t xml:space="preserve">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x</w:t>
      </w:r>
      <w:proofErr w:type="gramEnd"/>
      <w:r w:rsidR="00301D5F">
        <w:rPr>
          <w:rFonts w:ascii="Arial" w:hAnsi="Arial" w:cs="Arial"/>
          <w:color w:val="070087"/>
          <w:kern w:val="0"/>
          <w:sz w:val="22"/>
          <w:szCs w:val="22"/>
        </w:rPr>
        <w:t>&lt;-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matrix(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tmp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:(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group.Size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*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),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]/(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tmp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:(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group.Size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*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),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]+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s0.quantiles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[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j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]),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group.Size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nb.Groups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01AC2A33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j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]=apply(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x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mad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constant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mad.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Const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"na.rm"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TRUE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44DBA8D7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coeffvar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j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 &lt;- sd.na(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j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])/mean.na(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j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])</w:t>
      </w:r>
    </w:p>
    <w:p w14:paraId="39E9106E" w14:textId="20CAB572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r w:rsidR="00301D5F">
        <w:rPr>
          <w:rFonts w:ascii="Arial" w:hAnsi="Arial" w:cs="Arial"/>
          <w:color w:val="070087"/>
          <w:kern w:val="0"/>
          <w:sz w:val="22"/>
          <w:szCs w:val="22"/>
        </w:rPr>
        <w:t xml:space="preserve">   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}</w:t>
      </w:r>
    </w:p>
    <w:p w14:paraId="3D283204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4A138610" w14:textId="57909B78" w:rsidR="00F9438F" w:rsidRPr="00F9438F" w:rsidRDefault="00301D5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>
        <w:rPr>
          <w:rFonts w:ascii="Helvetica" w:hAnsi="Helvetica" w:cs="Helvetica"/>
          <w:color w:val="070087"/>
          <w:kern w:val="0"/>
          <w:sz w:val="40"/>
          <w:szCs w:val="40"/>
        </w:rPr>
        <w:t xml:space="preserve">     </w:t>
      </w:r>
      <w:proofErr w:type="gram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s0</w:t>
      </w:r>
      <w:proofErr w:type="gramEnd"/>
      <w:r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min(</w:t>
      </w:r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s0.quantiles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[</w:t>
      </w:r>
      <w:proofErr w:type="spell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coeffvar</w:t>
      </w:r>
      <w:proofErr w:type="spellEnd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="00F9438F"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]==min(</w:t>
      </w:r>
      <w:proofErr w:type="spellStart"/>
      <w:r w:rsidR="00F9438F" w:rsidRPr="00F9438F">
        <w:rPr>
          <w:rFonts w:ascii="Arial" w:hAnsi="Arial" w:cs="Arial"/>
          <w:color w:val="000000"/>
          <w:kern w:val="0"/>
          <w:sz w:val="22"/>
          <w:szCs w:val="22"/>
        </w:rPr>
        <w:t>coeffvar</w:t>
      </w:r>
      <w:proofErr w:type="spellEnd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[,</w:t>
      </w:r>
      <w:r w:rsidR="00F9438F"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])])</w:t>
      </w:r>
    </w:p>
    <w:p w14:paraId="6A0B0002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}</w:t>
      </w:r>
    </w:p>
    <w:p w14:paraId="430C31A8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45D9C735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diffmean.C1C2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/(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pooledSqrtVar.C1C2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+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4EBC198A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3E3E3E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nb.Samples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-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3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3E3E3E"/>
          <w:kern w:val="0"/>
          <w:sz w:val="22"/>
          <w:szCs w:val="22"/>
        </w:rPr>
        <w:t># &lt;- s0 is a supplemental parameter to estimate</w:t>
      </w:r>
    </w:p>
    <w:p w14:paraId="212CA272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4860A4B0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  <w:t xml:space="preserve"> </w:t>
      </w:r>
      <w:proofErr w:type="gram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if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alternative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== 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"less"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 {</w:t>
      </w:r>
    </w:p>
    <w:p w14:paraId="3E9AD366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pval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pt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54ACB344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cbind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(rep(-</w:t>
      </w:r>
      <w:proofErr w:type="spell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Inf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nb.Genes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),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+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qt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conf.level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 )</w:t>
      </w:r>
    </w:p>
    <w:p w14:paraId="00660EED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}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else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if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alternative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== 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"greater"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 {</w:t>
      </w:r>
    </w:p>
    <w:p w14:paraId="665737B1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pval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pt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lower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 </w:t>
      </w:r>
      <w:r w:rsidRPr="00F9438F">
        <w:rPr>
          <w:rFonts w:ascii="Arial" w:hAnsi="Arial" w:cs="Arial"/>
          <w:color w:val="B5760C"/>
          <w:kern w:val="0"/>
          <w:sz w:val="22"/>
          <w:szCs w:val="22"/>
        </w:rPr>
        <w:t>FALSE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3B0077D7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cbind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qt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conf.level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), rep(</w:t>
      </w:r>
      <w:proofErr w:type="spellStart"/>
      <w:r w:rsidRPr="00F9438F">
        <w:rPr>
          <w:rFonts w:ascii="Arial" w:hAnsi="Arial" w:cs="Arial"/>
          <w:color w:val="B5760C"/>
          <w:kern w:val="0"/>
          <w:sz w:val="22"/>
          <w:szCs w:val="22"/>
        </w:rPr>
        <w:t>Inf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nb.Genes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))</w:t>
      </w:r>
    </w:p>
    <w:p w14:paraId="1C02429B" w14:textId="5C423BE2" w:rsidR="00F9438F" w:rsidRPr="00F9438F" w:rsidRDefault="00551D51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70087"/>
          <w:kern w:val="0"/>
          <w:sz w:val="22"/>
          <w:szCs w:val="22"/>
        </w:rPr>
        <w:tab/>
      </w:r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proofErr w:type="gramStart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>}</w:t>
      </w:r>
      <w:r w:rsidR="00F9438F" w:rsidRPr="00F9438F">
        <w:rPr>
          <w:rFonts w:ascii="Arial" w:hAnsi="Arial" w:cs="Arial"/>
          <w:color w:val="B5760C"/>
          <w:kern w:val="0"/>
          <w:sz w:val="22"/>
          <w:szCs w:val="22"/>
        </w:rPr>
        <w:t>else</w:t>
      </w:r>
      <w:proofErr w:type="gramEnd"/>
      <w:r w:rsidR="00F9438F"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{</w:t>
      </w:r>
    </w:p>
    <w:p w14:paraId="1DC2036F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pval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*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pt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(-abs(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),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370A8BF9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alpha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-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conf.level</w:t>
      </w:r>
      <w:proofErr w:type="spellEnd"/>
    </w:p>
    <w:p w14:paraId="2AA89059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qt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-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alpha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/</w:t>
      </w:r>
      <w:r w:rsidRPr="00F9438F">
        <w:rPr>
          <w:rFonts w:ascii="Arial" w:hAnsi="Arial" w:cs="Arial"/>
          <w:color w:val="0B4213"/>
          <w:kern w:val="0"/>
          <w:sz w:val="22"/>
          <w:szCs w:val="22"/>
        </w:rPr>
        <w:t>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,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df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1FB66559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&lt;- </w:t>
      </w:r>
      <w:proofErr w:type="spell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cbind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-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+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335AD7F5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ab/>
        <w:t xml:space="preserve"> }</w:t>
      </w:r>
    </w:p>
    <w:p w14:paraId="3F1B9690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206BF3DF" w14:textId="61A91C30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</w:t>
      </w:r>
      <w:proofErr w:type="gramStart"/>
      <w:r w:rsidRPr="00F9438F">
        <w:rPr>
          <w:rFonts w:ascii="Arial" w:hAnsi="Arial" w:cs="Arial"/>
          <w:color w:val="070087"/>
          <w:kern w:val="0"/>
          <w:sz w:val="22"/>
          <w:szCs w:val="22"/>
        </w:rPr>
        <w:t>list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(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=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s0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68777884" w14:textId="5B179B0D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diffmean</w:t>
      </w:r>
      <w:proofErr w:type="spellEnd"/>
      <w:proofErr w:type="gramEnd"/>
      <w:r w:rsidR="00301D5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=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diffmean.C1C2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4A575D3C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pooledSqrtVar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pooledSqrtVar.C1C2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14A09540" w14:textId="3D572BBB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TlikeStat</w:t>
      </w:r>
      <w:proofErr w:type="spellEnd"/>
      <w:r w:rsidR="00301D5F">
        <w:rPr>
          <w:rFonts w:ascii="Arial" w:hAnsi="Arial" w:cs="Arial"/>
          <w:color w:val="070087"/>
          <w:kern w:val="0"/>
          <w:sz w:val="22"/>
          <w:szCs w:val="22"/>
        </w:rPr>
        <w:t xml:space="preserve"> 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= 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tstat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6F8A728B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r w:rsidRPr="00F9438F">
        <w:rPr>
          <w:rFonts w:ascii="Arial" w:hAnsi="Arial" w:cs="Arial"/>
          <w:color w:val="9E0005"/>
          <w:kern w:val="0"/>
          <w:sz w:val="22"/>
          <w:szCs w:val="22"/>
        </w:rPr>
        <w:t>"</w:t>
      </w:r>
      <w:proofErr w:type="spellStart"/>
      <w:proofErr w:type="gramStart"/>
      <w:r w:rsidRPr="00F9438F">
        <w:rPr>
          <w:rFonts w:ascii="Arial" w:hAnsi="Arial" w:cs="Arial"/>
          <w:color w:val="9E0005"/>
          <w:kern w:val="0"/>
          <w:sz w:val="22"/>
          <w:szCs w:val="22"/>
        </w:rPr>
        <w:t>p</w:t>
      </w:r>
      <w:proofErr w:type="gramEnd"/>
      <w:r w:rsidRPr="00F9438F">
        <w:rPr>
          <w:rFonts w:ascii="Arial" w:hAnsi="Arial" w:cs="Arial"/>
          <w:color w:val="9E0005"/>
          <w:kern w:val="0"/>
          <w:sz w:val="22"/>
          <w:szCs w:val="22"/>
        </w:rPr>
        <w:t>.values</w:t>
      </w:r>
      <w:proofErr w:type="spellEnd"/>
      <w:r w:rsidRPr="00F9438F">
        <w:rPr>
          <w:rFonts w:ascii="Arial" w:hAnsi="Arial" w:cs="Arial"/>
          <w:color w:val="9E0005"/>
          <w:kern w:val="0"/>
          <w:sz w:val="22"/>
          <w:szCs w:val="22"/>
        </w:rPr>
        <w:t xml:space="preserve"> (using Student law)"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pval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2D59247A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gm.C1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stat.C1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means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4FD9180A" w14:textId="77777777" w:rsidR="00F9438F" w:rsidRPr="00F9438F" w:rsidRDefault="00F9438F" w:rsidP="00F9438F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gm.C2</w:t>
      </w:r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= 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stat.C2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$</w:t>
      </w:r>
      <w:r w:rsidRPr="00F9438F">
        <w:rPr>
          <w:rFonts w:ascii="Arial" w:hAnsi="Arial" w:cs="Arial"/>
          <w:color w:val="000000"/>
          <w:kern w:val="0"/>
          <w:sz w:val="22"/>
          <w:szCs w:val="22"/>
        </w:rPr>
        <w:t>means</w:t>
      </w:r>
      <w:r w:rsidRPr="00F9438F">
        <w:rPr>
          <w:rFonts w:ascii="Arial" w:hAnsi="Arial" w:cs="Arial"/>
          <w:color w:val="070087"/>
          <w:kern w:val="0"/>
          <w:sz w:val="22"/>
          <w:szCs w:val="22"/>
        </w:rPr>
        <w:t>,</w:t>
      </w:r>
    </w:p>
    <w:p w14:paraId="303005C9" w14:textId="77777777" w:rsidR="001821F8" w:rsidRDefault="00F9438F" w:rsidP="001821F8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 xml:space="preserve">          </w:t>
      </w:r>
      <w:proofErr w:type="spellStart"/>
      <w:proofErr w:type="gram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confidence.intervals</w:t>
      </w:r>
      <w:proofErr w:type="spellEnd"/>
      <w:proofErr w:type="gramEnd"/>
      <w:r w:rsidRPr="00F9438F">
        <w:rPr>
          <w:rFonts w:ascii="Arial" w:hAnsi="Arial" w:cs="Arial"/>
          <w:color w:val="070087"/>
          <w:kern w:val="0"/>
          <w:sz w:val="22"/>
          <w:szCs w:val="22"/>
        </w:rPr>
        <w:t>=</w:t>
      </w:r>
      <w:proofErr w:type="spellStart"/>
      <w:r w:rsidRPr="00F9438F">
        <w:rPr>
          <w:rFonts w:ascii="Arial" w:hAnsi="Arial" w:cs="Arial"/>
          <w:color w:val="000000"/>
          <w:kern w:val="0"/>
          <w:sz w:val="22"/>
          <w:szCs w:val="22"/>
        </w:rPr>
        <w:t>cint</w:t>
      </w:r>
      <w:proofErr w:type="spellEnd"/>
      <w:r w:rsidRPr="00F9438F">
        <w:rPr>
          <w:rFonts w:ascii="Arial" w:hAnsi="Arial" w:cs="Arial"/>
          <w:color w:val="070087"/>
          <w:kern w:val="0"/>
          <w:sz w:val="22"/>
          <w:szCs w:val="22"/>
        </w:rPr>
        <w:t>)</w:t>
      </w:r>
    </w:p>
    <w:p w14:paraId="5FDF0481" w14:textId="77777777" w:rsidR="001821F8" w:rsidRDefault="001821F8" w:rsidP="001821F8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09BCBA15" w14:textId="77777777" w:rsidR="001821F8" w:rsidRDefault="001821F8" w:rsidP="001821F8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</w:p>
    <w:p w14:paraId="6F611004" w14:textId="3D5ACFB4" w:rsidR="00F9438F" w:rsidRPr="00F9438F" w:rsidRDefault="00F9438F" w:rsidP="001821F8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Arial" w:hAnsi="Arial" w:cs="Arial"/>
          <w:color w:val="070087"/>
          <w:kern w:val="0"/>
          <w:sz w:val="22"/>
          <w:szCs w:val="22"/>
        </w:rPr>
      </w:pPr>
      <w:r w:rsidRPr="00F9438F">
        <w:rPr>
          <w:rFonts w:ascii="Arial" w:hAnsi="Arial" w:cs="Arial"/>
          <w:color w:val="070087"/>
          <w:kern w:val="0"/>
          <w:sz w:val="22"/>
          <w:szCs w:val="22"/>
        </w:rPr>
        <w:t>}</w:t>
      </w:r>
    </w:p>
    <w:p w14:paraId="4DC648CE" w14:textId="77777777" w:rsidR="00F9438F" w:rsidRPr="00AE00E6" w:rsidRDefault="00F9438F" w:rsidP="00AE00E6">
      <w:pPr>
        <w:widowControl/>
        <w:tabs>
          <w:tab w:val="left" w:pos="446"/>
          <w:tab w:val="left" w:pos="893"/>
          <w:tab w:val="left" w:pos="1340"/>
          <w:tab w:val="left" w:pos="1787"/>
          <w:tab w:val="left" w:pos="2233"/>
          <w:tab w:val="left" w:pos="2680"/>
          <w:tab w:val="left" w:pos="3127"/>
          <w:tab w:val="left" w:pos="3574"/>
          <w:tab w:val="left" w:pos="4020"/>
          <w:tab w:val="left" w:pos="4467"/>
          <w:tab w:val="left" w:pos="4914"/>
          <w:tab w:val="left" w:pos="5361"/>
          <w:tab w:val="left" w:pos="5807"/>
          <w:tab w:val="left" w:pos="6254"/>
          <w:tab w:val="left" w:pos="6701"/>
          <w:tab w:val="left" w:pos="7148"/>
          <w:tab w:val="left" w:pos="7594"/>
          <w:tab w:val="left" w:pos="8041"/>
          <w:tab w:val="left" w:pos="8488"/>
          <w:tab w:val="left" w:pos="8935"/>
          <w:tab w:val="left" w:pos="9381"/>
          <w:tab w:val="left" w:pos="9828"/>
          <w:tab w:val="left" w:pos="10275"/>
          <w:tab w:val="left" w:pos="10722"/>
          <w:tab w:val="left" w:pos="11168"/>
          <w:tab w:val="left" w:pos="11615"/>
          <w:tab w:val="left" w:pos="12062"/>
          <w:tab w:val="left" w:pos="12509"/>
          <w:tab w:val="left" w:pos="12955"/>
          <w:tab w:val="left" w:pos="13402"/>
          <w:tab w:val="left" w:pos="13849"/>
          <w:tab w:val="left" w:pos="14296"/>
          <w:tab w:val="left" w:pos="14742"/>
          <w:tab w:val="left" w:pos="15189"/>
          <w:tab w:val="left" w:pos="15636"/>
          <w:tab w:val="left" w:pos="16083"/>
          <w:tab w:val="left" w:pos="16529"/>
          <w:tab w:val="left" w:pos="16976"/>
          <w:tab w:val="left" w:pos="17423"/>
          <w:tab w:val="left" w:pos="17870"/>
          <w:tab w:val="left" w:pos="18316"/>
          <w:tab w:val="left" w:pos="18763"/>
          <w:tab w:val="left" w:pos="19210"/>
          <w:tab w:val="left" w:pos="19657"/>
          <w:tab w:val="left" w:pos="20103"/>
          <w:tab w:val="left" w:pos="20550"/>
          <w:tab w:val="left" w:pos="20997"/>
          <w:tab w:val="left" w:pos="21444"/>
          <w:tab w:val="left" w:pos="21890"/>
          <w:tab w:val="left" w:pos="22337"/>
          <w:tab w:val="left" w:pos="22784"/>
          <w:tab w:val="left" w:pos="23231"/>
          <w:tab w:val="left" w:pos="23677"/>
          <w:tab w:val="left" w:pos="24124"/>
          <w:tab w:val="left" w:pos="24571"/>
          <w:tab w:val="left" w:pos="25018"/>
          <w:tab w:val="left" w:pos="25464"/>
          <w:tab w:val="left" w:pos="25911"/>
          <w:tab w:val="left" w:pos="26358"/>
          <w:tab w:val="left" w:pos="26805"/>
          <w:tab w:val="left" w:pos="27251"/>
          <w:tab w:val="left" w:pos="27698"/>
          <w:tab w:val="left" w:pos="28145"/>
          <w:tab w:val="left" w:pos="28592"/>
        </w:tabs>
        <w:autoSpaceDE w:val="0"/>
        <w:autoSpaceDN w:val="0"/>
        <w:adjustRightInd w:val="0"/>
        <w:ind w:left="80" w:hanging="80"/>
        <w:jc w:val="left"/>
        <w:rPr>
          <w:rFonts w:ascii="Helvetica" w:hAnsi="Helvetica" w:cs="Helvetica"/>
          <w:color w:val="3E3E3E"/>
          <w:kern w:val="0"/>
          <w:sz w:val="22"/>
          <w:szCs w:val="22"/>
        </w:rPr>
      </w:pPr>
    </w:p>
    <w:p w14:paraId="7314E0C4" w14:textId="77777777" w:rsidR="00FA6F26" w:rsidRPr="00AE00E6" w:rsidRDefault="00FA6F26">
      <w:pPr>
        <w:rPr>
          <w:sz w:val="22"/>
          <w:szCs w:val="22"/>
        </w:rPr>
      </w:pPr>
    </w:p>
    <w:sectPr w:rsidR="00FA6F26" w:rsidRPr="00AE00E6" w:rsidSect="008D59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9"/>
    <w:rsid w:val="00055D8B"/>
    <w:rsid w:val="001821F8"/>
    <w:rsid w:val="00225B22"/>
    <w:rsid w:val="002E06D2"/>
    <w:rsid w:val="00301D5F"/>
    <w:rsid w:val="00362BB4"/>
    <w:rsid w:val="00387A82"/>
    <w:rsid w:val="003C76DB"/>
    <w:rsid w:val="00457F30"/>
    <w:rsid w:val="004D7B37"/>
    <w:rsid w:val="00536FB3"/>
    <w:rsid w:val="00551D51"/>
    <w:rsid w:val="00645F54"/>
    <w:rsid w:val="006D4DBF"/>
    <w:rsid w:val="0078277A"/>
    <w:rsid w:val="00787523"/>
    <w:rsid w:val="008D5983"/>
    <w:rsid w:val="008D7B88"/>
    <w:rsid w:val="00983042"/>
    <w:rsid w:val="00A34BE0"/>
    <w:rsid w:val="00A75B34"/>
    <w:rsid w:val="00AE00E6"/>
    <w:rsid w:val="00B46B11"/>
    <w:rsid w:val="00C3362F"/>
    <w:rsid w:val="00CA5A8A"/>
    <w:rsid w:val="00CB429E"/>
    <w:rsid w:val="00CC1A09"/>
    <w:rsid w:val="00D92D7C"/>
    <w:rsid w:val="00E65903"/>
    <w:rsid w:val="00F63749"/>
    <w:rsid w:val="00F9438F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8F5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1022</Words>
  <Characters>5830</Characters>
  <Application>Microsoft Macintosh Word</Application>
  <DocSecurity>0</DocSecurity>
  <Lines>48</Lines>
  <Paragraphs>13</Paragraphs>
  <ScaleCrop>false</ScaleCrop>
  <Company>Jilin University 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tian</dc:creator>
  <cp:keywords/>
  <dc:description/>
  <cp:lastModifiedBy>wendy tian</cp:lastModifiedBy>
  <cp:revision>28</cp:revision>
  <dcterms:created xsi:type="dcterms:W3CDTF">2016-05-23T00:18:00Z</dcterms:created>
  <dcterms:modified xsi:type="dcterms:W3CDTF">2018-07-24T23:35:00Z</dcterms:modified>
</cp:coreProperties>
</file>