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1B" w:rsidRPr="00133C6C" w:rsidRDefault="00B7511B" w:rsidP="00B7511B">
      <w:pPr>
        <w:pStyle w:val="Heading1"/>
      </w:pPr>
      <w:bookmarkStart w:id="0" w:name="_Toc446423267"/>
      <w:r>
        <w:t>Supplementary File</w:t>
      </w:r>
      <w:bookmarkStart w:id="1" w:name="_GoBack"/>
      <w:bookmarkEnd w:id="1"/>
      <w:r w:rsidRPr="00133C6C">
        <w:t xml:space="preserve"> 1</w:t>
      </w:r>
      <w:r>
        <w:t xml:space="preserve"> – search syntax</w:t>
      </w:r>
      <w:bookmarkEnd w:id="0"/>
    </w:p>
    <w:p w:rsidR="00B7511B" w:rsidRPr="00133C6C" w:rsidRDefault="00B7511B" w:rsidP="00B7511B"/>
    <w:p w:rsidR="00B7511B" w:rsidRPr="00133C6C" w:rsidRDefault="00B7511B" w:rsidP="00B7511B">
      <w:r w:rsidRPr="00133C6C">
        <w:t xml:space="preserve"> ("Millennium Cohort") OR</w:t>
      </w:r>
    </w:p>
    <w:p w:rsidR="00B7511B" w:rsidRPr="00133C6C" w:rsidRDefault="00B7511B" w:rsidP="00B7511B">
      <w:r w:rsidRPr="00133C6C">
        <w:t>("</w:t>
      </w:r>
      <w:proofErr w:type="spellStart"/>
      <w:r w:rsidRPr="00133C6C">
        <w:t>Millenium</w:t>
      </w:r>
      <w:proofErr w:type="spellEnd"/>
      <w:r w:rsidRPr="00133C6C">
        <w:t xml:space="preserve"> Cohort") OR </w:t>
      </w:r>
    </w:p>
    <w:p w:rsidR="00B7511B" w:rsidRPr="00133C6C" w:rsidRDefault="00B7511B" w:rsidP="00B7511B">
      <w:r w:rsidRPr="00133C6C">
        <w:t xml:space="preserve">("Millennium Birth Cohort") OR </w:t>
      </w:r>
    </w:p>
    <w:p w:rsidR="00B7511B" w:rsidRDefault="00B7511B" w:rsidP="00B7511B">
      <w:r w:rsidRPr="00133C6C">
        <w:t>("</w:t>
      </w:r>
      <w:proofErr w:type="spellStart"/>
      <w:r w:rsidRPr="00133C6C">
        <w:t>Millenium</w:t>
      </w:r>
      <w:proofErr w:type="spellEnd"/>
      <w:r w:rsidRPr="00133C6C">
        <w:t xml:space="preserve"> Birth Cohort")</w:t>
      </w:r>
    </w:p>
    <w:p w:rsidR="00B7511B" w:rsidRPr="00133C6C" w:rsidRDefault="00B7511B" w:rsidP="00B7511B">
      <w:r>
        <w:t>Note ‘birth cohort’ was also used in some databases (see methods section) while additional limitations on excluding the term ‘veterans’ were included for some databases to exclude records about the US Millennium Cohort Study on military personnel.</w:t>
      </w:r>
    </w:p>
    <w:p w:rsidR="007D1197" w:rsidRDefault="007D1197"/>
    <w:sectPr w:rsidR="007D1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1B"/>
    <w:rsid w:val="003F0E54"/>
    <w:rsid w:val="005543F7"/>
    <w:rsid w:val="007A4407"/>
    <w:rsid w:val="007D1197"/>
    <w:rsid w:val="00897DF2"/>
    <w:rsid w:val="008C161A"/>
    <w:rsid w:val="009E1280"/>
    <w:rsid w:val="00B7511B"/>
    <w:rsid w:val="00C63AFD"/>
    <w:rsid w:val="00D84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EA956-CE96-41C0-8C70-30E5E032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11B"/>
    <w:pPr>
      <w:spacing w:after="200" w:line="360" w:lineRule="auto"/>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B751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1B"/>
    <w:rPr>
      <w:rFonts w:asciiTheme="majorHAnsi" w:eastAsiaTheme="majorEastAsia" w:hAnsiTheme="majorHAnsi" w:cstheme="majorBidi"/>
      <w:b/>
      <w:bCs/>
      <w:color w:val="2E74B5"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Threlfall</dc:creator>
  <cp:keywords/>
  <dc:description/>
  <cp:lastModifiedBy>Jonathan Threlfall</cp:lastModifiedBy>
  <cp:revision>1</cp:revision>
  <dcterms:created xsi:type="dcterms:W3CDTF">2018-08-28T13:12:00Z</dcterms:created>
  <dcterms:modified xsi:type="dcterms:W3CDTF">2018-08-28T13:12:00Z</dcterms:modified>
</cp:coreProperties>
</file>