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30E7A" w14:textId="77777777" w:rsidR="004119B4" w:rsidRPr="004119B4" w:rsidRDefault="00E04791" w:rsidP="009D5D08">
      <w:pPr>
        <w:pStyle w:val="NoSpacing"/>
        <w:jc w:val="both"/>
      </w:pPr>
      <w:r>
        <w:t>1.</w:t>
      </w:r>
      <w:r w:rsidR="004119B4" w:rsidRPr="004119B4">
        <w:t xml:space="preserve">A researcher studying mouse behavior recorded in Table 3 the time (in seconds) it took 13 different mice to locate food in a maze. </w:t>
      </w:r>
      <w:r w:rsidR="00914D1B">
        <w:t>Find the mean, medium and mode in R: ( 10 points)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4119B4" w14:paraId="4175F7F4" w14:textId="77777777" w:rsidTr="004119B4">
        <w:tc>
          <w:tcPr>
            <w:tcW w:w="4258" w:type="dxa"/>
          </w:tcPr>
          <w:p w14:paraId="635F4F89" w14:textId="77777777" w:rsidR="004119B4" w:rsidRDefault="004119B4" w:rsidP="009D5D08">
            <w:pPr>
              <w:pStyle w:val="NoSpacing"/>
              <w:jc w:val="both"/>
            </w:pPr>
            <w:r w:rsidRPr="004119B4">
              <w:t>Mouse No</w:t>
            </w:r>
          </w:p>
        </w:tc>
        <w:tc>
          <w:tcPr>
            <w:tcW w:w="4258" w:type="dxa"/>
          </w:tcPr>
          <w:p w14:paraId="5A7B2637" w14:textId="77777777" w:rsidR="004119B4" w:rsidRDefault="004119B4" w:rsidP="009D5D08">
            <w:pPr>
              <w:pStyle w:val="NoSpacing"/>
              <w:jc w:val="both"/>
            </w:pPr>
            <w:r w:rsidRPr="004119B4">
              <w:t>Time for Mice to Locate Food in a Maze</w:t>
            </w:r>
          </w:p>
        </w:tc>
      </w:tr>
      <w:tr w:rsidR="004119B4" w14:paraId="1B4099C6" w14:textId="77777777" w:rsidTr="004119B4">
        <w:tc>
          <w:tcPr>
            <w:tcW w:w="4258" w:type="dxa"/>
          </w:tcPr>
          <w:p w14:paraId="65B61BA9" w14:textId="77777777" w:rsidR="004119B4" w:rsidRDefault="004119B4" w:rsidP="009D5D08">
            <w:pPr>
              <w:pStyle w:val="NoSpacing"/>
              <w:jc w:val="both"/>
            </w:pPr>
            <w:r>
              <w:t>1</w:t>
            </w:r>
          </w:p>
        </w:tc>
        <w:tc>
          <w:tcPr>
            <w:tcW w:w="4258" w:type="dxa"/>
          </w:tcPr>
          <w:p w14:paraId="1650224D" w14:textId="77777777" w:rsidR="004119B4" w:rsidRDefault="004119B4" w:rsidP="009D5D08">
            <w:pPr>
              <w:pStyle w:val="NoSpacing"/>
              <w:jc w:val="both"/>
            </w:pPr>
            <w:r>
              <w:t>31</w:t>
            </w:r>
          </w:p>
        </w:tc>
      </w:tr>
      <w:tr w:rsidR="004119B4" w14:paraId="72C8BF21" w14:textId="77777777" w:rsidTr="004119B4">
        <w:tc>
          <w:tcPr>
            <w:tcW w:w="4258" w:type="dxa"/>
          </w:tcPr>
          <w:p w14:paraId="18580471" w14:textId="77777777" w:rsidR="004119B4" w:rsidRDefault="004119B4" w:rsidP="009D5D08">
            <w:pPr>
              <w:pStyle w:val="NoSpacing"/>
              <w:jc w:val="both"/>
            </w:pPr>
            <w:r>
              <w:t>2</w:t>
            </w:r>
          </w:p>
        </w:tc>
        <w:tc>
          <w:tcPr>
            <w:tcW w:w="4258" w:type="dxa"/>
          </w:tcPr>
          <w:p w14:paraId="03AF2FC8" w14:textId="77777777" w:rsidR="004119B4" w:rsidRDefault="004119B4" w:rsidP="009D5D08">
            <w:pPr>
              <w:pStyle w:val="NoSpacing"/>
              <w:jc w:val="both"/>
            </w:pPr>
            <w:r>
              <w:t>33</w:t>
            </w:r>
          </w:p>
        </w:tc>
      </w:tr>
      <w:tr w:rsidR="004119B4" w14:paraId="0A774702" w14:textId="77777777" w:rsidTr="004119B4">
        <w:tc>
          <w:tcPr>
            <w:tcW w:w="4258" w:type="dxa"/>
          </w:tcPr>
          <w:p w14:paraId="1A594D07" w14:textId="77777777" w:rsidR="004119B4" w:rsidRDefault="004119B4" w:rsidP="009D5D08">
            <w:pPr>
              <w:pStyle w:val="NoSpacing"/>
              <w:jc w:val="both"/>
            </w:pPr>
            <w:r>
              <w:t>3</w:t>
            </w:r>
          </w:p>
        </w:tc>
        <w:tc>
          <w:tcPr>
            <w:tcW w:w="4258" w:type="dxa"/>
          </w:tcPr>
          <w:p w14:paraId="6EECB8B7" w14:textId="77777777" w:rsidR="004119B4" w:rsidRDefault="004119B4" w:rsidP="009D5D08">
            <w:pPr>
              <w:pStyle w:val="NoSpacing"/>
              <w:jc w:val="both"/>
            </w:pPr>
            <w:r>
              <w:t>163</w:t>
            </w:r>
          </w:p>
        </w:tc>
      </w:tr>
      <w:tr w:rsidR="004119B4" w14:paraId="4B31D516" w14:textId="77777777" w:rsidTr="004119B4">
        <w:tc>
          <w:tcPr>
            <w:tcW w:w="4258" w:type="dxa"/>
          </w:tcPr>
          <w:p w14:paraId="1CEBDB64" w14:textId="77777777" w:rsidR="004119B4" w:rsidRDefault="004119B4" w:rsidP="009D5D08">
            <w:pPr>
              <w:pStyle w:val="NoSpacing"/>
              <w:jc w:val="both"/>
            </w:pPr>
            <w:r>
              <w:t>4</w:t>
            </w:r>
          </w:p>
        </w:tc>
        <w:tc>
          <w:tcPr>
            <w:tcW w:w="4258" w:type="dxa"/>
          </w:tcPr>
          <w:p w14:paraId="1F4C3FA1" w14:textId="77777777" w:rsidR="004119B4" w:rsidRDefault="004119B4" w:rsidP="009D5D08">
            <w:pPr>
              <w:pStyle w:val="NoSpacing"/>
              <w:jc w:val="both"/>
            </w:pPr>
            <w:r>
              <w:t>33</w:t>
            </w:r>
          </w:p>
        </w:tc>
      </w:tr>
      <w:tr w:rsidR="004119B4" w14:paraId="3481B7F0" w14:textId="77777777" w:rsidTr="004119B4">
        <w:tc>
          <w:tcPr>
            <w:tcW w:w="4258" w:type="dxa"/>
          </w:tcPr>
          <w:p w14:paraId="51C87F6A" w14:textId="77777777" w:rsidR="004119B4" w:rsidRDefault="004119B4" w:rsidP="009D5D08">
            <w:pPr>
              <w:pStyle w:val="NoSpacing"/>
              <w:jc w:val="both"/>
            </w:pPr>
            <w:r>
              <w:t>5</w:t>
            </w:r>
          </w:p>
        </w:tc>
        <w:tc>
          <w:tcPr>
            <w:tcW w:w="4258" w:type="dxa"/>
          </w:tcPr>
          <w:p w14:paraId="13CCD7DB" w14:textId="77777777" w:rsidR="004119B4" w:rsidRDefault="004119B4" w:rsidP="009D5D08">
            <w:pPr>
              <w:pStyle w:val="NoSpacing"/>
              <w:jc w:val="both"/>
            </w:pPr>
            <w:r>
              <w:t>28</w:t>
            </w:r>
          </w:p>
        </w:tc>
      </w:tr>
      <w:tr w:rsidR="004119B4" w14:paraId="113F5476" w14:textId="77777777" w:rsidTr="004119B4">
        <w:tc>
          <w:tcPr>
            <w:tcW w:w="4258" w:type="dxa"/>
          </w:tcPr>
          <w:p w14:paraId="6F7A41AF" w14:textId="77777777" w:rsidR="004119B4" w:rsidRDefault="004119B4" w:rsidP="009D5D08">
            <w:pPr>
              <w:pStyle w:val="NoSpacing"/>
              <w:jc w:val="both"/>
            </w:pPr>
            <w:r>
              <w:t>6</w:t>
            </w:r>
          </w:p>
        </w:tc>
        <w:tc>
          <w:tcPr>
            <w:tcW w:w="4258" w:type="dxa"/>
          </w:tcPr>
          <w:p w14:paraId="4036CC10" w14:textId="77777777" w:rsidR="004119B4" w:rsidRDefault="00914D1B" w:rsidP="009D5D08">
            <w:pPr>
              <w:pStyle w:val="NoSpacing"/>
              <w:jc w:val="both"/>
            </w:pPr>
            <w:r>
              <w:t>29</w:t>
            </w:r>
          </w:p>
        </w:tc>
      </w:tr>
      <w:tr w:rsidR="004119B4" w14:paraId="4E0B6A65" w14:textId="77777777" w:rsidTr="004119B4">
        <w:tc>
          <w:tcPr>
            <w:tcW w:w="4258" w:type="dxa"/>
          </w:tcPr>
          <w:p w14:paraId="4597F3C1" w14:textId="77777777" w:rsidR="004119B4" w:rsidRDefault="004119B4" w:rsidP="009D5D08">
            <w:pPr>
              <w:pStyle w:val="NoSpacing"/>
              <w:jc w:val="both"/>
            </w:pPr>
            <w:r>
              <w:t>7</w:t>
            </w:r>
          </w:p>
        </w:tc>
        <w:tc>
          <w:tcPr>
            <w:tcW w:w="4258" w:type="dxa"/>
          </w:tcPr>
          <w:p w14:paraId="716F187D" w14:textId="77777777" w:rsidR="004119B4" w:rsidRDefault="00914D1B" w:rsidP="009D5D08">
            <w:pPr>
              <w:pStyle w:val="NoSpacing"/>
              <w:jc w:val="both"/>
            </w:pPr>
            <w:r>
              <w:t>33</w:t>
            </w:r>
          </w:p>
        </w:tc>
      </w:tr>
      <w:tr w:rsidR="004119B4" w14:paraId="5F759CBA" w14:textId="77777777" w:rsidTr="004119B4">
        <w:tc>
          <w:tcPr>
            <w:tcW w:w="4258" w:type="dxa"/>
          </w:tcPr>
          <w:p w14:paraId="26FD8F9E" w14:textId="77777777" w:rsidR="004119B4" w:rsidRDefault="004119B4" w:rsidP="009D5D08">
            <w:pPr>
              <w:pStyle w:val="NoSpacing"/>
              <w:jc w:val="both"/>
            </w:pPr>
            <w:r>
              <w:t>8</w:t>
            </w:r>
          </w:p>
        </w:tc>
        <w:tc>
          <w:tcPr>
            <w:tcW w:w="4258" w:type="dxa"/>
          </w:tcPr>
          <w:p w14:paraId="687B5B97" w14:textId="77777777" w:rsidR="004119B4" w:rsidRDefault="00914D1B" w:rsidP="009D5D08">
            <w:pPr>
              <w:pStyle w:val="NoSpacing"/>
              <w:jc w:val="both"/>
            </w:pPr>
            <w:r>
              <w:t>27</w:t>
            </w:r>
          </w:p>
        </w:tc>
      </w:tr>
      <w:tr w:rsidR="004119B4" w14:paraId="22798F95" w14:textId="77777777" w:rsidTr="004119B4">
        <w:tc>
          <w:tcPr>
            <w:tcW w:w="4258" w:type="dxa"/>
          </w:tcPr>
          <w:p w14:paraId="3E0A627D" w14:textId="77777777" w:rsidR="004119B4" w:rsidRDefault="004119B4" w:rsidP="009D5D08">
            <w:pPr>
              <w:pStyle w:val="NoSpacing"/>
              <w:jc w:val="both"/>
            </w:pPr>
            <w:r>
              <w:t>9</w:t>
            </w:r>
          </w:p>
        </w:tc>
        <w:tc>
          <w:tcPr>
            <w:tcW w:w="4258" w:type="dxa"/>
          </w:tcPr>
          <w:p w14:paraId="2F7123DD" w14:textId="77777777" w:rsidR="004119B4" w:rsidRDefault="00914D1B" w:rsidP="009D5D08">
            <w:pPr>
              <w:pStyle w:val="NoSpacing"/>
              <w:jc w:val="both"/>
            </w:pPr>
            <w:r>
              <w:t>27</w:t>
            </w:r>
          </w:p>
        </w:tc>
      </w:tr>
      <w:tr w:rsidR="004119B4" w14:paraId="7E3EC1DB" w14:textId="77777777" w:rsidTr="004119B4">
        <w:tc>
          <w:tcPr>
            <w:tcW w:w="4258" w:type="dxa"/>
          </w:tcPr>
          <w:p w14:paraId="2C8606BF" w14:textId="77777777" w:rsidR="004119B4" w:rsidRDefault="004119B4" w:rsidP="009D5D08">
            <w:pPr>
              <w:pStyle w:val="NoSpacing"/>
              <w:jc w:val="both"/>
            </w:pPr>
            <w:r>
              <w:t>10</w:t>
            </w:r>
          </w:p>
        </w:tc>
        <w:tc>
          <w:tcPr>
            <w:tcW w:w="4258" w:type="dxa"/>
          </w:tcPr>
          <w:p w14:paraId="2CBD8908" w14:textId="77777777" w:rsidR="004119B4" w:rsidRDefault="00914D1B" w:rsidP="009D5D08">
            <w:pPr>
              <w:pStyle w:val="NoSpacing"/>
              <w:jc w:val="both"/>
            </w:pPr>
            <w:r>
              <w:t>34</w:t>
            </w:r>
          </w:p>
        </w:tc>
      </w:tr>
      <w:tr w:rsidR="004119B4" w14:paraId="7A84E115" w14:textId="77777777" w:rsidTr="004119B4">
        <w:tc>
          <w:tcPr>
            <w:tcW w:w="4258" w:type="dxa"/>
          </w:tcPr>
          <w:p w14:paraId="489FF97A" w14:textId="77777777" w:rsidR="004119B4" w:rsidRDefault="004119B4" w:rsidP="009D5D08">
            <w:pPr>
              <w:pStyle w:val="NoSpacing"/>
              <w:jc w:val="both"/>
            </w:pPr>
            <w:r>
              <w:t>11</w:t>
            </w:r>
          </w:p>
        </w:tc>
        <w:tc>
          <w:tcPr>
            <w:tcW w:w="4258" w:type="dxa"/>
          </w:tcPr>
          <w:p w14:paraId="3C328E2B" w14:textId="77777777" w:rsidR="004119B4" w:rsidRDefault="00914D1B" w:rsidP="009D5D08">
            <w:pPr>
              <w:pStyle w:val="NoSpacing"/>
              <w:jc w:val="both"/>
            </w:pPr>
            <w:r>
              <w:t>35</w:t>
            </w:r>
          </w:p>
        </w:tc>
      </w:tr>
      <w:tr w:rsidR="004119B4" w14:paraId="56B121C3" w14:textId="77777777" w:rsidTr="004119B4">
        <w:tc>
          <w:tcPr>
            <w:tcW w:w="4258" w:type="dxa"/>
          </w:tcPr>
          <w:p w14:paraId="56BBDE2F" w14:textId="77777777" w:rsidR="004119B4" w:rsidRDefault="004119B4" w:rsidP="009D5D08">
            <w:pPr>
              <w:pStyle w:val="NoSpacing"/>
              <w:jc w:val="both"/>
            </w:pPr>
            <w:r>
              <w:t>12</w:t>
            </w:r>
          </w:p>
        </w:tc>
        <w:tc>
          <w:tcPr>
            <w:tcW w:w="4258" w:type="dxa"/>
          </w:tcPr>
          <w:p w14:paraId="00479F26" w14:textId="77777777" w:rsidR="004119B4" w:rsidRDefault="00914D1B" w:rsidP="009D5D08">
            <w:pPr>
              <w:pStyle w:val="NoSpacing"/>
              <w:jc w:val="both"/>
            </w:pPr>
            <w:r>
              <w:t>28</w:t>
            </w:r>
          </w:p>
        </w:tc>
      </w:tr>
      <w:tr w:rsidR="004119B4" w14:paraId="65ABEA88" w14:textId="77777777" w:rsidTr="004119B4">
        <w:tc>
          <w:tcPr>
            <w:tcW w:w="4258" w:type="dxa"/>
          </w:tcPr>
          <w:p w14:paraId="64690F14" w14:textId="77777777" w:rsidR="004119B4" w:rsidRDefault="004119B4" w:rsidP="009D5D08">
            <w:pPr>
              <w:pStyle w:val="NoSpacing"/>
              <w:jc w:val="both"/>
            </w:pPr>
            <w:r>
              <w:t>13</w:t>
            </w:r>
          </w:p>
        </w:tc>
        <w:tc>
          <w:tcPr>
            <w:tcW w:w="4258" w:type="dxa"/>
          </w:tcPr>
          <w:p w14:paraId="2D74674E" w14:textId="77777777" w:rsidR="004119B4" w:rsidRDefault="00914D1B" w:rsidP="009D5D08">
            <w:pPr>
              <w:pStyle w:val="NoSpacing"/>
              <w:jc w:val="both"/>
            </w:pPr>
            <w:r>
              <w:t>32</w:t>
            </w:r>
          </w:p>
        </w:tc>
      </w:tr>
    </w:tbl>
    <w:p w14:paraId="0F516363" w14:textId="77777777" w:rsidR="004119B4" w:rsidRDefault="004119B4" w:rsidP="009D5D08">
      <w:pPr>
        <w:pStyle w:val="NoSpacing"/>
        <w:jc w:val="both"/>
      </w:pPr>
    </w:p>
    <w:p w14:paraId="405E89BB" w14:textId="77777777" w:rsidR="004119B4" w:rsidRPr="004119B4" w:rsidRDefault="00E04791" w:rsidP="009D5D08">
      <w:pPr>
        <w:pStyle w:val="NoSpacing"/>
        <w:jc w:val="both"/>
      </w:pPr>
      <w:r>
        <w:t xml:space="preserve">2. </w:t>
      </w:r>
      <w:r w:rsidR="004119B4" w:rsidRPr="004119B4">
        <w:t>In fall 2004, students in the 2 p.m. section of my Biological Data Analysis class had an average height of 66.6 inches, while the average height in the 5 p.m. section was 64.6 inches. Are the average heights of the two sections significantly different?</w:t>
      </w:r>
      <w:r w:rsidR="004119B4">
        <w:t xml:space="preserve">   </w:t>
      </w:r>
      <w:r w:rsidR="004119B4" w:rsidRPr="004119B4">
        <w:t xml:space="preserve"> Here are the data:</w:t>
      </w:r>
    </w:p>
    <w:tbl>
      <w:tblPr>
        <w:tblW w:w="0" w:type="auto"/>
        <w:tblCellSpacing w:w="15" w:type="dxa"/>
        <w:tblBorders>
          <w:top w:val="single" w:sz="18" w:space="0" w:color="auto"/>
          <w:bottom w:val="single" w:sz="1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4"/>
        <w:gridCol w:w="954"/>
      </w:tblGrid>
      <w:tr w:rsidR="004119B4" w:rsidRPr="004119B4" w14:paraId="2E77DEF4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5" w:type="dxa"/>
              <w:left w:w="75" w:type="dxa"/>
              <w:bottom w:w="15" w:type="dxa"/>
              <w:right w:w="225" w:type="dxa"/>
            </w:tcMar>
            <w:vAlign w:val="bottom"/>
            <w:hideMark/>
          </w:tcPr>
          <w:p w14:paraId="05D6B0B1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4119B4">
              <w:rPr>
                <w:rFonts w:eastAsia="Times New Roman"/>
                <w:b/>
                <w:bCs/>
                <w:sz w:val="22"/>
                <w:szCs w:val="22"/>
              </w:rPr>
              <w:t>2 p.m.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15" w:type="dxa"/>
              <w:left w:w="75" w:type="dxa"/>
              <w:bottom w:w="15" w:type="dxa"/>
              <w:right w:w="225" w:type="dxa"/>
            </w:tcMar>
            <w:vAlign w:val="bottom"/>
            <w:hideMark/>
          </w:tcPr>
          <w:p w14:paraId="18451D0B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004119B4">
              <w:rPr>
                <w:rFonts w:eastAsia="Times New Roman"/>
                <w:b/>
                <w:bCs/>
                <w:sz w:val="22"/>
                <w:szCs w:val="22"/>
              </w:rPr>
              <w:t>5 p.m.</w:t>
            </w:r>
          </w:p>
        </w:tc>
      </w:tr>
      <w:tr w:rsidR="004119B4" w:rsidRPr="004119B4" w14:paraId="222B766F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47B0F3B5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6A824204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68</w:t>
            </w:r>
          </w:p>
        </w:tc>
      </w:tr>
      <w:tr w:rsidR="004119B4" w:rsidRPr="004119B4" w14:paraId="19982EE1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786B5823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4921326C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62</w:t>
            </w:r>
          </w:p>
        </w:tc>
      </w:tr>
      <w:tr w:rsidR="004119B4" w:rsidRPr="004119B4" w14:paraId="020487B2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7E4B38D0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26CF83EB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67</w:t>
            </w:r>
          </w:p>
        </w:tc>
      </w:tr>
      <w:tr w:rsidR="004119B4" w:rsidRPr="004119B4" w14:paraId="18D0D3A8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02D6696C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7696F8B9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68</w:t>
            </w:r>
          </w:p>
        </w:tc>
      </w:tr>
      <w:tr w:rsidR="004119B4" w:rsidRPr="004119B4" w14:paraId="4FBC31C2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1E548902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2C18D550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69</w:t>
            </w:r>
          </w:p>
        </w:tc>
      </w:tr>
      <w:tr w:rsidR="004119B4" w:rsidRPr="004119B4" w14:paraId="497A1A7D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01CDB533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4BAD1136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67</w:t>
            </w:r>
          </w:p>
        </w:tc>
      </w:tr>
      <w:tr w:rsidR="004119B4" w:rsidRPr="004119B4" w14:paraId="536E9DA5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6C56FE08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605C63D4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61</w:t>
            </w:r>
          </w:p>
        </w:tc>
      </w:tr>
      <w:tr w:rsidR="004119B4" w:rsidRPr="004119B4" w14:paraId="7AEAD5F6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55A2B6C8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5E4AE973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59</w:t>
            </w:r>
          </w:p>
        </w:tc>
      </w:tr>
      <w:tr w:rsidR="004119B4" w:rsidRPr="004119B4" w14:paraId="0A998A92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1E1F41DE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302EB319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62</w:t>
            </w:r>
          </w:p>
        </w:tc>
      </w:tr>
      <w:tr w:rsidR="004119B4" w:rsidRPr="004119B4" w14:paraId="43AC716C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3F65B744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3C347655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61</w:t>
            </w:r>
          </w:p>
        </w:tc>
      </w:tr>
      <w:tr w:rsidR="004119B4" w:rsidRPr="004119B4" w14:paraId="26457A46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49880E35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0395D628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69</w:t>
            </w:r>
          </w:p>
        </w:tc>
      </w:tr>
      <w:tr w:rsidR="004119B4" w:rsidRPr="004119B4" w14:paraId="0286E76C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52709CAE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4537A377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66</w:t>
            </w:r>
          </w:p>
        </w:tc>
      </w:tr>
      <w:tr w:rsidR="004119B4" w:rsidRPr="004119B4" w14:paraId="7AC18498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0C68CFE3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2BFBED0B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62</w:t>
            </w:r>
          </w:p>
        </w:tc>
      </w:tr>
      <w:tr w:rsidR="004119B4" w:rsidRPr="004119B4" w14:paraId="3EA56420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6D08A25B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7F496B46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62</w:t>
            </w:r>
          </w:p>
        </w:tc>
      </w:tr>
      <w:tr w:rsidR="004119B4" w:rsidRPr="004119B4" w14:paraId="696258EE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69FEF7AA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75701F01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61</w:t>
            </w:r>
          </w:p>
        </w:tc>
      </w:tr>
      <w:tr w:rsidR="004119B4" w:rsidRPr="004119B4" w14:paraId="282E704F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7CFA8E21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332B88DE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70</w:t>
            </w:r>
          </w:p>
        </w:tc>
      </w:tr>
      <w:tr w:rsidR="004119B4" w:rsidRPr="004119B4" w14:paraId="5CF1C805" w14:textId="77777777" w:rsidTr="004119B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1897615D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375" w:type="dxa"/>
            </w:tcMar>
            <w:vAlign w:val="center"/>
            <w:hideMark/>
          </w:tcPr>
          <w:p w14:paraId="027EFE63" w14:textId="77777777" w:rsidR="004119B4" w:rsidRPr="004119B4" w:rsidRDefault="004119B4" w:rsidP="009D5D08">
            <w:pPr>
              <w:pStyle w:val="NoSpacing"/>
              <w:jc w:val="both"/>
              <w:rPr>
                <w:rFonts w:eastAsia="Times New Roman"/>
                <w:sz w:val="22"/>
                <w:szCs w:val="22"/>
              </w:rPr>
            </w:pPr>
            <w:r w:rsidRPr="004119B4">
              <w:rPr>
                <w:rFonts w:eastAsia="Times New Roman"/>
                <w:sz w:val="22"/>
                <w:szCs w:val="22"/>
              </w:rPr>
              <w:t> </w:t>
            </w:r>
          </w:p>
        </w:tc>
      </w:tr>
    </w:tbl>
    <w:p w14:paraId="42936087" w14:textId="77777777" w:rsidR="00F92327" w:rsidRDefault="00F92327" w:rsidP="009D5D08">
      <w:pPr>
        <w:pStyle w:val="NoSpacing"/>
        <w:jc w:val="both"/>
      </w:pPr>
    </w:p>
    <w:p w14:paraId="2AEAFD6D" w14:textId="77777777" w:rsidR="00310A23" w:rsidRDefault="00310A23" w:rsidP="009D5D08">
      <w:pPr>
        <w:pStyle w:val="NoSpacing"/>
        <w:jc w:val="both"/>
      </w:pPr>
    </w:p>
    <w:p w14:paraId="14090509" w14:textId="77777777" w:rsidR="00310A23" w:rsidRDefault="00310A23" w:rsidP="009D5D08">
      <w:pPr>
        <w:pStyle w:val="NoSpacing"/>
        <w:jc w:val="both"/>
      </w:pPr>
    </w:p>
    <w:p w14:paraId="3912D3DB" w14:textId="77777777" w:rsidR="00310A23" w:rsidRDefault="00310A23" w:rsidP="009D5D08">
      <w:pPr>
        <w:pStyle w:val="NoSpacing"/>
        <w:jc w:val="both"/>
      </w:pPr>
    </w:p>
    <w:p w14:paraId="22564B22" w14:textId="77777777" w:rsidR="000D3A75" w:rsidRDefault="000D3A75" w:rsidP="009D5D08">
      <w:pPr>
        <w:pStyle w:val="NoSpacing"/>
        <w:jc w:val="both"/>
      </w:pPr>
      <w:r>
        <w:lastRenderedPageBreak/>
        <w:t xml:space="preserve">3. </w:t>
      </w:r>
      <w:r w:rsidRPr="000D3A75">
        <w:t xml:space="preserve"> An outbreak of Salmonella-related illness was attributed to ice cream produced at a certain factory. Scientists measured the level of Salmonella in 9 randomly sampled batches of ice cream. </w:t>
      </w:r>
      <w:r>
        <w:t>(10 points)</w:t>
      </w:r>
    </w:p>
    <w:p w14:paraId="638D1145" w14:textId="77777777" w:rsidR="000D3A75" w:rsidRDefault="000D3A75" w:rsidP="009D5D08">
      <w:pPr>
        <w:pStyle w:val="NoSpacing"/>
        <w:jc w:val="both"/>
      </w:pPr>
    </w:p>
    <w:p w14:paraId="35DC6D91" w14:textId="77777777" w:rsidR="000D3A75" w:rsidRPr="000D3A75" w:rsidRDefault="000D3A75" w:rsidP="009D5D08">
      <w:pPr>
        <w:pStyle w:val="NoSpacing"/>
        <w:jc w:val="both"/>
      </w:pPr>
      <w:r w:rsidRPr="000D3A75">
        <w:t>The levels (in MPN/g) were: 0.593 0.142 0.329 0.691 0.231 0.793 0.519 0.392 0.418 Is there evidence that the mean level of Salmonella in the ice cream is greater than 0.3 MPN/g?</w:t>
      </w:r>
    </w:p>
    <w:p w14:paraId="646423EC" w14:textId="77777777" w:rsidR="004119B4" w:rsidRDefault="004119B4" w:rsidP="009D5D08">
      <w:pPr>
        <w:pStyle w:val="NoSpacing"/>
        <w:jc w:val="both"/>
      </w:pPr>
    </w:p>
    <w:p w14:paraId="70C3032D" w14:textId="77777777" w:rsidR="000D3A75" w:rsidRDefault="000D3A75" w:rsidP="009D5D08">
      <w:pPr>
        <w:pStyle w:val="NoSpacing"/>
        <w:jc w:val="both"/>
      </w:pPr>
    </w:p>
    <w:p w14:paraId="045DCB83" w14:textId="77777777" w:rsidR="000D3A75" w:rsidRPr="000D3A75" w:rsidRDefault="000D3A75" w:rsidP="009D5D08">
      <w:pPr>
        <w:pStyle w:val="NoSpacing"/>
        <w:jc w:val="both"/>
      </w:pPr>
      <w:r>
        <w:t>4.  S</w:t>
      </w:r>
      <w:r w:rsidRPr="000D3A75">
        <w:t xml:space="preserve">ubjects were given a drug (treatment group) and an additional 6 subjects a placebo (control group). Their reaction time to a stimulus was measured (in ms). </w:t>
      </w:r>
      <w:r>
        <w:t>P</w:t>
      </w:r>
      <w:r w:rsidRPr="000D3A75">
        <w:t>erform a two-sample t-test for comparing the means of the treatment and control groups.</w:t>
      </w:r>
      <w:r>
        <w:t xml:space="preserve"> (10 points)</w:t>
      </w:r>
    </w:p>
    <w:p w14:paraId="1D55254D" w14:textId="77777777" w:rsidR="000D3A75" w:rsidRDefault="000D3A75" w:rsidP="009D5D08">
      <w:pPr>
        <w:pStyle w:val="NoSpacing"/>
        <w:jc w:val="both"/>
      </w:pPr>
      <w:r>
        <w:t xml:space="preserve"> </w:t>
      </w:r>
    </w:p>
    <w:p w14:paraId="6684C41A" w14:textId="77777777" w:rsidR="000D3A75" w:rsidRDefault="000D3A75" w:rsidP="009D5D08">
      <w:pPr>
        <w:pStyle w:val="NoSpacing"/>
        <w:jc w:val="both"/>
      </w:pPr>
      <w:r>
        <w:t xml:space="preserve">Control = (91, 87, 99, 77, 88, 91) </w:t>
      </w:r>
    </w:p>
    <w:p w14:paraId="0E63FE14" w14:textId="77777777" w:rsidR="000D3A75" w:rsidRPr="000D3A75" w:rsidRDefault="000D3A75" w:rsidP="009D5D08">
      <w:pPr>
        <w:pStyle w:val="NoSpacing"/>
        <w:jc w:val="both"/>
      </w:pPr>
      <w:r>
        <w:t xml:space="preserve">Treat = </w:t>
      </w:r>
      <w:r w:rsidRPr="000D3A75">
        <w:t>(101, 110, 103, 93, 99, 104)</w:t>
      </w:r>
    </w:p>
    <w:p w14:paraId="2D16F692" w14:textId="77777777" w:rsidR="000D3A75" w:rsidRDefault="000D3A75" w:rsidP="009D5D08">
      <w:pPr>
        <w:pStyle w:val="NoSpacing"/>
        <w:jc w:val="both"/>
      </w:pPr>
    </w:p>
    <w:p w14:paraId="64FE0672" w14:textId="77777777" w:rsidR="000D3A75" w:rsidRDefault="000D3A75" w:rsidP="009D5D08">
      <w:pPr>
        <w:pStyle w:val="NoSpacing"/>
        <w:jc w:val="both"/>
      </w:pPr>
    </w:p>
    <w:p w14:paraId="004A213A" w14:textId="77777777" w:rsidR="000D3A75" w:rsidRDefault="000D3A75" w:rsidP="009D5D08">
      <w:pPr>
        <w:pStyle w:val="NoSpacing"/>
        <w:jc w:val="both"/>
      </w:pPr>
      <w:r>
        <w:t>5. What are the advantages and disadvantages o</w:t>
      </w:r>
      <w:r w:rsidR="0058632B">
        <w:t>f usi</w:t>
      </w:r>
      <w:r>
        <w:t>ng a student t-test vs Welch’s t –test? (10 points)</w:t>
      </w:r>
    </w:p>
    <w:p w14:paraId="36E9716F" w14:textId="77777777" w:rsidR="00310A23" w:rsidRDefault="00310A23" w:rsidP="009D5D08">
      <w:pPr>
        <w:pStyle w:val="NoSpacing"/>
        <w:jc w:val="both"/>
      </w:pPr>
    </w:p>
    <w:p w14:paraId="34B16E1E" w14:textId="77777777" w:rsidR="0058632B" w:rsidRDefault="0058632B" w:rsidP="009D5D08">
      <w:pPr>
        <w:pStyle w:val="NoSpacing"/>
        <w:jc w:val="both"/>
      </w:pPr>
      <w:bookmarkStart w:id="0" w:name="_GoBack"/>
      <w:bookmarkEnd w:id="0"/>
      <w:r>
        <w:t xml:space="preserve">6. In this day of false media and ‘Fake news” , it is important to learn to discern  the right  interpretation of the data from the wrong:  Following is a paper published by the cleveland clinic :  </w:t>
      </w:r>
      <w:hyperlink r:id="rId6" w:history="1">
        <w:r w:rsidRPr="006F6171">
          <w:rPr>
            <w:rStyle w:val="Hyperlink"/>
          </w:rPr>
          <w:t>http://www.impactjournals.com/oncotarget/index.php?journal=oncotarget&amp;page=article&amp;op=view&amp;path%5B%5D=21490&amp;path%5B%5D=68289</w:t>
        </w:r>
      </w:hyperlink>
    </w:p>
    <w:p w14:paraId="15DA3F01" w14:textId="77777777" w:rsidR="0058632B" w:rsidRDefault="0058632B" w:rsidP="009D5D08">
      <w:pPr>
        <w:pStyle w:val="NoSpacing"/>
        <w:jc w:val="both"/>
      </w:pPr>
    </w:p>
    <w:p w14:paraId="70AFD57D" w14:textId="77777777" w:rsidR="0058632B" w:rsidRDefault="0058632B" w:rsidP="009D5D08">
      <w:pPr>
        <w:pStyle w:val="NoSpacing"/>
        <w:jc w:val="both"/>
      </w:pPr>
      <w:r>
        <w:t>and following is the the news article that talks about the paper:</w:t>
      </w:r>
    </w:p>
    <w:p w14:paraId="249E0B3B" w14:textId="77777777" w:rsidR="0058632B" w:rsidRDefault="00310A23" w:rsidP="009D5D08">
      <w:pPr>
        <w:pStyle w:val="NoSpacing"/>
        <w:jc w:val="both"/>
      </w:pPr>
      <w:hyperlink r:id="rId7" w:history="1">
        <w:r w:rsidR="009D5D08" w:rsidRPr="006F6171">
          <w:rPr>
            <w:rStyle w:val="Hyperlink"/>
          </w:rPr>
          <w:t>https://www.medicalnewstoday.com/articles/319688.php</w:t>
        </w:r>
      </w:hyperlink>
    </w:p>
    <w:p w14:paraId="5E21A2C9" w14:textId="77777777" w:rsidR="009D5D08" w:rsidRDefault="009D5D08" w:rsidP="009D5D08">
      <w:pPr>
        <w:pStyle w:val="NoSpacing"/>
        <w:jc w:val="both"/>
      </w:pPr>
    </w:p>
    <w:p w14:paraId="4B6ED661" w14:textId="77777777" w:rsidR="009D5D08" w:rsidRDefault="009D5D08" w:rsidP="009D5D08">
      <w:pPr>
        <w:pStyle w:val="NoSpacing"/>
        <w:jc w:val="both"/>
      </w:pPr>
      <w:r>
        <w:t>Write a  1.5 page essay identifying two weaknesses in the paper and two weaknesses in the news article? Conclude your essay talking about strategies on  how you shuld interpret data.</w:t>
      </w:r>
    </w:p>
    <w:p w14:paraId="76232D83" w14:textId="77777777" w:rsidR="0058632B" w:rsidRDefault="0058632B" w:rsidP="009D5D08">
      <w:pPr>
        <w:pStyle w:val="NoSpacing"/>
        <w:jc w:val="both"/>
      </w:pPr>
    </w:p>
    <w:p w14:paraId="3E95F878" w14:textId="77777777" w:rsidR="0058632B" w:rsidRDefault="0058632B" w:rsidP="009D5D08">
      <w:pPr>
        <w:pStyle w:val="NoSpacing"/>
        <w:jc w:val="both"/>
      </w:pPr>
    </w:p>
    <w:sectPr w:rsidR="0058632B" w:rsidSect="00F9232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A7999"/>
    <w:multiLevelType w:val="hybridMultilevel"/>
    <w:tmpl w:val="2CBC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B4"/>
    <w:rsid w:val="000D3A75"/>
    <w:rsid w:val="00310A23"/>
    <w:rsid w:val="004119B4"/>
    <w:rsid w:val="0058632B"/>
    <w:rsid w:val="00914D1B"/>
    <w:rsid w:val="009D5D08"/>
    <w:rsid w:val="00E04791"/>
    <w:rsid w:val="00F9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AC82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19B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4119B4"/>
  </w:style>
  <w:style w:type="character" w:styleId="Emphasis">
    <w:name w:val="Emphasis"/>
    <w:basedOn w:val="DefaultParagraphFont"/>
    <w:uiPriority w:val="20"/>
    <w:qFormat/>
    <w:rsid w:val="004119B4"/>
    <w:rPr>
      <w:i/>
      <w:iCs/>
    </w:rPr>
  </w:style>
  <w:style w:type="table" w:styleId="TableGrid">
    <w:name w:val="Table Grid"/>
    <w:basedOn w:val="TableNormal"/>
    <w:uiPriority w:val="59"/>
    <w:rsid w:val="00411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63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19B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NoSpacing">
    <w:name w:val="No Spacing"/>
    <w:uiPriority w:val="1"/>
    <w:qFormat/>
    <w:rsid w:val="004119B4"/>
  </w:style>
  <w:style w:type="character" w:styleId="Emphasis">
    <w:name w:val="Emphasis"/>
    <w:basedOn w:val="DefaultParagraphFont"/>
    <w:uiPriority w:val="20"/>
    <w:qFormat/>
    <w:rsid w:val="004119B4"/>
    <w:rPr>
      <w:i/>
      <w:iCs/>
    </w:rPr>
  </w:style>
  <w:style w:type="table" w:styleId="TableGrid">
    <w:name w:val="Table Grid"/>
    <w:basedOn w:val="TableNormal"/>
    <w:uiPriority w:val="59"/>
    <w:rsid w:val="004119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63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impactjournals.com/oncotarget/index.php?journal=oncotarget&amp;page=article&amp;op=view&amp;path%5B%5D=21490&amp;path%5B%5D=68289" TargetMode="External"/><Relationship Id="rId7" Type="http://schemas.openxmlformats.org/officeDocument/2006/relationships/hyperlink" Target="https://www.medicalnewstoday.com/articles/319688.ph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358</Words>
  <Characters>2041</Characters>
  <Application>Microsoft Macintosh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Geetha Saarunya S</dc:creator>
  <cp:keywords/>
  <dc:description/>
  <cp:lastModifiedBy>Geetha Saarunya S</cp:lastModifiedBy>
  <cp:revision>2</cp:revision>
  <dcterms:created xsi:type="dcterms:W3CDTF">2017-10-12T01:33:00Z</dcterms:created>
  <dcterms:modified xsi:type="dcterms:W3CDTF">2017-10-13T02:02:00Z</dcterms:modified>
</cp:coreProperties>
</file>