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B4" w:rsidRPr="000374E7" w:rsidRDefault="00F066B4" w:rsidP="001448C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Using zebrafish larval models to study brain injury, locomotor and neuroinflammatory outcomes following intracerebral haemorrhage</w:t>
      </w:r>
    </w:p>
    <w:p w:rsidR="00F066B4" w:rsidRDefault="00F066B4" w:rsidP="001448CE">
      <w:pPr>
        <w:spacing w:after="0" w:line="360" w:lineRule="auto"/>
        <w:jc w:val="both"/>
        <w:rPr>
          <w:rFonts w:ascii="Times New Roman" w:hAnsi="Times New Roman" w:cs="Times New Roman"/>
          <w:bCs/>
          <w:sz w:val="24"/>
          <w:szCs w:val="24"/>
        </w:rPr>
      </w:pPr>
    </w:p>
    <w:p w:rsidR="00F066B4" w:rsidRPr="00097300" w:rsidRDefault="00F066B4" w:rsidP="001448CE">
      <w:pPr>
        <w:spacing w:after="0" w:line="360" w:lineRule="auto"/>
        <w:jc w:val="both"/>
        <w:rPr>
          <w:rFonts w:ascii="Times New Roman" w:hAnsi="Times New Roman" w:cs="Times New Roman"/>
          <w:sz w:val="24"/>
          <w:szCs w:val="24"/>
        </w:rPr>
      </w:pPr>
      <w:r w:rsidRPr="004E10DE">
        <w:rPr>
          <w:rFonts w:ascii="Times New Roman" w:hAnsi="Times New Roman" w:cs="Times New Roman"/>
          <w:bCs/>
          <w:sz w:val="24"/>
          <w:szCs w:val="24"/>
        </w:rPr>
        <w:t xml:space="preserve">Siobhan Crilly, </w:t>
      </w:r>
      <w:r w:rsidRPr="00097300">
        <w:rPr>
          <w:rFonts w:ascii="Times New Roman" w:hAnsi="Times New Roman" w:cs="Times New Roman"/>
          <w:bCs/>
          <w:sz w:val="24"/>
          <w:szCs w:val="24"/>
        </w:rPr>
        <w:t>BSc</w:t>
      </w:r>
      <w:r w:rsidRPr="00097300">
        <w:rPr>
          <w:rFonts w:ascii="Times New Roman" w:hAnsi="Times New Roman" w:cs="Times New Roman"/>
          <w:bCs/>
          <w:sz w:val="24"/>
          <w:szCs w:val="24"/>
          <w:vertAlign w:val="superscript"/>
        </w:rPr>
        <w:t>1</w:t>
      </w:r>
      <w:r w:rsidRPr="00097300">
        <w:rPr>
          <w:rStyle w:val="apple-converted-space"/>
          <w:rFonts w:ascii="Times New Roman" w:hAnsi="Times New Roman" w:cs="Times New Roman"/>
          <w:color w:val="494A4C"/>
          <w:sz w:val="24"/>
          <w:szCs w:val="24"/>
          <w:shd w:val="clear" w:color="auto" w:fill="FFFFFF"/>
        </w:rPr>
        <w:t> </w:t>
      </w:r>
      <w:hyperlink r:id="rId6" w:history="1">
        <w:r w:rsidRPr="00097300">
          <w:rPr>
            <w:rStyle w:val="Hyperlink"/>
            <w:rFonts w:ascii="Times New Roman" w:hAnsi="Times New Roman" w:cs="Times New Roman"/>
            <w:sz w:val="24"/>
            <w:szCs w:val="24"/>
            <w:shd w:val="clear" w:color="auto" w:fill="FFFFFF"/>
          </w:rPr>
          <w:t>0000-0003-1046-9884</w:t>
        </w:r>
      </w:hyperlink>
      <w:r w:rsidRPr="004E10DE">
        <w:rPr>
          <w:rFonts w:ascii="Times New Roman" w:hAnsi="Times New Roman" w:cs="Times New Roman"/>
          <w:bCs/>
          <w:sz w:val="24"/>
          <w:szCs w:val="24"/>
        </w:rPr>
        <w:t>, Alexandra Njegic, MRes</w:t>
      </w:r>
      <w:r w:rsidRPr="004E10DE">
        <w:rPr>
          <w:rFonts w:ascii="Times New Roman" w:hAnsi="Times New Roman" w:cs="Times New Roman"/>
          <w:bCs/>
          <w:sz w:val="24"/>
          <w:szCs w:val="24"/>
          <w:vertAlign w:val="superscript"/>
        </w:rPr>
        <w:t>2</w:t>
      </w:r>
      <w:r w:rsidRPr="004E10DE">
        <w:rPr>
          <w:rFonts w:ascii="Times New Roman" w:hAnsi="Times New Roman" w:cs="Times New Roman"/>
          <w:bCs/>
          <w:sz w:val="24"/>
          <w:szCs w:val="24"/>
        </w:rPr>
        <w:t>, Sarah E. Laurie</w:t>
      </w:r>
      <w:r w:rsidRPr="004E10DE">
        <w:rPr>
          <w:rFonts w:ascii="Times New Roman" w:hAnsi="Times New Roman" w:cs="Times New Roman"/>
          <w:bCs/>
          <w:sz w:val="24"/>
          <w:szCs w:val="24"/>
          <w:vertAlign w:val="superscript"/>
        </w:rPr>
        <w:t>1</w:t>
      </w:r>
      <w:r w:rsidRPr="004E10DE">
        <w:rPr>
          <w:rFonts w:ascii="Times New Roman" w:hAnsi="Times New Roman" w:cs="Times New Roman"/>
          <w:bCs/>
          <w:sz w:val="24"/>
          <w:szCs w:val="24"/>
        </w:rPr>
        <w:t>, Elisavet Fotiou, MRes</w:t>
      </w:r>
      <w:r w:rsidRPr="004E10DE">
        <w:rPr>
          <w:rFonts w:ascii="Times New Roman" w:hAnsi="Times New Roman" w:cs="Times New Roman"/>
          <w:bCs/>
          <w:sz w:val="24"/>
          <w:szCs w:val="24"/>
          <w:vertAlign w:val="superscript"/>
        </w:rPr>
        <w:t>2</w:t>
      </w:r>
      <w:r w:rsidRPr="004E10DE">
        <w:rPr>
          <w:rFonts w:ascii="Times New Roman" w:hAnsi="Times New Roman" w:cs="Times New Roman"/>
          <w:bCs/>
          <w:sz w:val="24"/>
          <w:szCs w:val="24"/>
        </w:rPr>
        <w:t>, Georgina Hudson, MSc</w:t>
      </w:r>
      <w:r w:rsidRPr="004E10DE">
        <w:rPr>
          <w:rFonts w:ascii="Times New Roman" w:hAnsi="Times New Roman" w:cs="Times New Roman"/>
          <w:bCs/>
          <w:sz w:val="24"/>
          <w:szCs w:val="24"/>
          <w:vertAlign w:val="superscript"/>
        </w:rPr>
        <w:t>1</w:t>
      </w:r>
      <w:r w:rsidRPr="004E10DE">
        <w:rPr>
          <w:rFonts w:ascii="Times New Roman" w:hAnsi="Times New Roman" w:cs="Times New Roman"/>
          <w:bCs/>
          <w:sz w:val="24"/>
          <w:szCs w:val="24"/>
        </w:rPr>
        <w:t>, Jack Barrington, BSc</w:t>
      </w:r>
      <w:r w:rsidRPr="004E10DE">
        <w:rPr>
          <w:rFonts w:ascii="Times New Roman" w:hAnsi="Times New Roman" w:cs="Times New Roman"/>
          <w:bCs/>
          <w:sz w:val="24"/>
          <w:szCs w:val="24"/>
          <w:vertAlign w:val="superscript"/>
        </w:rPr>
        <w:t>1</w:t>
      </w:r>
      <w:r w:rsidRPr="004E10DE">
        <w:rPr>
          <w:rFonts w:ascii="Times New Roman" w:hAnsi="Times New Roman" w:cs="Times New Roman"/>
          <w:bCs/>
          <w:sz w:val="24"/>
          <w:szCs w:val="24"/>
        </w:rPr>
        <w:t>, Kirsty Webb, MRes</w:t>
      </w:r>
      <w:r w:rsidRPr="004E10DE">
        <w:rPr>
          <w:rFonts w:ascii="Times New Roman" w:hAnsi="Times New Roman" w:cs="Times New Roman"/>
          <w:bCs/>
          <w:sz w:val="24"/>
          <w:szCs w:val="24"/>
          <w:vertAlign w:val="superscript"/>
        </w:rPr>
        <w:t>2</w:t>
      </w:r>
      <w:r w:rsidRPr="004E10DE">
        <w:rPr>
          <w:rFonts w:ascii="Times New Roman" w:hAnsi="Times New Roman" w:cs="Times New Roman"/>
          <w:bCs/>
          <w:sz w:val="24"/>
          <w:szCs w:val="24"/>
        </w:rPr>
        <w:t>, Helen L. Young, PhD</w:t>
      </w:r>
      <w:r w:rsidRPr="004E10DE">
        <w:rPr>
          <w:rFonts w:ascii="Times New Roman" w:hAnsi="Times New Roman" w:cs="Times New Roman"/>
          <w:bCs/>
          <w:sz w:val="24"/>
          <w:szCs w:val="24"/>
          <w:vertAlign w:val="superscript"/>
        </w:rPr>
        <w:t>3</w:t>
      </w:r>
      <w:r w:rsidRPr="004E10DE">
        <w:rPr>
          <w:rFonts w:ascii="Times New Roman" w:hAnsi="Times New Roman" w:cs="Times New Roman"/>
          <w:bCs/>
          <w:sz w:val="24"/>
          <w:szCs w:val="24"/>
        </w:rPr>
        <w:t>, Andrew P. Badrock, PhD</w:t>
      </w:r>
      <w:r w:rsidRPr="004E10DE">
        <w:rPr>
          <w:rFonts w:ascii="Times New Roman" w:hAnsi="Times New Roman" w:cs="Times New Roman"/>
          <w:bCs/>
          <w:sz w:val="24"/>
          <w:szCs w:val="24"/>
          <w:vertAlign w:val="superscript"/>
        </w:rPr>
        <w:t>4</w:t>
      </w:r>
      <w:r w:rsidRPr="004E10DE">
        <w:rPr>
          <w:rFonts w:ascii="Times New Roman" w:hAnsi="Times New Roman" w:cs="Times New Roman"/>
          <w:bCs/>
          <w:sz w:val="24"/>
          <w:szCs w:val="24"/>
        </w:rPr>
        <w:t>, Adam Hurlstone, PhD</w:t>
      </w:r>
      <w:r w:rsidRPr="004E10DE">
        <w:rPr>
          <w:rFonts w:ascii="Times New Roman" w:hAnsi="Times New Roman" w:cs="Times New Roman"/>
          <w:bCs/>
          <w:sz w:val="24"/>
          <w:szCs w:val="24"/>
          <w:vertAlign w:val="superscript"/>
        </w:rPr>
        <w:t>3</w:t>
      </w:r>
      <w:r w:rsidRPr="004E10DE">
        <w:rPr>
          <w:rFonts w:ascii="Times New Roman" w:hAnsi="Times New Roman" w:cs="Times New Roman"/>
          <w:bCs/>
          <w:sz w:val="24"/>
          <w:szCs w:val="24"/>
        </w:rPr>
        <w:t>, Adrian R. Parry-Jones, PhD</w:t>
      </w:r>
      <w:r w:rsidRPr="004E10DE">
        <w:rPr>
          <w:rFonts w:ascii="Times New Roman" w:hAnsi="Times New Roman" w:cs="Times New Roman"/>
          <w:bCs/>
          <w:sz w:val="24"/>
          <w:szCs w:val="24"/>
          <w:vertAlign w:val="superscript"/>
        </w:rPr>
        <w:t>2</w:t>
      </w:r>
      <w:r w:rsidRPr="004E10DE">
        <w:rPr>
          <w:rFonts w:ascii="Times New Roman" w:hAnsi="Times New Roman" w:cs="Times New Roman"/>
          <w:bCs/>
          <w:sz w:val="24"/>
          <w:szCs w:val="24"/>
        </w:rPr>
        <w:t>, Stuart M. Allan, PhD</w:t>
      </w:r>
      <w:r w:rsidRPr="004E10DE">
        <w:rPr>
          <w:rFonts w:ascii="Times New Roman" w:hAnsi="Times New Roman" w:cs="Times New Roman"/>
          <w:bCs/>
          <w:sz w:val="24"/>
          <w:szCs w:val="24"/>
          <w:vertAlign w:val="superscript"/>
        </w:rPr>
        <w:t>1*</w:t>
      </w:r>
      <w:r w:rsidRPr="004E10DE">
        <w:rPr>
          <w:rFonts w:ascii="Times New Roman" w:hAnsi="Times New Roman" w:cs="Times New Roman"/>
          <w:bCs/>
          <w:sz w:val="24"/>
          <w:szCs w:val="24"/>
        </w:rPr>
        <w:t>, Paul R. Kasher, PhD</w:t>
      </w:r>
      <w:r w:rsidRPr="004E10DE">
        <w:rPr>
          <w:rFonts w:ascii="Times New Roman" w:hAnsi="Times New Roman" w:cs="Times New Roman"/>
          <w:bCs/>
          <w:sz w:val="24"/>
          <w:szCs w:val="24"/>
          <w:vertAlign w:val="superscript"/>
        </w:rPr>
        <w:t>1*</w:t>
      </w:r>
      <w:r>
        <w:rPr>
          <w:rFonts w:ascii="Times New Roman" w:hAnsi="Times New Roman" w:cs="Times New Roman"/>
          <w:bCs/>
          <w:sz w:val="24"/>
          <w:szCs w:val="24"/>
          <w:vertAlign w:val="superscript"/>
        </w:rPr>
        <w:t xml:space="preserve"> </w:t>
      </w:r>
      <w:hyperlink r:id="rId7" w:history="1">
        <w:r w:rsidRPr="004E10DE">
          <w:rPr>
            <w:rStyle w:val="Hyperlink"/>
            <w:rFonts w:ascii="Times New Roman" w:hAnsi="Times New Roman" w:cs="Times New Roman"/>
            <w:sz w:val="24"/>
            <w:szCs w:val="24"/>
            <w:shd w:val="clear" w:color="auto" w:fill="FFFFFF"/>
          </w:rPr>
          <w:t>0000-0002-9213-502X</w:t>
        </w:r>
      </w:hyperlink>
    </w:p>
    <w:p w:rsidR="00F066B4" w:rsidRPr="004E10DE" w:rsidRDefault="00F066B4" w:rsidP="001448CE">
      <w:pPr>
        <w:spacing w:after="0" w:line="360" w:lineRule="auto"/>
        <w:jc w:val="both"/>
        <w:rPr>
          <w:rFonts w:ascii="Times New Roman" w:hAnsi="Times New Roman" w:cs="Times New Roman"/>
          <w:bCs/>
          <w:sz w:val="24"/>
          <w:szCs w:val="24"/>
        </w:rPr>
      </w:pPr>
    </w:p>
    <w:p w:rsidR="00F066B4" w:rsidRPr="004E10DE" w:rsidRDefault="00F066B4" w:rsidP="001448CE">
      <w:pPr>
        <w:spacing w:after="0" w:line="240" w:lineRule="auto"/>
        <w:jc w:val="both"/>
        <w:rPr>
          <w:rFonts w:ascii="Times New Roman" w:hAnsi="Times New Roman" w:cs="Times New Roman"/>
          <w:color w:val="000000"/>
          <w:sz w:val="24"/>
          <w:szCs w:val="24"/>
          <w:shd w:val="clear" w:color="auto" w:fill="FFFFFF"/>
        </w:rPr>
      </w:pPr>
      <w:r w:rsidRPr="004E10DE">
        <w:rPr>
          <w:rFonts w:ascii="Times New Roman" w:hAnsi="Times New Roman" w:cs="Times New Roman"/>
          <w:b/>
          <w:color w:val="000000"/>
          <w:sz w:val="24"/>
          <w:szCs w:val="24"/>
          <w:shd w:val="clear" w:color="auto" w:fill="FFFFFF"/>
          <w:vertAlign w:val="superscript"/>
        </w:rPr>
        <w:t>1</w:t>
      </w:r>
      <w:r w:rsidRPr="004E10DE">
        <w:rPr>
          <w:rFonts w:ascii="Times New Roman" w:hAnsi="Times New Roman" w:cs="Times New Roman"/>
          <w:color w:val="000000"/>
          <w:sz w:val="24"/>
          <w:szCs w:val="24"/>
          <w:shd w:val="clear" w:color="auto" w:fill="FFFFFF"/>
        </w:rPr>
        <w:t xml:space="preserve">Division of Neuroscience and Experimental Psychology, School of Biological Sciences, </w:t>
      </w:r>
      <w:r w:rsidRPr="004E10DE">
        <w:rPr>
          <w:rFonts w:ascii="Times New Roman" w:hAnsi="Times New Roman" w:cs="Times New Roman"/>
          <w:b/>
          <w:color w:val="000000"/>
          <w:sz w:val="24"/>
          <w:szCs w:val="24"/>
          <w:shd w:val="clear" w:color="auto" w:fill="FFFFFF"/>
          <w:vertAlign w:val="superscript"/>
        </w:rPr>
        <w:t>2</w:t>
      </w:r>
      <w:r w:rsidRPr="004E10DE">
        <w:rPr>
          <w:rFonts w:ascii="Times New Roman" w:hAnsi="Times New Roman" w:cs="Times New Roman"/>
          <w:color w:val="000000"/>
          <w:sz w:val="24"/>
          <w:szCs w:val="24"/>
          <w:shd w:val="clear" w:color="auto" w:fill="FFFFFF"/>
        </w:rPr>
        <w:t xml:space="preserve">Division of Cardiovascular Sciences, School of Medical Sciences, </w:t>
      </w:r>
      <w:r w:rsidRPr="004E10DE">
        <w:rPr>
          <w:rFonts w:ascii="Times New Roman" w:hAnsi="Times New Roman" w:cs="Times New Roman"/>
          <w:b/>
          <w:color w:val="000000"/>
          <w:sz w:val="24"/>
          <w:szCs w:val="24"/>
          <w:shd w:val="clear" w:color="auto" w:fill="FFFFFF"/>
          <w:vertAlign w:val="superscript"/>
        </w:rPr>
        <w:t>3</w:t>
      </w:r>
      <w:r w:rsidRPr="004E10DE">
        <w:rPr>
          <w:rFonts w:ascii="Times New Roman" w:hAnsi="Times New Roman" w:cs="Times New Roman"/>
          <w:color w:val="000000"/>
          <w:sz w:val="24"/>
          <w:szCs w:val="24"/>
          <w:shd w:val="clear" w:color="auto" w:fill="FFFFFF"/>
        </w:rPr>
        <w:t xml:space="preserve">Division of Cancer Sciences, School of Medical Sciences, </w:t>
      </w:r>
      <w:r w:rsidRPr="004E10DE">
        <w:rPr>
          <w:rFonts w:ascii="Times New Roman" w:hAnsi="Times New Roman" w:cs="Times New Roman"/>
          <w:b/>
          <w:color w:val="000000"/>
          <w:sz w:val="24"/>
          <w:szCs w:val="24"/>
          <w:shd w:val="clear" w:color="auto" w:fill="FFFFFF"/>
          <w:vertAlign w:val="superscript"/>
        </w:rPr>
        <w:t>4</w:t>
      </w:r>
      <w:r w:rsidRPr="004E10DE">
        <w:rPr>
          <w:rFonts w:ascii="Times New Roman" w:hAnsi="Times New Roman" w:cs="Times New Roman"/>
          <w:color w:val="000000"/>
          <w:sz w:val="24"/>
          <w:szCs w:val="24"/>
          <w:shd w:val="clear" w:color="auto" w:fill="FFFFFF"/>
        </w:rPr>
        <w:t>Division of Evolution and Genomic Sciences, School of Biological Sciences, Faculty of Biology, Medicine and Health, Manchester Academic Health Science Centre, University of Manchester, Michael Smith Building, Oxford Road, Manchester, M13 9PT, UK.</w:t>
      </w:r>
    </w:p>
    <w:p w:rsidR="00F066B4" w:rsidRPr="004E10DE" w:rsidRDefault="00F066B4" w:rsidP="001448CE">
      <w:pPr>
        <w:spacing w:after="0" w:line="240" w:lineRule="auto"/>
        <w:jc w:val="both"/>
        <w:rPr>
          <w:rFonts w:ascii="Times New Roman" w:hAnsi="Times New Roman" w:cs="Times New Roman"/>
          <w:sz w:val="24"/>
          <w:szCs w:val="24"/>
        </w:rPr>
      </w:pPr>
      <w:r w:rsidRPr="004E10DE">
        <w:rPr>
          <w:rFonts w:ascii="Times New Roman" w:hAnsi="Times New Roman" w:cs="Times New Roman"/>
          <w:sz w:val="24"/>
          <w:szCs w:val="24"/>
        </w:rPr>
        <w:t>* These authors contributed equally to this article.</w:t>
      </w:r>
    </w:p>
    <w:p w:rsidR="00F066B4" w:rsidRPr="004E10DE" w:rsidRDefault="00F066B4" w:rsidP="001448CE">
      <w:pPr>
        <w:spacing w:after="0" w:line="360" w:lineRule="auto"/>
        <w:jc w:val="both"/>
        <w:rPr>
          <w:rFonts w:ascii="Times New Roman" w:hAnsi="Times New Roman" w:cs="Times New Roman"/>
          <w:sz w:val="24"/>
          <w:szCs w:val="24"/>
        </w:rPr>
      </w:pPr>
    </w:p>
    <w:p w:rsidR="00F066B4" w:rsidRPr="004E10DE" w:rsidRDefault="00F066B4" w:rsidP="001448CE">
      <w:pPr>
        <w:spacing w:after="0" w:line="360" w:lineRule="auto"/>
        <w:jc w:val="both"/>
        <w:rPr>
          <w:rStyle w:val="Hyperlink"/>
          <w:rFonts w:ascii="Times New Roman" w:hAnsi="Times New Roman" w:cs="Times New Roman"/>
          <w:sz w:val="24"/>
          <w:szCs w:val="24"/>
        </w:rPr>
      </w:pPr>
      <w:r w:rsidRPr="004E10DE">
        <w:rPr>
          <w:rFonts w:ascii="Times New Roman" w:hAnsi="Times New Roman" w:cs="Times New Roman"/>
          <w:sz w:val="24"/>
          <w:szCs w:val="24"/>
        </w:rPr>
        <w:t xml:space="preserve">Correspondence: Dr Paul Kasher, E-mail: </w:t>
      </w:r>
      <w:hyperlink r:id="rId8" w:history="1">
        <w:r w:rsidRPr="004E10DE">
          <w:rPr>
            <w:rStyle w:val="Hyperlink"/>
            <w:rFonts w:ascii="Times New Roman" w:hAnsi="Times New Roman" w:cs="Times New Roman"/>
            <w:sz w:val="24"/>
            <w:szCs w:val="24"/>
          </w:rPr>
          <w:t>paul.kasher@manchester.ac.uk</w:t>
        </w:r>
      </w:hyperlink>
      <w:r w:rsidRPr="004E10DE">
        <w:rPr>
          <w:rStyle w:val="Hyperlink"/>
          <w:rFonts w:ascii="Times New Roman" w:hAnsi="Times New Roman" w:cs="Times New Roman"/>
          <w:sz w:val="24"/>
          <w:szCs w:val="24"/>
        </w:rPr>
        <w:t xml:space="preserve"> </w:t>
      </w:r>
    </w:p>
    <w:p w:rsidR="00F066B4" w:rsidRDefault="00F066B4" w:rsidP="001448CE">
      <w:pPr>
        <w:spacing w:after="0" w:line="360" w:lineRule="auto"/>
        <w:jc w:val="both"/>
        <w:rPr>
          <w:rStyle w:val="orcid-id-https"/>
          <w:rFonts w:ascii="Times New Roman" w:hAnsi="Times New Roman" w:cs="Times New Roman"/>
          <w:sz w:val="24"/>
          <w:szCs w:val="24"/>
          <w:shd w:val="clear" w:color="auto" w:fill="FFFFFF"/>
        </w:rPr>
      </w:pPr>
      <w:r w:rsidRPr="00D00B1C">
        <w:rPr>
          <w:rStyle w:val="Hyperlink"/>
          <w:rFonts w:ascii="Times New Roman" w:hAnsi="Times New Roman" w:cs="Times New Roman"/>
          <w:color w:val="auto"/>
          <w:sz w:val="24"/>
          <w:szCs w:val="24"/>
          <w:u w:val="none"/>
        </w:rPr>
        <w:t>Telephone: +44 161 306 8059</w:t>
      </w:r>
      <w:r w:rsidRPr="00D00B1C">
        <w:rPr>
          <w:rStyle w:val="orcid-id-https"/>
          <w:rFonts w:ascii="Times New Roman" w:hAnsi="Times New Roman" w:cs="Times New Roman"/>
          <w:sz w:val="24"/>
          <w:szCs w:val="24"/>
          <w:shd w:val="clear" w:color="auto" w:fill="FFFFFF"/>
        </w:rPr>
        <w:t xml:space="preserve"> </w:t>
      </w:r>
    </w:p>
    <w:p w:rsidR="008500F1" w:rsidRPr="00F206FE" w:rsidRDefault="0016070A" w:rsidP="001448CE">
      <w:pPr>
        <w:pStyle w:val="Heading1"/>
        <w:jc w:val="both"/>
        <w:rPr>
          <w:rStyle w:val="orcid-id-https"/>
          <w:rFonts w:ascii="Times New Roman" w:hAnsi="Times New Roman" w:cs="Times New Roman"/>
        </w:rPr>
      </w:pPr>
      <w:r>
        <w:rPr>
          <w:rStyle w:val="orcid-id-https"/>
          <w:rFonts w:ascii="Times New Roman" w:hAnsi="Times New Roman" w:cs="Times New Roman"/>
        </w:rPr>
        <w:t>Sup</w:t>
      </w:r>
      <w:r w:rsidR="00F066B4" w:rsidRPr="00F206FE">
        <w:rPr>
          <w:rStyle w:val="orcid-id-https"/>
          <w:rFonts w:ascii="Times New Roman" w:hAnsi="Times New Roman" w:cs="Times New Roman"/>
        </w:rPr>
        <w:t>plementary File 1</w:t>
      </w:r>
    </w:p>
    <w:p w:rsidR="00F066B4" w:rsidRPr="00F206FE" w:rsidRDefault="00F066B4" w:rsidP="001448CE">
      <w:pPr>
        <w:pStyle w:val="Heading1"/>
        <w:jc w:val="both"/>
        <w:rPr>
          <w:rFonts w:ascii="Times New Roman" w:hAnsi="Times New Roman" w:cs="Times New Roman"/>
        </w:rPr>
      </w:pPr>
      <w:r w:rsidRPr="00F206FE">
        <w:rPr>
          <w:rFonts w:ascii="Times New Roman" w:hAnsi="Times New Roman" w:cs="Times New Roman"/>
        </w:rPr>
        <w:t xml:space="preserve">Protocols </w:t>
      </w:r>
    </w:p>
    <w:p w:rsidR="009456C5" w:rsidRPr="009456C5" w:rsidRDefault="00E43462" w:rsidP="009456C5">
      <w:pPr>
        <w:pStyle w:val="Heading2"/>
        <w:numPr>
          <w:ilvl w:val="0"/>
          <w:numId w:val="1"/>
        </w:numPr>
        <w:jc w:val="both"/>
        <w:rPr>
          <w:rFonts w:ascii="Times New Roman" w:hAnsi="Times New Roman" w:cs="Times New Roman"/>
        </w:rPr>
      </w:pPr>
      <w:r w:rsidRPr="00F206FE">
        <w:rPr>
          <w:rFonts w:ascii="Times New Roman" w:hAnsi="Times New Roman" w:cs="Times New Roman"/>
        </w:rPr>
        <w:t>Zebrafish breeding and maintenance</w:t>
      </w:r>
    </w:p>
    <w:p w:rsidR="00A25479" w:rsidRPr="00F206FE" w:rsidRDefault="00F066B4" w:rsidP="009456C5">
      <w:pPr>
        <w:jc w:val="both"/>
        <w:rPr>
          <w:rFonts w:ascii="Times New Roman" w:hAnsi="Times New Roman" w:cs="Times New Roman"/>
          <w:sz w:val="24"/>
          <w:szCs w:val="24"/>
        </w:rPr>
      </w:pPr>
      <w:r w:rsidRPr="00F206FE">
        <w:rPr>
          <w:rFonts w:ascii="Times New Roman" w:hAnsi="Times New Roman" w:cs="Times New Roman"/>
          <w:sz w:val="24"/>
          <w:szCs w:val="24"/>
        </w:rPr>
        <w:t>Zebrafish were raised and maintained at The University of Manchester Biological Services Unit under standard conditions as previously described</w:t>
      </w:r>
      <w:r w:rsidRPr="00F206FE">
        <w:rPr>
          <w:rFonts w:ascii="Times New Roman" w:hAnsi="Times New Roman" w:cs="Times New Roman"/>
          <w:sz w:val="28"/>
          <w:szCs w:val="24"/>
        </w:rPr>
        <w:t xml:space="preserve"> </w:t>
      </w:r>
      <w:r w:rsidRPr="00F206FE">
        <w:rPr>
          <w:rFonts w:ascii="Times New Roman" w:hAnsi="Times New Roman" w:cs="Times New Roman"/>
          <w:sz w:val="24"/>
          <w:szCs w:val="24"/>
        </w:rPr>
        <w:fldChar w:fldCharType="begin"/>
      </w:r>
      <w:r w:rsidRPr="00F206FE">
        <w:rPr>
          <w:rFonts w:ascii="Times New Roman" w:hAnsi="Times New Roman" w:cs="Times New Roman"/>
          <w:sz w:val="24"/>
          <w:szCs w:val="24"/>
        </w:rPr>
        <w:instrText xml:space="preserve"> ADDIN EN.CITE &lt;EndNote&gt;&lt;Cite&gt;&lt;Author&gt;Westerfield&lt;/Author&gt;&lt;Year&gt;2000&lt;/Year&gt;&lt;IDText&gt;The zebrafish book: a guide for the laboratory use of zebrafish&lt;/IDText&gt;&lt;DisplayText&gt;(Westerfield, 2000)&lt;/DisplayText&gt;&lt;record&gt;&lt;titles&gt;&lt;title&gt;The zebrafish book: a guide for the laboratory use of zebrafish&lt;/title&gt;&lt;secondary-title&gt;http://zfin.org/zf_info/zfbook/zfbk.html&lt;/secondary-title&gt;&lt;/titles&gt;&lt;contributors&gt;&lt;authors&gt;&lt;author&gt;Westerfield, Monte&lt;/author&gt;&lt;/authors&gt;&lt;/contributors&gt;&lt;added-date format="utc"&gt;1534861054&lt;/added-date&gt;&lt;ref-type name="Journal Article"&gt;17&lt;/ref-type&gt;&lt;dates&gt;&lt;year&gt;2000&lt;/year&gt;&lt;/dates&gt;&lt;rec-number&gt;358&lt;/rec-number&gt;&lt;last-updated-date format="utc"&gt;1534861611&lt;/last-updated-date&gt;&lt;/record&gt;&lt;/Cite&gt;&lt;/EndNote&gt;</w:instrText>
      </w:r>
      <w:r w:rsidRPr="00F206FE">
        <w:rPr>
          <w:rFonts w:ascii="Times New Roman" w:hAnsi="Times New Roman" w:cs="Times New Roman"/>
          <w:sz w:val="24"/>
          <w:szCs w:val="24"/>
        </w:rPr>
        <w:fldChar w:fldCharType="separate"/>
      </w:r>
      <w:r w:rsidRPr="00F206FE">
        <w:rPr>
          <w:rFonts w:ascii="Times New Roman" w:hAnsi="Times New Roman" w:cs="Times New Roman"/>
          <w:noProof/>
          <w:sz w:val="24"/>
          <w:szCs w:val="24"/>
        </w:rPr>
        <w:t>(Westerfield, 2000)</w:t>
      </w:r>
      <w:r w:rsidRPr="00F206FE">
        <w:rPr>
          <w:rFonts w:ascii="Times New Roman" w:hAnsi="Times New Roman" w:cs="Times New Roman"/>
          <w:sz w:val="24"/>
          <w:szCs w:val="24"/>
        </w:rPr>
        <w:fldChar w:fldCharType="end"/>
      </w:r>
      <w:r w:rsidRPr="00F206FE">
        <w:rPr>
          <w:rFonts w:ascii="Times New Roman" w:hAnsi="Times New Roman" w:cs="Times New Roman"/>
          <w:sz w:val="24"/>
          <w:szCs w:val="24"/>
        </w:rPr>
        <w:t>. Adult zebrafish husbandry was approved by the University of Manchester Animal Welfare and Ethical Review Board and carried out specifically for eggs to be used for experimentation. All experiments were performed in accordance with U.K. Home Office regulations (</w:t>
      </w:r>
      <w:r w:rsidR="009456C5">
        <w:rPr>
          <w:rFonts w:ascii="Times New Roman" w:hAnsi="Times New Roman" w:cs="Times New Roman"/>
          <w:sz w:val="24"/>
          <w:szCs w:val="24"/>
        </w:rPr>
        <w:t>PPL</w:t>
      </w:r>
      <w:proofErr w:type="gramStart"/>
      <w:r w:rsidR="009456C5">
        <w:rPr>
          <w:rFonts w:ascii="Times New Roman" w:hAnsi="Times New Roman" w:cs="Times New Roman"/>
          <w:sz w:val="24"/>
          <w:szCs w:val="24"/>
        </w:rPr>
        <w:t>:70</w:t>
      </w:r>
      <w:proofErr w:type="gramEnd"/>
      <w:r w:rsidR="009456C5">
        <w:rPr>
          <w:rFonts w:ascii="Times New Roman" w:hAnsi="Times New Roman" w:cs="Times New Roman"/>
          <w:sz w:val="24"/>
          <w:szCs w:val="24"/>
        </w:rPr>
        <w:t>/9091</w:t>
      </w:r>
      <w:r w:rsidRPr="00F206FE">
        <w:rPr>
          <w:rFonts w:ascii="Times New Roman" w:hAnsi="Times New Roman" w:cs="Times New Roman"/>
          <w:sz w:val="24"/>
          <w:szCs w:val="24"/>
        </w:rPr>
        <w:t>)</w:t>
      </w:r>
      <w:r w:rsidR="009456C5">
        <w:rPr>
          <w:rFonts w:ascii="Times New Roman" w:hAnsi="Times New Roman" w:cs="Times New Roman"/>
          <w:sz w:val="24"/>
          <w:szCs w:val="24"/>
        </w:rPr>
        <w:t>.</w:t>
      </w:r>
      <w:r w:rsidR="00E43462" w:rsidRPr="00F206FE">
        <w:rPr>
          <w:rFonts w:ascii="Times New Roman" w:hAnsi="Times New Roman" w:cs="Times New Roman"/>
          <w:sz w:val="24"/>
          <w:szCs w:val="24"/>
        </w:rPr>
        <w:t xml:space="preserve"> Fertilized embryos were collected from natural spawning and incubated at 28°C in standard E3 embryo medium and staged according to standard guidelines </w:t>
      </w:r>
      <w:r w:rsidR="00E43462" w:rsidRPr="00F206FE">
        <w:rPr>
          <w:rFonts w:ascii="Times New Roman" w:hAnsi="Times New Roman" w:cs="Times New Roman"/>
          <w:sz w:val="24"/>
          <w:szCs w:val="24"/>
        </w:rPr>
        <w:fldChar w:fldCharType="begin"/>
      </w:r>
      <w:r w:rsidR="00E43462" w:rsidRPr="00F206FE">
        <w:rPr>
          <w:rFonts w:ascii="Times New Roman" w:hAnsi="Times New Roman" w:cs="Times New Roman"/>
          <w:sz w:val="24"/>
          <w:szCs w:val="24"/>
        </w:rPr>
        <w:instrText xml:space="preserve"> ADDIN EN.CITE &lt;EndNote&gt;&lt;Cite&gt;&lt;Author&gt;Kimmel&lt;/Author&gt;&lt;Year&gt;1995&lt;/Year&gt;&lt;RecNum&gt;0&lt;/RecNum&gt;&lt;IDText&gt;Stages of embryonic development of the zebrafish&lt;/IDText&gt;&lt;DisplayText&gt;(Kimmel et al., 1995)&lt;/DisplayText&gt;&lt;record&gt;&lt;isbn&gt;1097-0177&lt;/isbn&gt;&lt;titles&gt;&lt;title&gt;Stages of embryonic development of the zebrafish&lt;/title&gt;&lt;secondary-title&gt;Developmental dynamics&lt;/secondary-title&gt;&lt;/titles&gt;&lt;pages&gt;253-310&lt;/pages&gt;&lt;number&gt;3&lt;/number&gt;&lt;contributors&gt;&lt;authors&gt;&lt;author&gt;Kimmel, Charles B&lt;/author&gt;&lt;author&gt;Ballard, William W&lt;/author&gt;&lt;author&gt;Kimmel, Seth R&lt;/author&gt;&lt;author&gt;Ullmann, Bonnie&lt;/author&gt;&lt;author&gt;Schilling, Thomas F&lt;/author&gt;&lt;/authors&gt;&lt;/contributors&gt;&lt;added-date format="utc"&gt;1476718515&lt;/added-date&gt;&lt;ref-type name="Journal Article"&gt;17&lt;/ref-type&gt;&lt;dates&gt;&lt;year&gt;1995&lt;/year&gt;&lt;/dates&gt;&lt;rec-number&gt;118&lt;/rec-number&gt;&lt;last-updated-date format="utc"&gt;1476718515&lt;/last-updated-date&gt;&lt;volume&gt;203&lt;/volume&gt;&lt;/record&gt;&lt;/Cite&gt;&lt;/EndNote&gt;</w:instrText>
      </w:r>
      <w:r w:rsidR="00E43462" w:rsidRPr="00F206FE">
        <w:rPr>
          <w:rFonts w:ascii="Times New Roman" w:hAnsi="Times New Roman" w:cs="Times New Roman"/>
          <w:sz w:val="24"/>
          <w:szCs w:val="24"/>
        </w:rPr>
        <w:fldChar w:fldCharType="separate"/>
      </w:r>
      <w:r w:rsidR="00E43462" w:rsidRPr="00F206FE">
        <w:rPr>
          <w:rFonts w:ascii="Times New Roman" w:hAnsi="Times New Roman" w:cs="Times New Roman"/>
          <w:noProof/>
          <w:sz w:val="24"/>
          <w:szCs w:val="24"/>
        </w:rPr>
        <w:t>(Kimmel et al., 1995)</w:t>
      </w:r>
      <w:r w:rsidR="00E43462" w:rsidRPr="00F206FE">
        <w:rPr>
          <w:rFonts w:ascii="Times New Roman" w:hAnsi="Times New Roman" w:cs="Times New Roman"/>
          <w:sz w:val="24"/>
          <w:szCs w:val="24"/>
        </w:rPr>
        <w:fldChar w:fldCharType="end"/>
      </w:r>
      <w:r w:rsidR="00E43462" w:rsidRPr="00F206FE">
        <w:rPr>
          <w:rFonts w:ascii="Times New Roman" w:hAnsi="Times New Roman" w:cs="Times New Roman"/>
          <w:sz w:val="24"/>
          <w:szCs w:val="24"/>
        </w:rPr>
        <w:t xml:space="preserve">. At experiment end zebrafish larvae were terminated prior to protected status using overdose of </w:t>
      </w:r>
      <w:r w:rsidR="00C41FD6">
        <w:rPr>
          <w:rFonts w:ascii="Times New Roman" w:hAnsi="Times New Roman" w:cs="Times New Roman"/>
          <w:sz w:val="24"/>
          <w:szCs w:val="24"/>
        </w:rPr>
        <w:t>MS-222</w:t>
      </w:r>
      <w:r w:rsidR="00E43462" w:rsidRPr="00F206FE">
        <w:rPr>
          <w:rFonts w:ascii="Times New Roman" w:hAnsi="Times New Roman" w:cs="Times New Roman"/>
          <w:sz w:val="24"/>
          <w:szCs w:val="24"/>
        </w:rPr>
        <w:t xml:space="preserve"> anaesthesia and freezing. A visual representation of the experimental timeline is available below.</w:t>
      </w:r>
    </w:p>
    <w:p w:rsidR="00E43462" w:rsidRPr="00F206FE" w:rsidRDefault="00E43462" w:rsidP="001448CE">
      <w:pPr>
        <w:pStyle w:val="Heading3"/>
        <w:jc w:val="both"/>
        <w:rPr>
          <w:rFonts w:ascii="Times New Roman" w:hAnsi="Times New Roman" w:cs="Times New Roman"/>
        </w:rPr>
      </w:pPr>
      <w:r w:rsidRPr="00F206FE">
        <w:rPr>
          <w:rFonts w:ascii="Times New Roman" w:hAnsi="Times New Roman" w:cs="Times New Roman"/>
        </w:rPr>
        <w:t>Reagents</w:t>
      </w:r>
    </w:p>
    <w:p w:rsidR="00E43462" w:rsidRPr="00F206FE" w:rsidRDefault="00E43462" w:rsidP="001448CE">
      <w:pPr>
        <w:jc w:val="both"/>
        <w:rPr>
          <w:rFonts w:ascii="Times New Roman" w:hAnsi="Times New Roman" w:cs="Times New Roman"/>
          <w:sz w:val="24"/>
          <w:szCs w:val="24"/>
        </w:rPr>
      </w:pPr>
      <w:r w:rsidRPr="00F206FE">
        <w:rPr>
          <w:rFonts w:ascii="Times New Roman" w:hAnsi="Times New Roman" w:cs="Times New Roman"/>
          <w:sz w:val="24"/>
          <w:szCs w:val="24"/>
        </w:rPr>
        <w:t xml:space="preserve">E3 medium 60x: 5mM </w:t>
      </w:r>
      <w:proofErr w:type="spellStart"/>
      <w:r w:rsidRPr="00F206FE">
        <w:rPr>
          <w:rFonts w:ascii="Times New Roman" w:hAnsi="Times New Roman" w:cs="Times New Roman"/>
          <w:sz w:val="24"/>
          <w:szCs w:val="24"/>
        </w:rPr>
        <w:t>NaCl</w:t>
      </w:r>
      <w:proofErr w:type="spellEnd"/>
      <w:r w:rsidRPr="00F206FE">
        <w:rPr>
          <w:rFonts w:ascii="Times New Roman" w:hAnsi="Times New Roman" w:cs="Times New Roman"/>
          <w:sz w:val="24"/>
          <w:szCs w:val="24"/>
        </w:rPr>
        <w:t xml:space="preserve">, 0.17mM </w:t>
      </w:r>
      <w:proofErr w:type="spellStart"/>
      <w:r w:rsidRPr="00F206FE">
        <w:rPr>
          <w:rFonts w:ascii="Times New Roman" w:hAnsi="Times New Roman" w:cs="Times New Roman"/>
          <w:sz w:val="24"/>
          <w:szCs w:val="24"/>
        </w:rPr>
        <w:t>KCl</w:t>
      </w:r>
      <w:proofErr w:type="spellEnd"/>
      <w:r w:rsidRPr="00F206FE">
        <w:rPr>
          <w:rFonts w:ascii="Times New Roman" w:hAnsi="Times New Roman" w:cs="Times New Roman"/>
          <w:sz w:val="24"/>
          <w:szCs w:val="24"/>
        </w:rPr>
        <w:t>, 0.33mM CaCl2, 0.33mM MgSO4, 10-</w:t>
      </w:r>
      <w:r w:rsidR="00A91817">
        <w:rPr>
          <w:rFonts w:ascii="Times New Roman" w:hAnsi="Times New Roman" w:cs="Times New Roman"/>
          <w:sz w:val="24"/>
          <w:szCs w:val="24"/>
        </w:rPr>
        <w:t>1</w:t>
      </w:r>
      <w:r w:rsidRPr="00F206FE">
        <w:rPr>
          <w:rFonts w:ascii="Times New Roman" w:hAnsi="Times New Roman" w:cs="Times New Roman"/>
          <w:sz w:val="24"/>
          <w:szCs w:val="24"/>
        </w:rPr>
        <w:t>5 % Methylene Blue</w:t>
      </w:r>
    </w:p>
    <w:p w:rsidR="00E43462" w:rsidRDefault="00C41FD6" w:rsidP="001448CE">
      <w:pPr>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MS-222</w:t>
      </w:r>
      <w:r w:rsidR="00E43462" w:rsidRPr="00F206FE">
        <w:rPr>
          <w:rFonts w:ascii="Times New Roman" w:hAnsi="Times New Roman" w:cs="Times New Roman"/>
          <w:sz w:val="24"/>
          <w:szCs w:val="24"/>
        </w:rPr>
        <w:t xml:space="preserve">: 4g </w:t>
      </w:r>
      <w:proofErr w:type="spellStart"/>
      <w:r w:rsidR="00E43462" w:rsidRPr="00F206FE">
        <w:rPr>
          <w:rFonts w:ascii="Times New Roman" w:hAnsi="Times New Roman" w:cs="Times New Roman"/>
          <w:sz w:val="24"/>
          <w:szCs w:val="24"/>
        </w:rPr>
        <w:t>tricaine</w:t>
      </w:r>
      <w:proofErr w:type="spellEnd"/>
      <w:r w:rsidR="00E43462" w:rsidRPr="00F206FE">
        <w:rPr>
          <w:rFonts w:ascii="Times New Roman" w:hAnsi="Times New Roman" w:cs="Times New Roman"/>
          <w:sz w:val="24"/>
          <w:szCs w:val="24"/>
        </w:rPr>
        <w:t xml:space="preserve"> powder, 500ml of dH</w:t>
      </w:r>
      <w:r w:rsidR="00E43462" w:rsidRPr="00F206FE">
        <w:rPr>
          <w:rFonts w:ascii="Times New Roman" w:hAnsi="Times New Roman" w:cs="Times New Roman"/>
          <w:sz w:val="24"/>
          <w:szCs w:val="24"/>
          <w:vertAlign w:val="subscript"/>
        </w:rPr>
        <w:t>2</w:t>
      </w:r>
      <w:r w:rsidR="00E43462" w:rsidRPr="00F206FE">
        <w:rPr>
          <w:rFonts w:ascii="Times New Roman" w:hAnsi="Times New Roman" w:cs="Times New Roman"/>
          <w:sz w:val="24"/>
          <w:szCs w:val="24"/>
        </w:rPr>
        <w:t xml:space="preserve">O, 10 </w:t>
      </w:r>
      <w:proofErr w:type="spellStart"/>
      <w:r w:rsidR="00E43462" w:rsidRPr="00F206FE">
        <w:rPr>
          <w:rFonts w:ascii="Times New Roman" w:hAnsi="Times New Roman" w:cs="Times New Roman"/>
          <w:sz w:val="24"/>
          <w:szCs w:val="24"/>
        </w:rPr>
        <w:t>mls</w:t>
      </w:r>
      <w:proofErr w:type="spellEnd"/>
      <w:r w:rsidR="00E43462" w:rsidRPr="00F206FE">
        <w:rPr>
          <w:rFonts w:ascii="Times New Roman" w:hAnsi="Times New Roman" w:cs="Times New Roman"/>
          <w:sz w:val="24"/>
          <w:szCs w:val="24"/>
        </w:rPr>
        <w:t xml:space="preserve"> of </w:t>
      </w:r>
      <w:r w:rsidR="00E43462" w:rsidRPr="00F206FE">
        <w:rPr>
          <w:rFonts w:ascii="Times New Roman" w:hAnsi="Times New Roman" w:cs="Times New Roman"/>
          <w:color w:val="333333"/>
          <w:sz w:val="24"/>
          <w:szCs w:val="24"/>
          <w:shd w:val="clear" w:color="auto" w:fill="FFFFFF"/>
        </w:rPr>
        <w:t xml:space="preserve">1 M </w:t>
      </w:r>
      <w:proofErr w:type="spellStart"/>
      <w:r w:rsidR="00E43462" w:rsidRPr="00F206FE">
        <w:rPr>
          <w:rFonts w:ascii="Times New Roman" w:hAnsi="Times New Roman" w:cs="Times New Roman"/>
          <w:color w:val="333333"/>
          <w:sz w:val="24"/>
          <w:szCs w:val="24"/>
          <w:shd w:val="clear" w:color="auto" w:fill="FFFFFF"/>
        </w:rPr>
        <w:t>Tris</w:t>
      </w:r>
      <w:proofErr w:type="spellEnd"/>
      <w:r w:rsidR="00E43462" w:rsidRPr="00F206FE">
        <w:rPr>
          <w:rFonts w:ascii="Times New Roman" w:hAnsi="Times New Roman" w:cs="Times New Roman"/>
          <w:color w:val="333333"/>
          <w:sz w:val="24"/>
          <w:szCs w:val="24"/>
          <w:shd w:val="clear" w:color="auto" w:fill="FFFFFF"/>
        </w:rPr>
        <w:t xml:space="preserve"> (pH 9). Adjust pH to ~7</w:t>
      </w:r>
    </w:p>
    <w:p w:rsidR="00B671DB" w:rsidRDefault="00B671DB" w:rsidP="001448CE">
      <w:pPr>
        <w:jc w:val="both"/>
        <w:rPr>
          <w:rFonts w:ascii="Times New Roman" w:hAnsi="Times New Roman" w:cs="Times New Roman"/>
          <w:color w:val="333333"/>
          <w:sz w:val="24"/>
          <w:szCs w:val="24"/>
          <w:shd w:val="clear" w:color="auto" w:fill="FFFFFF"/>
        </w:rPr>
      </w:pPr>
    </w:p>
    <w:p w:rsidR="00B671DB" w:rsidRDefault="00790FFB" w:rsidP="001448CE">
      <w:pPr>
        <w:jc w:val="both"/>
        <w:rPr>
          <w:rFonts w:ascii="Times New Roman" w:hAnsi="Times New Roman" w:cs="Times New Roman"/>
          <w:color w:val="333333"/>
          <w:sz w:val="24"/>
          <w:szCs w:val="24"/>
          <w:shd w:val="clear" w:color="auto" w:fill="FFFFFF"/>
        </w:rPr>
      </w:pPr>
      <w:r w:rsidRPr="00790FFB">
        <w:rPr>
          <w:rFonts w:ascii="Times New Roman" w:hAnsi="Times New Roman" w:cs="Times New Roman"/>
          <w:noProof/>
          <w:color w:val="333333"/>
          <w:sz w:val="24"/>
          <w:szCs w:val="24"/>
          <w:shd w:val="clear" w:color="auto" w:fill="FFFFFF"/>
          <w:lang w:eastAsia="en-GB"/>
        </w:rPr>
        <mc:AlternateContent>
          <mc:Choice Requires="wpg">
            <w:drawing>
              <wp:anchor distT="0" distB="0" distL="114300" distR="114300" simplePos="0" relativeHeight="251666432" behindDoc="0" locked="0" layoutInCell="1" allowOverlap="1" wp14:anchorId="17D940E3" wp14:editId="049B086E">
                <wp:simplePos x="0" y="0"/>
                <wp:positionH relativeFrom="column">
                  <wp:posOffset>-762000</wp:posOffset>
                </wp:positionH>
                <wp:positionV relativeFrom="paragraph">
                  <wp:posOffset>-1090295</wp:posOffset>
                </wp:positionV>
                <wp:extent cx="6896434" cy="4824741"/>
                <wp:effectExtent l="0" t="0" r="38100" b="0"/>
                <wp:wrapNone/>
                <wp:docPr id="6" name="Group 2"/>
                <wp:cNvGraphicFramePr/>
                <a:graphic xmlns:a="http://schemas.openxmlformats.org/drawingml/2006/main">
                  <a:graphicData uri="http://schemas.microsoft.com/office/word/2010/wordprocessingGroup">
                    <wpg:wgp>
                      <wpg:cNvGrpSpPr/>
                      <wpg:grpSpPr>
                        <a:xfrm>
                          <a:off x="0" y="0"/>
                          <a:ext cx="6896434" cy="4824741"/>
                          <a:chOff x="0" y="0"/>
                          <a:chExt cx="6896434" cy="4824741"/>
                        </a:xfrm>
                      </wpg:grpSpPr>
                      <wpg:grpSp>
                        <wpg:cNvPr id="46" name="Group 46"/>
                        <wpg:cNvGrpSpPr/>
                        <wpg:grpSpPr>
                          <a:xfrm>
                            <a:off x="336487" y="344955"/>
                            <a:ext cx="6559947" cy="341243"/>
                            <a:chOff x="336487" y="344955"/>
                            <a:chExt cx="6559947" cy="341243"/>
                          </a:xfrm>
                        </wpg:grpSpPr>
                        <wps:wsp>
                          <wps:cNvPr id="47" name="Pentagon 47"/>
                          <wps:cNvSpPr/>
                          <wps:spPr>
                            <a:xfrm>
                              <a:off x="336487" y="371742"/>
                              <a:ext cx="1152128" cy="288032"/>
                            </a:xfrm>
                            <a:prstGeom prst="homePlate">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Chevron 48"/>
                          <wps:cNvSpPr/>
                          <wps:spPr>
                            <a:xfrm>
                              <a:off x="1424327" y="371742"/>
                              <a:ext cx="1152128" cy="288032"/>
                            </a:xfrm>
                            <a:prstGeom prst="chevron">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Chevron 49"/>
                          <wps:cNvSpPr/>
                          <wps:spPr>
                            <a:xfrm>
                              <a:off x="2504447" y="371742"/>
                              <a:ext cx="1152128" cy="288032"/>
                            </a:xfrm>
                            <a:prstGeom prst="chevron">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Chevron 50"/>
                          <wps:cNvSpPr/>
                          <wps:spPr>
                            <a:xfrm>
                              <a:off x="3584567" y="371742"/>
                              <a:ext cx="1152128" cy="288032"/>
                            </a:xfrm>
                            <a:prstGeom prst="chevron">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Chevron 51"/>
                          <wps:cNvSpPr/>
                          <wps:spPr>
                            <a:xfrm>
                              <a:off x="4664687" y="371742"/>
                              <a:ext cx="1152128" cy="288032"/>
                            </a:xfrm>
                            <a:prstGeom prst="chevron">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Rectangle 52"/>
                          <wps:cNvSpPr/>
                          <wps:spPr>
                            <a:xfrm>
                              <a:off x="625165" y="344955"/>
                              <a:ext cx="567690" cy="339725"/>
                            </a:xfrm>
                            <a:prstGeom prst="rect">
                              <a:avLst/>
                            </a:prstGeom>
                          </wps:spPr>
                          <wps:txbx>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0hpf</w:t>
                                </w:r>
                              </w:p>
                            </w:txbxContent>
                          </wps:txbx>
                          <wps:bodyPr wrap="none">
                            <a:spAutoFit/>
                          </wps:bodyPr>
                        </wps:wsp>
                        <wps:wsp>
                          <wps:cNvPr id="53" name="Rectangle 53"/>
                          <wps:cNvSpPr/>
                          <wps:spPr>
                            <a:xfrm>
                              <a:off x="1660858" y="346473"/>
                              <a:ext cx="670560" cy="339725"/>
                            </a:xfrm>
                            <a:prstGeom prst="rect">
                              <a:avLst/>
                            </a:prstGeom>
                          </wps:spPr>
                          <wps:txbx>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24hpf</w:t>
                                </w:r>
                              </w:p>
                            </w:txbxContent>
                          </wps:txbx>
                          <wps:bodyPr wrap="none">
                            <a:spAutoFit/>
                          </wps:bodyPr>
                        </wps:wsp>
                        <wps:wsp>
                          <wps:cNvPr id="54" name="Rectangle 54"/>
                          <wps:cNvSpPr/>
                          <wps:spPr>
                            <a:xfrm>
                              <a:off x="2740925" y="344955"/>
                              <a:ext cx="670560" cy="339725"/>
                            </a:xfrm>
                            <a:prstGeom prst="rect">
                              <a:avLst/>
                            </a:prstGeom>
                          </wps:spPr>
                          <wps:txbx>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48hpf</w:t>
                                </w:r>
                              </w:p>
                            </w:txbxContent>
                          </wps:txbx>
                          <wps:bodyPr wrap="none">
                            <a:spAutoFit/>
                          </wps:bodyPr>
                        </wps:wsp>
                        <wps:wsp>
                          <wps:cNvPr id="55" name="Rectangle 55"/>
                          <wps:cNvSpPr/>
                          <wps:spPr>
                            <a:xfrm>
                              <a:off x="3820993" y="346473"/>
                              <a:ext cx="670560" cy="339725"/>
                            </a:xfrm>
                            <a:prstGeom prst="rect">
                              <a:avLst/>
                            </a:prstGeom>
                          </wps:spPr>
                          <wps:txbx>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72hpf</w:t>
                                </w:r>
                              </w:p>
                            </w:txbxContent>
                          </wps:txbx>
                          <wps:bodyPr wrap="none">
                            <a:spAutoFit/>
                          </wps:bodyPr>
                        </wps:wsp>
                        <wps:wsp>
                          <wps:cNvPr id="56" name="Rectangle 56"/>
                          <wps:cNvSpPr/>
                          <wps:spPr>
                            <a:xfrm>
                              <a:off x="4901061" y="346473"/>
                              <a:ext cx="670560" cy="339725"/>
                            </a:xfrm>
                            <a:prstGeom prst="rect">
                              <a:avLst/>
                            </a:prstGeom>
                          </wps:spPr>
                          <wps:txbx>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96hpf</w:t>
                                </w:r>
                              </w:p>
                            </w:txbxContent>
                          </wps:txbx>
                          <wps:bodyPr wrap="none">
                            <a:spAutoFit/>
                          </wps:bodyPr>
                        </wps:wsp>
                        <wps:wsp>
                          <wps:cNvPr id="57" name="Chevron 57"/>
                          <wps:cNvSpPr/>
                          <wps:spPr>
                            <a:xfrm>
                              <a:off x="5744306" y="373260"/>
                              <a:ext cx="1152128" cy="288032"/>
                            </a:xfrm>
                            <a:prstGeom prst="chevron">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Rectangle 58"/>
                          <wps:cNvSpPr/>
                          <wps:spPr>
                            <a:xfrm>
                              <a:off x="5928534" y="346473"/>
                              <a:ext cx="773430" cy="339725"/>
                            </a:xfrm>
                            <a:prstGeom prst="rect">
                              <a:avLst/>
                            </a:prstGeom>
                          </wps:spPr>
                          <wps:txbx>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120hpf</w:t>
                                </w:r>
                              </w:p>
                            </w:txbxContent>
                          </wps:txbx>
                          <wps:bodyPr wrap="none">
                            <a:spAutoFit/>
                          </wps:bodyPr>
                        </wps:wsp>
                      </wpg:grpSp>
                      <wps:wsp>
                        <wps:cNvPr id="59" name="Rectangle 59"/>
                        <wps:cNvSpPr/>
                        <wps:spPr>
                          <a:xfrm>
                            <a:off x="323204" y="685035"/>
                            <a:ext cx="1101123" cy="261610"/>
                          </a:xfrm>
                          <a:prstGeom prst="rect">
                            <a:avLst/>
                          </a:prstGeom>
                        </wps:spPr>
                        <wps:txbx>
                          <w:txbxContent>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Eggs harvested</w:t>
                              </w:r>
                            </w:p>
                          </w:txbxContent>
                        </wps:txbx>
                        <wps:bodyPr wrap="square">
                          <a:spAutoFit/>
                        </wps:bodyPr>
                      </wps:wsp>
                      <wps:wsp>
                        <wps:cNvPr id="60" name="Rectangle 60"/>
                        <wps:cNvSpPr/>
                        <wps:spPr>
                          <a:xfrm>
                            <a:off x="1424327" y="679509"/>
                            <a:ext cx="1080119" cy="600164"/>
                          </a:xfrm>
                          <a:prstGeom prst="rect">
                            <a:avLst/>
                          </a:prstGeom>
                        </wps:spPr>
                        <wps:txbx>
                          <w:txbxContent>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Dechorionate treat 1.0µM ATV</w:t>
                              </w:r>
                            </w:p>
                          </w:txbxContent>
                        </wps:txbx>
                        <wps:bodyPr wrap="square">
                          <a:spAutoFit/>
                        </wps:bodyPr>
                      </wps:wsp>
                      <wps:wsp>
                        <wps:cNvPr id="61" name="Rectangle 61"/>
                        <wps:cNvSpPr/>
                        <wps:spPr>
                          <a:xfrm>
                            <a:off x="2504204" y="695575"/>
                            <a:ext cx="1080135" cy="948690"/>
                          </a:xfrm>
                          <a:prstGeom prst="rect">
                            <a:avLst/>
                          </a:prstGeom>
                        </wps:spPr>
                        <wps:txbx>
                          <w:txbxContent>
                            <w:p w:rsidR="00790FFB" w:rsidRDefault="00790FFB" w:rsidP="00790FFB">
                              <w:pPr>
                                <w:pStyle w:val="NormalWeb"/>
                                <w:spacing w:before="0" w:beforeAutospacing="0" w:after="0" w:afterAutospacing="0"/>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~75% ICH+</w:t>
                              </w:r>
                            </w:p>
                            <w:p w:rsidR="00A91817" w:rsidRDefault="00A91817" w:rsidP="00790FFB">
                              <w:pPr>
                                <w:pStyle w:val="NormalWeb"/>
                                <w:spacing w:before="0" w:beforeAutospacing="0" w:after="0" w:afterAutospacing="0"/>
                                <w:jc w:val="center"/>
                              </w:pPr>
                            </w:p>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ICH- and ICH+ groups separated</w:t>
                              </w:r>
                            </w:p>
                          </w:txbxContent>
                        </wps:txbx>
                        <wps:bodyPr wrap="square">
                          <a:spAutoFit/>
                        </wps:bodyPr>
                      </wps:wsp>
                      <wps:wsp>
                        <wps:cNvPr id="62" name="Rectangle 62"/>
                        <wps:cNvSpPr/>
                        <wps:spPr>
                          <a:xfrm>
                            <a:off x="3611847" y="695560"/>
                            <a:ext cx="1052830" cy="1805940"/>
                          </a:xfrm>
                          <a:prstGeom prst="rect">
                            <a:avLst/>
                          </a:prstGeom>
                        </wps:spPr>
                        <wps:txbx>
                          <w:txbxContent>
                            <w:p w:rsidR="00790FFB" w:rsidRDefault="00790FFB" w:rsidP="00790FFB">
                              <w:pPr>
                                <w:pStyle w:val="NormalWeb"/>
                                <w:spacing w:before="0" w:beforeAutospacing="0" w:after="0" w:afterAutospacing="0"/>
                                <w:jc w:val="center"/>
                                <w:rPr>
                                  <w:rFonts w:asciiTheme="minorHAnsi" w:hAnsi="Calibri" w:cstheme="minorBidi"/>
                                  <w:color w:val="000000" w:themeColor="text1"/>
                                  <w:kern w:val="24"/>
                                  <w:sz w:val="22"/>
                                  <w:szCs w:val="22"/>
                                </w:rPr>
                              </w:pPr>
                              <w:proofErr w:type="spellStart"/>
                              <w:r>
                                <w:rPr>
                                  <w:rFonts w:asciiTheme="minorHAnsi" w:hAnsi="Calibri" w:cstheme="minorBidi"/>
                                  <w:color w:val="000000" w:themeColor="text1"/>
                                  <w:kern w:val="24"/>
                                  <w:sz w:val="22"/>
                                  <w:szCs w:val="22"/>
                                </w:rPr>
                                <w:t>Annexin</w:t>
                              </w:r>
                              <w:proofErr w:type="spellEnd"/>
                              <w:r>
                                <w:rPr>
                                  <w:rFonts w:asciiTheme="minorHAnsi" w:hAnsi="Calibri" w:cstheme="minorBidi"/>
                                  <w:color w:val="000000" w:themeColor="text1"/>
                                  <w:kern w:val="24"/>
                                  <w:sz w:val="22"/>
                                  <w:szCs w:val="22"/>
                                </w:rPr>
                                <w:t xml:space="preserve"> +</w:t>
                              </w:r>
                              <w:proofErr w:type="spellStart"/>
                              <w:r>
                                <w:rPr>
                                  <w:rFonts w:asciiTheme="minorHAnsi" w:hAnsi="Calibri" w:cstheme="minorBidi"/>
                                  <w:color w:val="000000" w:themeColor="text1"/>
                                  <w:kern w:val="24"/>
                                  <w:sz w:val="22"/>
                                  <w:szCs w:val="22"/>
                                </w:rPr>
                                <w:t>ve</w:t>
                              </w:r>
                              <w:proofErr w:type="spellEnd"/>
                              <w:r>
                                <w:rPr>
                                  <w:rFonts w:asciiTheme="minorHAnsi" w:hAnsi="Calibri" w:cstheme="minorBidi"/>
                                  <w:color w:val="000000" w:themeColor="text1"/>
                                  <w:kern w:val="24"/>
                                  <w:sz w:val="22"/>
                                  <w:szCs w:val="22"/>
                                </w:rPr>
                                <w:t xml:space="preserve"> cell clusters observable</w:t>
                              </w:r>
                            </w:p>
                            <w:p w:rsidR="00A91817" w:rsidRDefault="00A91817" w:rsidP="00790FFB">
                              <w:pPr>
                                <w:pStyle w:val="NormalWeb"/>
                                <w:spacing w:before="0" w:beforeAutospacing="0" w:after="0" w:afterAutospacing="0"/>
                                <w:jc w:val="center"/>
                              </w:pPr>
                            </w:p>
                            <w:p w:rsidR="00790FFB" w:rsidRDefault="00790FFB" w:rsidP="00790FFB">
                              <w:pPr>
                                <w:pStyle w:val="NormalWeb"/>
                                <w:spacing w:before="0" w:beforeAutospacing="0" w:after="0" w:afterAutospacing="0"/>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Cellular </w:t>
                              </w:r>
                              <w:proofErr w:type="spellStart"/>
                              <w:r>
                                <w:rPr>
                                  <w:rFonts w:asciiTheme="minorHAnsi" w:hAnsi="Calibri" w:cstheme="minorBidi"/>
                                  <w:color w:val="000000" w:themeColor="text1"/>
                                  <w:kern w:val="24"/>
                                  <w:sz w:val="22"/>
                                  <w:szCs w:val="22"/>
                                </w:rPr>
                                <w:t>neuroinflamm-atory</w:t>
                              </w:r>
                              <w:proofErr w:type="spellEnd"/>
                              <w:r>
                                <w:rPr>
                                  <w:rFonts w:asciiTheme="minorHAnsi" w:hAnsi="Calibri" w:cstheme="minorBidi"/>
                                  <w:color w:val="000000" w:themeColor="text1"/>
                                  <w:kern w:val="24"/>
                                  <w:sz w:val="22"/>
                                  <w:szCs w:val="22"/>
                                </w:rPr>
                                <w:t xml:space="preserve"> reaction</w:t>
                              </w:r>
                            </w:p>
                            <w:p w:rsidR="00790FFB" w:rsidRDefault="00790FFB" w:rsidP="00790FFB">
                              <w:pPr>
                                <w:pStyle w:val="NormalWeb"/>
                                <w:spacing w:before="0" w:beforeAutospacing="0" w:after="0" w:afterAutospacing="0"/>
                                <w:jc w:val="center"/>
                              </w:pPr>
                            </w:p>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Imaged larvae terminated</w:t>
                              </w:r>
                            </w:p>
                          </w:txbxContent>
                        </wps:txbx>
                        <wps:bodyPr wrap="square">
                          <a:spAutoFit/>
                        </wps:bodyPr>
                      </wps:wsp>
                      <wps:wsp>
                        <wps:cNvPr id="63" name="Rectangle 63"/>
                        <wps:cNvSpPr/>
                        <wps:spPr>
                          <a:xfrm>
                            <a:off x="5743750" y="695572"/>
                            <a:ext cx="1151890" cy="948690"/>
                          </a:xfrm>
                          <a:prstGeom prst="rect">
                            <a:avLst/>
                          </a:prstGeom>
                        </wps:spPr>
                        <wps:txbx>
                          <w:txbxContent>
                            <w:p w:rsidR="00790FFB" w:rsidRDefault="00790FFB" w:rsidP="00790FFB">
                              <w:pPr>
                                <w:pStyle w:val="NormalWeb"/>
                                <w:spacing w:before="0" w:beforeAutospacing="0" w:after="0" w:afterAutospacing="0"/>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Locomotion assay</w:t>
                              </w:r>
                            </w:p>
                            <w:p w:rsidR="00A91817" w:rsidRDefault="00A91817" w:rsidP="00790FFB">
                              <w:pPr>
                                <w:pStyle w:val="NormalWeb"/>
                                <w:spacing w:before="0" w:beforeAutospacing="0" w:after="0" w:afterAutospacing="0"/>
                                <w:jc w:val="center"/>
                              </w:pPr>
                            </w:p>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 xml:space="preserve">Larvae terminated </w:t>
                              </w:r>
                            </w:p>
                          </w:txbxContent>
                        </wps:txbx>
                        <wps:bodyPr wrap="square">
                          <a:spAutoFit/>
                        </wps:bodyPr>
                      </wps:wsp>
                      <wps:wsp>
                        <wps:cNvPr id="64" name="Rectangle 64"/>
                        <wps:cNvSpPr/>
                        <wps:spPr>
                          <a:xfrm>
                            <a:off x="9338" y="0"/>
                            <a:ext cx="511175" cy="339725"/>
                          </a:xfrm>
                          <a:prstGeom prst="rect">
                            <a:avLst/>
                          </a:prstGeom>
                        </wps:spPr>
                        <wps:txbx>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ATV</w:t>
                              </w:r>
                            </w:p>
                          </w:txbxContent>
                        </wps:txbx>
                        <wps:bodyPr wrap="none">
                          <a:spAutoFit/>
                        </wps:bodyPr>
                      </wps:wsp>
                      <wps:wsp>
                        <wps:cNvPr id="65" name="Rectangle 65"/>
                        <wps:cNvSpPr/>
                        <wps:spPr>
                          <a:xfrm>
                            <a:off x="0" y="2366242"/>
                            <a:ext cx="510540" cy="339725"/>
                          </a:xfrm>
                          <a:prstGeom prst="rect">
                            <a:avLst/>
                          </a:prstGeom>
                        </wps:spPr>
                        <wps:txbx>
                          <w:txbxContent>
                            <w:p w:rsidR="00790FFB" w:rsidRDefault="00790FFB" w:rsidP="00790FFB">
                              <w:pPr>
                                <w:pStyle w:val="NormalWeb"/>
                                <w:spacing w:before="0" w:beforeAutospacing="0" w:after="0" w:afterAutospacing="0"/>
                                <w:jc w:val="center"/>
                              </w:pPr>
                              <w:proofErr w:type="gramStart"/>
                              <w:r>
                                <w:rPr>
                                  <w:rFonts w:asciiTheme="minorHAnsi" w:hAnsi="Calibri" w:cstheme="minorBidi"/>
                                  <w:b/>
                                  <w:bCs/>
                                  <w:color w:val="000000" w:themeColor="text1"/>
                                  <w:kern w:val="24"/>
                                  <w:sz w:val="32"/>
                                  <w:szCs w:val="32"/>
                                </w:rPr>
                                <w:t>bbh</w:t>
                              </w:r>
                              <w:proofErr w:type="gramEnd"/>
                            </w:p>
                          </w:txbxContent>
                        </wps:txbx>
                        <wps:bodyPr wrap="none">
                          <a:spAutoFit/>
                        </wps:bodyPr>
                      </wps:wsp>
                      <wpg:grpSp>
                        <wpg:cNvPr id="66" name="Group 66"/>
                        <wpg:cNvGrpSpPr/>
                        <wpg:grpSpPr>
                          <a:xfrm>
                            <a:off x="299851" y="2678010"/>
                            <a:ext cx="6559947" cy="341243"/>
                            <a:chOff x="299851" y="2678010"/>
                            <a:chExt cx="6559947" cy="341243"/>
                          </a:xfrm>
                        </wpg:grpSpPr>
                        <wps:wsp>
                          <wps:cNvPr id="67" name="Pentagon 67"/>
                          <wps:cNvSpPr/>
                          <wps:spPr>
                            <a:xfrm>
                              <a:off x="299851" y="2704848"/>
                              <a:ext cx="1152128" cy="288032"/>
                            </a:xfrm>
                            <a:prstGeom prst="homePlate">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Chevron 68"/>
                          <wps:cNvSpPr/>
                          <wps:spPr>
                            <a:xfrm>
                              <a:off x="1387691" y="2704848"/>
                              <a:ext cx="1152128" cy="288032"/>
                            </a:xfrm>
                            <a:prstGeom prst="chevron">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Chevron 69"/>
                          <wps:cNvSpPr/>
                          <wps:spPr>
                            <a:xfrm>
                              <a:off x="2467811" y="2704848"/>
                              <a:ext cx="1152128" cy="288032"/>
                            </a:xfrm>
                            <a:prstGeom prst="chevron">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Chevron 70"/>
                          <wps:cNvSpPr/>
                          <wps:spPr>
                            <a:xfrm>
                              <a:off x="3547931" y="2704848"/>
                              <a:ext cx="1152128" cy="288032"/>
                            </a:xfrm>
                            <a:prstGeom prst="chevron">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Chevron 71"/>
                          <wps:cNvSpPr/>
                          <wps:spPr>
                            <a:xfrm>
                              <a:off x="4628051" y="2704848"/>
                              <a:ext cx="1152128" cy="288032"/>
                            </a:xfrm>
                            <a:prstGeom prst="chevron">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Rectangle 72"/>
                          <wps:cNvSpPr/>
                          <wps:spPr>
                            <a:xfrm>
                              <a:off x="588530" y="2678010"/>
                              <a:ext cx="567690" cy="339725"/>
                            </a:xfrm>
                            <a:prstGeom prst="rect">
                              <a:avLst/>
                            </a:prstGeom>
                          </wps:spPr>
                          <wps:txbx>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0hpf</w:t>
                                </w:r>
                              </w:p>
                            </w:txbxContent>
                          </wps:txbx>
                          <wps:bodyPr wrap="none">
                            <a:spAutoFit/>
                          </wps:bodyPr>
                        </wps:wsp>
                        <wps:wsp>
                          <wps:cNvPr id="73" name="Rectangle 73"/>
                          <wps:cNvSpPr/>
                          <wps:spPr>
                            <a:xfrm>
                              <a:off x="1624223" y="2679528"/>
                              <a:ext cx="670560" cy="339725"/>
                            </a:xfrm>
                            <a:prstGeom prst="rect">
                              <a:avLst/>
                            </a:prstGeom>
                          </wps:spPr>
                          <wps:txbx>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24hpf</w:t>
                                </w:r>
                              </w:p>
                            </w:txbxContent>
                          </wps:txbx>
                          <wps:bodyPr wrap="none">
                            <a:spAutoFit/>
                          </wps:bodyPr>
                        </wps:wsp>
                        <wps:wsp>
                          <wps:cNvPr id="74" name="Rectangle 74"/>
                          <wps:cNvSpPr/>
                          <wps:spPr>
                            <a:xfrm>
                              <a:off x="2704291" y="2678010"/>
                              <a:ext cx="670560" cy="339725"/>
                            </a:xfrm>
                            <a:prstGeom prst="rect">
                              <a:avLst/>
                            </a:prstGeom>
                          </wps:spPr>
                          <wps:txbx>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48hpf</w:t>
                                </w:r>
                              </w:p>
                            </w:txbxContent>
                          </wps:txbx>
                          <wps:bodyPr wrap="none">
                            <a:spAutoFit/>
                          </wps:bodyPr>
                        </wps:wsp>
                        <wps:wsp>
                          <wps:cNvPr id="75" name="Rectangle 75"/>
                          <wps:cNvSpPr/>
                          <wps:spPr>
                            <a:xfrm>
                              <a:off x="3784359" y="2679528"/>
                              <a:ext cx="670560" cy="339725"/>
                            </a:xfrm>
                            <a:prstGeom prst="rect">
                              <a:avLst/>
                            </a:prstGeom>
                          </wps:spPr>
                          <wps:txbx>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72hpf</w:t>
                                </w:r>
                              </w:p>
                            </w:txbxContent>
                          </wps:txbx>
                          <wps:bodyPr wrap="none">
                            <a:spAutoFit/>
                          </wps:bodyPr>
                        </wps:wsp>
                        <wps:wsp>
                          <wps:cNvPr id="76" name="Rectangle 76"/>
                          <wps:cNvSpPr/>
                          <wps:spPr>
                            <a:xfrm>
                              <a:off x="4864426" y="2679528"/>
                              <a:ext cx="670560" cy="339725"/>
                            </a:xfrm>
                            <a:prstGeom prst="rect">
                              <a:avLst/>
                            </a:prstGeom>
                          </wps:spPr>
                          <wps:txbx>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96hpf</w:t>
                                </w:r>
                              </w:p>
                            </w:txbxContent>
                          </wps:txbx>
                          <wps:bodyPr wrap="none">
                            <a:spAutoFit/>
                          </wps:bodyPr>
                        </wps:wsp>
                        <wps:wsp>
                          <wps:cNvPr id="77" name="Chevron 77"/>
                          <wps:cNvSpPr/>
                          <wps:spPr>
                            <a:xfrm>
                              <a:off x="5707670" y="2706366"/>
                              <a:ext cx="1152128" cy="288032"/>
                            </a:xfrm>
                            <a:prstGeom prst="chevron">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Rectangle 78"/>
                          <wps:cNvSpPr/>
                          <wps:spPr>
                            <a:xfrm>
                              <a:off x="5891900" y="2679528"/>
                              <a:ext cx="773430" cy="339725"/>
                            </a:xfrm>
                            <a:prstGeom prst="rect">
                              <a:avLst/>
                            </a:prstGeom>
                          </wps:spPr>
                          <wps:txbx>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120hpf</w:t>
                                </w:r>
                              </w:p>
                            </w:txbxContent>
                          </wps:txbx>
                          <wps:bodyPr wrap="none">
                            <a:spAutoFit/>
                          </wps:bodyPr>
                        </wps:wsp>
                      </wpg:grpSp>
                      <wps:wsp>
                        <wps:cNvPr id="79" name="Rectangle 79"/>
                        <wps:cNvSpPr/>
                        <wps:spPr>
                          <a:xfrm>
                            <a:off x="2467571" y="3018067"/>
                            <a:ext cx="1080135" cy="1119505"/>
                          </a:xfrm>
                          <a:prstGeom prst="rect">
                            <a:avLst/>
                          </a:prstGeom>
                        </wps:spPr>
                        <wps:txbx>
                          <w:txbxContent>
                            <w:p w:rsidR="00790FFB" w:rsidRDefault="00790FFB" w:rsidP="00790FFB">
                              <w:pPr>
                                <w:pStyle w:val="NormalWeb"/>
                                <w:spacing w:before="0" w:beforeAutospacing="0" w:after="0" w:afterAutospacing="0"/>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100% bbh -/- ICH+ with severe oedema</w:t>
                              </w:r>
                            </w:p>
                            <w:p w:rsidR="00A91817" w:rsidRDefault="00A91817" w:rsidP="00790FFB">
                              <w:pPr>
                                <w:pStyle w:val="NormalWeb"/>
                                <w:spacing w:before="0" w:beforeAutospacing="0" w:after="0" w:afterAutospacing="0"/>
                                <w:jc w:val="center"/>
                              </w:pPr>
                            </w:p>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ICH- siblings separated</w:t>
                              </w:r>
                            </w:p>
                          </w:txbxContent>
                        </wps:txbx>
                        <wps:bodyPr wrap="square">
                          <a:spAutoFit/>
                        </wps:bodyPr>
                      </wps:wsp>
                      <wps:wsp>
                        <wps:cNvPr id="80" name="Rectangle 80"/>
                        <wps:cNvSpPr/>
                        <wps:spPr>
                          <a:xfrm>
                            <a:off x="299851" y="3018141"/>
                            <a:ext cx="1101123" cy="600164"/>
                          </a:xfrm>
                          <a:prstGeom prst="rect">
                            <a:avLst/>
                          </a:prstGeom>
                        </wps:spPr>
                        <wps:txbx>
                          <w:txbxContent>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Eggs from bbh +/- pairing harvested</w:t>
                              </w:r>
                            </w:p>
                          </w:txbxContent>
                        </wps:txbx>
                        <wps:bodyPr wrap="square">
                          <a:spAutoFit/>
                        </wps:bodyPr>
                      </wps:wsp>
                      <wps:wsp>
                        <wps:cNvPr id="81" name="Rectangle 81"/>
                        <wps:cNvSpPr/>
                        <wps:spPr>
                          <a:xfrm>
                            <a:off x="3597314" y="3018801"/>
                            <a:ext cx="1052195" cy="1805940"/>
                          </a:xfrm>
                          <a:prstGeom prst="rect">
                            <a:avLst/>
                          </a:prstGeom>
                        </wps:spPr>
                        <wps:txbx>
                          <w:txbxContent>
                            <w:p w:rsidR="00790FFB" w:rsidRDefault="00790FFB" w:rsidP="00790FFB">
                              <w:pPr>
                                <w:pStyle w:val="NormalWeb"/>
                                <w:spacing w:before="0" w:beforeAutospacing="0" w:after="0" w:afterAutospacing="0"/>
                                <w:jc w:val="center"/>
                                <w:rPr>
                                  <w:rFonts w:asciiTheme="minorHAnsi" w:hAnsi="Calibri" w:cstheme="minorBidi"/>
                                  <w:color w:val="000000" w:themeColor="text1"/>
                                  <w:kern w:val="24"/>
                                  <w:sz w:val="22"/>
                                  <w:szCs w:val="22"/>
                                </w:rPr>
                              </w:pPr>
                              <w:proofErr w:type="spellStart"/>
                              <w:r>
                                <w:rPr>
                                  <w:rFonts w:asciiTheme="minorHAnsi" w:hAnsi="Calibri" w:cstheme="minorBidi"/>
                                  <w:color w:val="000000" w:themeColor="text1"/>
                                  <w:kern w:val="24"/>
                                  <w:sz w:val="22"/>
                                  <w:szCs w:val="22"/>
                                </w:rPr>
                                <w:t>Annexin</w:t>
                              </w:r>
                              <w:proofErr w:type="spellEnd"/>
                              <w:r>
                                <w:rPr>
                                  <w:rFonts w:asciiTheme="minorHAnsi" w:hAnsi="Calibri" w:cstheme="minorBidi"/>
                                  <w:color w:val="000000" w:themeColor="text1"/>
                                  <w:kern w:val="24"/>
                                  <w:sz w:val="22"/>
                                  <w:szCs w:val="22"/>
                                </w:rPr>
                                <w:t xml:space="preserve"> +</w:t>
                              </w:r>
                              <w:proofErr w:type="spellStart"/>
                              <w:r>
                                <w:rPr>
                                  <w:rFonts w:asciiTheme="minorHAnsi" w:hAnsi="Calibri" w:cstheme="minorBidi"/>
                                  <w:color w:val="000000" w:themeColor="text1"/>
                                  <w:kern w:val="24"/>
                                  <w:sz w:val="22"/>
                                  <w:szCs w:val="22"/>
                                </w:rPr>
                                <w:t>ve</w:t>
                              </w:r>
                              <w:proofErr w:type="spellEnd"/>
                              <w:r>
                                <w:rPr>
                                  <w:rFonts w:asciiTheme="minorHAnsi" w:hAnsi="Calibri" w:cstheme="minorBidi"/>
                                  <w:color w:val="000000" w:themeColor="text1"/>
                                  <w:kern w:val="24"/>
                                  <w:sz w:val="22"/>
                                  <w:szCs w:val="22"/>
                                </w:rPr>
                                <w:t xml:space="preserve"> cell clusters observable</w:t>
                              </w:r>
                            </w:p>
                            <w:p w:rsidR="00A91817" w:rsidRDefault="00A91817" w:rsidP="00790FFB">
                              <w:pPr>
                                <w:pStyle w:val="NormalWeb"/>
                                <w:spacing w:before="0" w:beforeAutospacing="0" w:after="0" w:afterAutospacing="0"/>
                                <w:jc w:val="center"/>
                              </w:pPr>
                            </w:p>
                            <w:p w:rsidR="00790FFB" w:rsidRDefault="00790FFB" w:rsidP="00790FFB">
                              <w:pPr>
                                <w:pStyle w:val="NormalWeb"/>
                                <w:spacing w:before="0" w:beforeAutospacing="0" w:after="0" w:afterAutospacing="0"/>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Cellular </w:t>
                              </w:r>
                              <w:proofErr w:type="spellStart"/>
                              <w:r>
                                <w:rPr>
                                  <w:rFonts w:asciiTheme="minorHAnsi" w:hAnsi="Calibri" w:cstheme="minorBidi"/>
                                  <w:color w:val="000000" w:themeColor="text1"/>
                                  <w:kern w:val="24"/>
                                  <w:sz w:val="22"/>
                                  <w:szCs w:val="22"/>
                                </w:rPr>
                                <w:t>neuroinflamm-atory</w:t>
                              </w:r>
                              <w:proofErr w:type="spellEnd"/>
                              <w:r>
                                <w:rPr>
                                  <w:rFonts w:asciiTheme="minorHAnsi" w:hAnsi="Calibri" w:cstheme="minorBidi"/>
                                  <w:color w:val="000000" w:themeColor="text1"/>
                                  <w:kern w:val="24"/>
                                  <w:sz w:val="22"/>
                                  <w:szCs w:val="22"/>
                                </w:rPr>
                                <w:t xml:space="preserve"> reaction</w:t>
                              </w:r>
                            </w:p>
                            <w:p w:rsidR="00790FFB" w:rsidRDefault="00790FFB" w:rsidP="00790FFB">
                              <w:pPr>
                                <w:pStyle w:val="NormalWeb"/>
                                <w:spacing w:before="0" w:beforeAutospacing="0" w:after="0" w:afterAutospacing="0"/>
                                <w:jc w:val="center"/>
                              </w:pPr>
                            </w:p>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Imaged larvae terminated</w:t>
                              </w:r>
                            </w:p>
                          </w:txbxContent>
                        </wps:txbx>
                        <wps:bodyPr wrap="square">
                          <a:spAutoFit/>
                        </wps:bodyPr>
                      </wps:wsp>
                      <wps:wsp>
                        <wps:cNvPr id="82" name="Rectangle 82"/>
                        <wps:cNvSpPr/>
                        <wps:spPr>
                          <a:xfrm>
                            <a:off x="5707118" y="3018868"/>
                            <a:ext cx="1151255" cy="948690"/>
                          </a:xfrm>
                          <a:prstGeom prst="rect">
                            <a:avLst/>
                          </a:prstGeom>
                        </wps:spPr>
                        <wps:txbx>
                          <w:txbxContent>
                            <w:p w:rsidR="00A91817" w:rsidRDefault="00790FFB" w:rsidP="00790FFB">
                              <w:pPr>
                                <w:pStyle w:val="NormalWeb"/>
                                <w:spacing w:before="0" w:beforeAutospacing="0" w:after="0" w:afterAutospacing="0"/>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Locomotion assay</w:t>
                              </w:r>
                            </w:p>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 xml:space="preserve"> </w:t>
                              </w:r>
                            </w:p>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Larvae terminated</w:t>
                              </w:r>
                            </w:p>
                          </w:txbxContent>
                        </wps:txbx>
                        <wps:bodyPr wrap="square">
                          <a:spAutoFit/>
                        </wps:bodyPr>
                      </wps:wsp>
                    </wpg:wgp>
                  </a:graphicData>
                </a:graphic>
              </wp:anchor>
            </w:drawing>
          </mc:Choice>
          <mc:Fallback>
            <w:pict>
              <v:group id="Group 2" o:spid="_x0000_s1026" style="position:absolute;left:0;text-align:left;margin-left:-60pt;margin-top:-85.85pt;width:543.05pt;height:379.9pt;z-index:251666432" coordsize="68964,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">
                <v:group id="Group 46" o:spid="_x0000_s1027" style="position:absolute;left:3364;top:3449;width:65600;height:3412" coordorigin="3364,3449" coordsize="65599,3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7" o:spid="_x0000_s1028" type="#_x0000_t15" style="position:absolute;left:3364;top:3717;width:11522;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aF/cUA&#10;AADbAAAADwAAAGRycy9kb3ducmV2LnhtbESPQUsDMRSE74L/ITzBm81airZr0yJKVaqHdlvq9bF5&#10;bhaTlyWJ3e2/bwTB4zAz3zDz5eCsOFKIrWcFt6MCBHHtdcuNgv1udTMFEROyRuuZFJwownJxeTHH&#10;Uvuet3SsUiMyhGOJCkxKXSllrA05jCPfEWfvyweHKcvQSB2wz3Bn5bgo7qTDlvOCwY6eDNXf1Y9T&#10;YM3avrbV+8shbD71ePtxep71lVLXV8PjA4hEQ/oP/7XftILJPfx+yT9ALs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oX9xQAAANsAAAAPAAAAAAAAAAAAAAAAAJgCAABkcnMv&#10;ZG93bnJldi54bWxQSwUGAAAAAAQABAD1AAAAigMAAAAA&#10;" adj="18900" fillcolor="#95b3d7 [1940]" strokecolor="black [3213]" strokeweight="2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8" o:spid="_x0000_s1029" type="#_x0000_t55" style="position:absolute;left:14243;top:3717;width:1152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ULsEA&#10;AADbAAAADwAAAGRycy9kb3ducmV2LnhtbERPTWvCQBC9F/wPywi91Y2ltBJdRYRqg7TQqPcxOybR&#10;7GzIrpr++86h0OPjfc8WvWvUjbpQezYwHiWgiAtvay4N7HfvTxNQISJbbDyTgR8KsJgPHmaYWn/n&#10;b7rlsVQSwiFFA1WMbap1KCpyGEa+JRbu5DuHUWBXatvhXcJdo5+T5FU7rFkaKmxpVVFxya9OSvqr&#10;y7bZ5vD26c7Zdp0fJ/rraMzjsF9OQUXq47/4z/1hDbzIWPkiP0DP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x1C7BAAAA2wAAAA8AAAAAAAAAAAAAAAAAmAIAAGRycy9kb3du&#10;cmV2LnhtbFBLBQYAAAAABAAEAPUAAACGAwAAAAA=&#10;" adj="18900" fillcolor="#95b3d7 [1940]" strokecolor="black [3213]" strokeweight="2pt"/>
                  <v:shape id="Chevron 49" o:spid="_x0000_s1030" type="#_x0000_t55" style="position:absolute;left:25044;top:3717;width:1152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1xtcQA&#10;AADbAAAADwAAAGRycy9kb3ducmV2LnhtbESPX2vCMBTF3wd+h3AF32bqEOeqsYyBbkUU7Lb3a3Nt&#10;65qb0qRav/0yGPh4OH9+nGXSm1pcqHWVZQWTcQSCOLe64kLB1+f6cQ7CeWSNtWVScCMHyWrwsMRY&#10;2ysf6JL5QoQRdjEqKL1vYildXpJBN7YNcfBOtjXog2wLqVu8hnFTy6comkmDFQdCiQ29lZT/ZJ0J&#10;kL4z6TZ9/37emXO63WTHudwflRoN+9cFCE+9v4f/2x9awfQF/r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9cbXEAAAA2wAAAA8AAAAAAAAAAAAAAAAAmAIAAGRycy9k&#10;b3ducmV2LnhtbFBLBQYAAAAABAAEAPUAAACJAwAAAAA=&#10;" adj="18900" fillcolor="#95b3d7 [1940]" strokecolor="black [3213]" strokeweight="2pt"/>
                  <v:shape id="Chevron 50" o:spid="_x0000_s1031" type="#_x0000_t55" style="position:absolute;left:35845;top:3717;width:1152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5O9cEA&#10;AADbAAAADwAAAGRycy9kb3ducmV2LnhtbERPTWvCQBC9F/wPywi91Y2FthJdRYRqg7TQqPcxOybR&#10;7GzIrpr++86h0OPjfc8WvWvUjbpQezYwHiWgiAtvay4N7HfvTxNQISJbbDyTgR8KsJgPHmaYWn/n&#10;b7rlsVQSwiFFA1WMbap1KCpyGEa+JRbu5DuHUWBXatvhXcJdo5+T5FU7rFkaKmxpVVFxya9OSvqr&#10;y7bZ5vD26c7Zdp0fJ/rraMzjsF9OQUXq47/4z/1hDbzIevkiP0DP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eTvXBAAAA2wAAAA8AAAAAAAAAAAAAAAAAmAIAAGRycy9kb3du&#10;cmV2LnhtbFBLBQYAAAAABAAEAPUAAACGAwAAAAA=&#10;" adj="18900" fillcolor="#95b3d7 [1940]" strokecolor="black [3213]" strokeweight="2pt"/>
                  <v:shape id="Chevron 51" o:spid="_x0000_s1032" type="#_x0000_t55" style="position:absolute;left:46646;top:3717;width:11522;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LrbsMA&#10;AADbAAAADwAAAGRycy9kb3ducmV2LnhtbESPX2vCMBTF3wd+h3CFvc3UwTapRhFhuiIKVn2/Nte2&#10;2tyUJmr99kYY+Hg4f36c0aQ1lbhS40rLCvq9CARxZnXJuYLd9vdjAMJ5ZI2VZVJwJweTcedthLG2&#10;N97QNfW5CCPsYlRQeF/HUrqsIIOuZ2vi4B1tY9AH2eRSN3gL46aSn1H0LQ2WHAgF1jQrKDunFxMg&#10;7cUky2Sx/1mZU7Kcp4eBXB+Ueu+20yEIT61/hf/bf1rBVx+eX8IP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LrbsMAAADbAAAADwAAAAAAAAAAAAAAAACYAgAAZHJzL2Rv&#10;d25yZXYueG1sUEsFBgAAAAAEAAQA9QAAAIgDAAAAAA==&#10;" adj="18900" fillcolor="#95b3d7 [1940]" strokecolor="black [3213]" strokeweight="2pt"/>
                  <v:rect id="Rectangle 52" o:spid="_x0000_s1033" style="position:absolute;left:6251;top:3449;width:5677;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gteMMA&#10;AADbAAAADwAAAGRycy9kb3ducmV2LnhtbESP0WoCMRRE3wv9h3ALvhRNurRSVqOI1Fr0SesHXDbX&#10;3eDmZkniuv17Uyj0cZiZM8x8ObhW9BSi9azhZaJAEFfeWK41nL4343cQMSEbbD2Thh+KsFw8Psyx&#10;NP7GB+qPqRYZwrFEDU1KXSllrBpyGCe+I87e2QeHKctQSxPwluGulYVSU+nQcl5osKN1Q9XleHUa&#10;Xj+L3Yd9Vnvr+iuedjKoLe+1Hj0NqxmIREP6D/+1v4yGtwJ+v+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gteMMAAADbAAAADwAAAAAAAAAAAAAAAACYAgAAZHJzL2Rv&#10;d25yZXYueG1sUEsFBgAAAAAEAAQA9QAAAIgDAAAAAA==&#10;" filled="f" stroked="f">
                    <v:textbox style="mso-fit-shape-to-text:t">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0hpf</w:t>
                          </w:r>
                        </w:p>
                      </w:txbxContent>
                    </v:textbox>
                  </v:rect>
                  <v:rect id="Rectangle 53" o:spid="_x0000_s1034" style="position:absolute;left:16608;top:3464;width:6706;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I48MA&#10;AADbAAAADwAAAGRycy9kb3ducmV2LnhtbESP3WoCMRSE7wt9h3CE3pSa1NYiq1FKaWvRK38e4LA5&#10;7gY3J0sS1+3bG0HwcpiZb5jZoneN6ChE61nD61CBIC69sVxp2O9+XiYgYkI22HgmDf8UYTF/fJhh&#10;YfyZN9RtUyUyhGOBGuqU2kLKWNbkMA59S5y9gw8OU5ahkibgOcNdI0dKfUiHlvNCjS191VQetyen&#10;4f13tPq2z2ptXXfC/UoGteS11k+D/nMKIlGf7uFb+89oGL/B9Uv+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SI48MAAADbAAAADwAAAAAAAAAAAAAAAACYAgAAZHJzL2Rv&#10;d25yZXYueG1sUEsFBgAAAAAEAAQA9QAAAIgDAAAAAA==&#10;" filled="f" stroked="f">
                    <v:textbox style="mso-fit-shape-to-text:t">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24hpf</w:t>
                          </w:r>
                        </w:p>
                      </w:txbxContent>
                    </v:textbox>
                  </v:rect>
                  <v:rect id="Rectangle 54" o:spid="_x0000_s1035" style="position:absolute;left:27409;top:3449;width:6705;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0Ql8MA&#10;AADbAAAADwAAAGRycy9kb3ducmV2LnhtbESP3WoCMRSE74W+QzgFb6QmFZWyNUopaote+fMAh83p&#10;bujmZEniur69KRS8HGbmG2ax6l0jOgrRetbwOlYgiEtvLFcazqfNyxuImJANNp5Jw40irJZPgwUW&#10;xl/5QN0xVSJDOBaooU6pLaSMZU0O49i3xNn78cFhyjJU0gS8Zrhr5ESpuXRoOS/U2NJnTeXv8eI0&#10;TLeT3dqO1N667oLnnQzqi/daD5/7j3cQifr0CP+3v42G2RT+vu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0Ql8MAAADbAAAADwAAAAAAAAAAAAAAAACYAgAAZHJzL2Rv&#10;d25yZXYueG1sUEsFBgAAAAAEAAQA9QAAAIgDAAAAAA==&#10;" filled="f" stroked="f">
                    <v:textbox style="mso-fit-shape-to-text:t">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48hpf</w:t>
                          </w:r>
                        </w:p>
                      </w:txbxContent>
                    </v:textbox>
                  </v:rect>
                  <v:rect id="Rectangle 55" o:spid="_x0000_s1036" style="position:absolute;left:38209;top:3464;width:6706;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1DMMA&#10;AADbAAAADwAAAGRycy9kb3ducmV2LnhtbESP3WoCMRSE74W+QzgFb6QmlSpla5RS1Ba98ucBDpvT&#10;3dDNyZLEdX17UxC8HGbmG2a+7F0jOgrRetbwOlYgiEtvLFcaTsf1yzuImJANNp5Jw5UiLBdPgzkW&#10;xl94T90hVSJDOBaooU6pLaSMZU0O49i3xNn79cFhyjJU0gS8ZLhr5ESpmXRoOS/U2NJXTeXf4ew0&#10;vG0m25UdqZ113RlPWxnUN++0Hj73nx8gEvXpEb63f4yG6RT+v+Q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G1DMMAAADbAAAADwAAAAAAAAAAAAAAAACYAgAAZHJzL2Rv&#10;d25yZXYueG1sUEsFBgAAAAAEAAQA9QAAAIgDAAAAAA==&#10;" filled="f" stroked="f">
                    <v:textbox style="mso-fit-shape-to-text:t">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72hpf</w:t>
                          </w:r>
                        </w:p>
                      </w:txbxContent>
                    </v:textbox>
                  </v:rect>
                  <v:rect id="Rectangle 56" o:spid="_x0000_s1037" style="position:absolute;left:49010;top:3464;width:6706;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re8MA&#10;AADbAAAADwAAAGRycy9kb3ducmV2LnhtbESP0WoCMRRE3wv+Q7hCX0pNKlbK1iiltCruk9YPuGxu&#10;d0M3N0sS1/XvjSD0cZiZM8xiNbhW9BSi9azhZaJAEFfeWK41HH++n99AxIRssPVMGi4UYbUcPSyw&#10;MP7Me+oPqRYZwrFADU1KXSFlrBpyGCe+I87erw8OU5ahlibgOcNdK6dKzaVDy3mhwY4+G6r+Dien&#10;Ybae7r7skyqt60943MmgNlxq/TgePt5BJBrSf/je3hoNr3O4fck/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Mre8MAAADbAAAADwAAAAAAAAAAAAAAAACYAgAAZHJzL2Rv&#10;d25yZXYueG1sUEsFBgAAAAAEAAQA9QAAAIgDAAAAAA==&#10;" filled="f" stroked="f">
                    <v:textbox style="mso-fit-shape-to-text:t">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96hpf</w:t>
                          </w:r>
                        </w:p>
                      </w:txbxContent>
                    </v:textbox>
                  </v:rect>
                  <v:shape id="Chevron 57" o:spid="_x0000_s1038" type="#_x0000_t55" style="position:absolute;left:57443;top:3732;width:1152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fWgcQA&#10;AADbAAAADwAAAGRycy9kb3ducmV2LnhtbESPX2vCMBTF3wf7DuEKvq2pg6lU0zIG2yyisE7fr821&#10;7dbclCZq/fbLQPDxcP78OMtsMK04U+8aywomUQyCuLS64UrB7vv9aQ7CeWSNrWVScCUHWfr4sMRE&#10;2wt/0bnwlQgj7BJUUHvfJVK6siaDLrIdcfCOtjfog+wrqXu8hHHTyuc4nkqDDQdCjR291VT+FicT&#10;IMPJ5Ov8cz/bmJ98/VEc5nJ7UGo8Gl4XIDwN/h6+tVdawcsM/r+EH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31oHEAAAA2wAAAA8AAAAAAAAAAAAAAAAAmAIAAGRycy9k&#10;b3ducmV2LnhtbFBLBQYAAAAABAAEAPUAAACJAwAAAAA=&#10;" adj="18900" fillcolor="#95b3d7 [1940]" strokecolor="black [3213]" strokeweight="2pt"/>
                  <v:rect id="Rectangle 58" o:spid="_x0000_s1039" style="position:absolute;left:59285;top:3464;width:7734;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Aakr8A&#10;AADbAAAADwAAAGRycy9kb3ducmV2LnhtbERPy2oCMRTdF/yHcAvdlJpUrJTRKFK0iq58fMBlcp0J&#10;ndwMSRzHvzcLocvDec8WvWtERyFazxo+hwoEcemN5UrD+bT++AYRE7LBxjNpuFOExXzwMsPC+Bsf&#10;qDumSuQQjgVqqFNqCyljWZPDOPQtceYuPjhMGYZKmoC3HO4aOVJqIh1azg01tvRTU/l3vDoN49/R&#10;bmXf1d667ornnQxqw3ut31775RREoj79i5/urdHwlcfmL/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EBqSvwAAANsAAAAPAAAAAAAAAAAAAAAAAJgCAABkcnMvZG93bnJl&#10;di54bWxQSwUGAAAAAAQABAD1AAAAhAMAAAAA&#10;" filled="f" stroked="f">
                    <v:textbox style="mso-fit-shape-to-text:t">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120hpf</w:t>
                          </w:r>
                        </w:p>
                      </w:txbxContent>
                    </v:textbox>
                  </v:rect>
                </v:group>
                <v:rect id="Rectangle 59" o:spid="_x0000_s1040" style="position:absolute;left:3232;top:6850;width:1101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gp1MQA&#10;AADbAAAADwAAAGRycy9kb3ducmV2LnhtbESP3WrCQBSE74W+w3IK3ohuKvUvdZWiFaJ3jT7AMXtM&#10;UrNnQ3bV+PauIPRymJlvmPmyNZW4UuNKywo+BhEI4szqknMFh/2mPwXhPLLGyjIpuJOD5eKtM8dY&#10;2xv/0jX1uQgQdjEqKLyvYyldVpBBN7A1cfBOtjHog2xyqRu8Bbip5DCKxtJgyWGhwJpWBWXn9GIU&#10;bHefu8MqkX/nWbnuJZM0ksfxj1Ld9/b7C4Sn1v+HX+1EKxjN4Pk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KdTEAAAA2wAAAA8AAAAAAAAAAAAAAAAAmAIAAGRycy9k&#10;b3ducmV2LnhtbFBLBQYAAAAABAAEAPUAAACJAwAAAAA=&#10;" filled="f" stroked="f">
                  <v:textbox style="mso-fit-shape-to-text:t">
                    <w:txbxContent>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Eggs harvested</w:t>
                        </w:r>
                      </w:p>
                    </w:txbxContent>
                  </v:textbox>
                </v:rect>
                <v:rect id="Rectangle 60" o:spid="_x0000_s1041" style="position:absolute;left:14243;top:6795;width:10801;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5K9MAA&#10;AADbAAAADwAAAGRycy9kb3ducmV2LnhtbERPzYrCMBC+L/gOYQQvi6YrS9VqFHF3oXqz+gBjM7bV&#10;ZlKarNa3NwfB48f3v1h1phY3al1lWcHXKAJBnFtdcaHgePgbTkE4j6yxtkwKHuRgtex9LDDR9s57&#10;umW+ECGEXYIKSu+bREqXl2TQjWxDHLizbQ36ANtC6hbvIdzUchxFsTRYcWgosaFNSfk1+zcKtrvv&#10;3XGTyst1Vv18ppMskqf4V6lBv1vPQXjq/Fv8cqdaQRzWhy/h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5K9MAAAADbAAAADwAAAAAAAAAAAAAAAACYAgAAZHJzL2Rvd25y&#10;ZXYueG1sUEsFBgAAAAAEAAQA9QAAAIUDAAAAAA==&#10;" filled="f" stroked="f">
                  <v:textbox style="mso-fit-shape-to-text:t">
                    <w:txbxContent>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Dechorionate treat 1.0µM ATV</w:t>
                        </w:r>
                      </w:p>
                    </w:txbxContent>
                  </v:textbox>
                </v:rect>
                <v:rect id="Rectangle 61" o:spid="_x0000_s1042" style="position:absolute;left:25042;top:6955;width:10801;height:9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Lvb8UA&#10;AADbAAAADwAAAGRycy9kb3ducmV2LnhtbESP0WrCQBRE34X+w3ILfZG6USStqasUbSHmzTQfcM3e&#10;JqnZuyG7NfHvuwXBx2FmzjDr7WhacaHeNZYVzGcRCOLS6oYrBcXX5/MrCOeRNbaWScGVHGw3D5M1&#10;JtoOfKRL7isRIOwSVFB73yVSurImg25mO+LgfdveoA+yr6TucQhw08pFFMXSYMNhocaOdjWV5/zX&#10;KDhky6zYpfLnvGr20/Qlj+Qp/lDq6XF8fwPhafT38K2dagXxHP6/h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9vxQAAANsAAAAPAAAAAAAAAAAAAAAAAJgCAABkcnMv&#10;ZG93bnJldi54bWxQSwUGAAAAAAQABAD1AAAAigMAAAAA&#10;" filled="f" stroked="f">
                  <v:textbox style="mso-fit-shape-to-text:t">
                    <w:txbxContent>
                      <w:p w:rsidR="00790FFB" w:rsidRDefault="00790FFB" w:rsidP="00790FFB">
                        <w:pPr>
                          <w:pStyle w:val="NormalWeb"/>
                          <w:spacing w:before="0" w:beforeAutospacing="0" w:after="0" w:afterAutospacing="0"/>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~75% ICH+</w:t>
                        </w:r>
                      </w:p>
                      <w:p w:rsidR="00A91817" w:rsidRDefault="00A91817" w:rsidP="00790FFB">
                        <w:pPr>
                          <w:pStyle w:val="NormalWeb"/>
                          <w:spacing w:before="0" w:beforeAutospacing="0" w:after="0" w:afterAutospacing="0"/>
                          <w:jc w:val="center"/>
                        </w:pPr>
                      </w:p>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ICH- and ICH+ groups separated</w:t>
                        </w:r>
                      </w:p>
                    </w:txbxContent>
                  </v:textbox>
                </v:rect>
                <v:rect id="Rectangle 62" o:spid="_x0000_s1043" style="position:absolute;left:36118;top:6955;width:10528;height:18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xGMQA&#10;AADbAAAADwAAAGRycy9kb3ducmV2LnhtbESP3WrCQBSE7wt9h+UUvCm6USTV6CrFH4jeNc0DHLPH&#10;JDV7NmRXjW/fLQi9HGbmG2a57k0jbtS52rKC8SgCQVxYXXOpIP/eD2cgnEfW2FgmBQ9ysF69viwx&#10;0fbOX3TLfCkChF2CCirv20RKV1Rk0I1sSxy8s+0M+iC7UuoO7wFuGjmJolgarDksVNjSpqLikl2N&#10;gsNxesw3qfy5zOvte/qRRfIU75QavPWfCxCeev8ffrZTrSCewN+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QcRjEAAAA2wAAAA8AAAAAAAAAAAAAAAAAmAIAAGRycy9k&#10;b3ducmV2LnhtbFBLBQYAAAAABAAEAPUAAACJAwAAAAA=&#10;" filled="f" stroked="f">
                  <v:textbox style="mso-fit-shape-to-text:t">
                    <w:txbxContent>
                      <w:p w:rsidR="00790FFB" w:rsidRDefault="00790FFB" w:rsidP="00790FFB">
                        <w:pPr>
                          <w:pStyle w:val="NormalWeb"/>
                          <w:spacing w:before="0" w:beforeAutospacing="0" w:after="0" w:afterAutospacing="0"/>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Annexin +</w:t>
                        </w:r>
                        <w:proofErr w:type="spellStart"/>
                        <w:r>
                          <w:rPr>
                            <w:rFonts w:asciiTheme="minorHAnsi" w:hAnsi="Calibri" w:cstheme="minorBidi"/>
                            <w:color w:val="000000" w:themeColor="text1"/>
                            <w:kern w:val="24"/>
                            <w:sz w:val="22"/>
                            <w:szCs w:val="22"/>
                          </w:rPr>
                          <w:t>ve</w:t>
                        </w:r>
                        <w:proofErr w:type="spellEnd"/>
                        <w:r>
                          <w:rPr>
                            <w:rFonts w:asciiTheme="minorHAnsi" w:hAnsi="Calibri" w:cstheme="minorBidi"/>
                            <w:color w:val="000000" w:themeColor="text1"/>
                            <w:kern w:val="24"/>
                            <w:sz w:val="22"/>
                            <w:szCs w:val="22"/>
                          </w:rPr>
                          <w:t xml:space="preserve"> cell clusters observable</w:t>
                        </w:r>
                      </w:p>
                      <w:p w:rsidR="00A91817" w:rsidRDefault="00A91817" w:rsidP="00790FFB">
                        <w:pPr>
                          <w:pStyle w:val="NormalWeb"/>
                          <w:spacing w:before="0" w:beforeAutospacing="0" w:after="0" w:afterAutospacing="0"/>
                          <w:jc w:val="center"/>
                        </w:pPr>
                      </w:p>
                      <w:p w:rsidR="00790FFB" w:rsidRDefault="00790FFB" w:rsidP="00790FFB">
                        <w:pPr>
                          <w:pStyle w:val="NormalWeb"/>
                          <w:spacing w:before="0" w:beforeAutospacing="0" w:after="0" w:afterAutospacing="0"/>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Cellular </w:t>
                        </w:r>
                        <w:proofErr w:type="spellStart"/>
                        <w:r>
                          <w:rPr>
                            <w:rFonts w:asciiTheme="minorHAnsi" w:hAnsi="Calibri" w:cstheme="minorBidi"/>
                            <w:color w:val="000000" w:themeColor="text1"/>
                            <w:kern w:val="24"/>
                            <w:sz w:val="22"/>
                            <w:szCs w:val="22"/>
                          </w:rPr>
                          <w:t>neuroinflamm-atory</w:t>
                        </w:r>
                        <w:proofErr w:type="spellEnd"/>
                        <w:r>
                          <w:rPr>
                            <w:rFonts w:asciiTheme="minorHAnsi" w:hAnsi="Calibri" w:cstheme="minorBidi"/>
                            <w:color w:val="000000" w:themeColor="text1"/>
                            <w:kern w:val="24"/>
                            <w:sz w:val="22"/>
                            <w:szCs w:val="22"/>
                          </w:rPr>
                          <w:t xml:space="preserve"> reaction</w:t>
                        </w:r>
                      </w:p>
                      <w:p w:rsidR="00790FFB" w:rsidRDefault="00790FFB" w:rsidP="00790FFB">
                        <w:pPr>
                          <w:pStyle w:val="NormalWeb"/>
                          <w:spacing w:before="0" w:beforeAutospacing="0" w:after="0" w:afterAutospacing="0"/>
                          <w:jc w:val="center"/>
                        </w:pPr>
                      </w:p>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Imaged larvae terminated</w:t>
                        </w:r>
                      </w:p>
                    </w:txbxContent>
                  </v:textbox>
                </v:rect>
                <v:rect id="Rectangle 63" o:spid="_x0000_s1044" style="position:absolute;left:57437;top:6955;width:11519;height:9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zUg8QA&#10;AADbAAAADwAAAGRycy9kb3ducmV2LnhtbESP0WrCQBRE3wv+w3IFX4putCVqdBXRFlLfjH7ANXtN&#10;otm7Ibtq+vfdQqGPw8ycYZbrztTiQa2rLCsYjyIQxLnVFRcKTsfP4QyE88gaa8uk4JscrFe9lyUm&#10;2j75QI/MFyJA2CWooPS+SaR0eUkG3cg2xMG72NagD7ItpG7xGeCmlpMoiqXBisNCiQ1tS8pv2d0o&#10;+Nq/70/bVF5v82r3mk6zSJ7jD6UG/W6zAOGp8//hv3aqFcRv8Psl/A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c1IPEAAAA2wAAAA8AAAAAAAAAAAAAAAAAmAIAAGRycy9k&#10;b3ducmV2LnhtbFBLBQYAAAAABAAEAPUAAACJAwAAAAA=&#10;" filled="f" stroked="f">
                  <v:textbox style="mso-fit-shape-to-text:t">
                    <w:txbxContent>
                      <w:p w:rsidR="00790FFB" w:rsidRDefault="00790FFB" w:rsidP="00790FFB">
                        <w:pPr>
                          <w:pStyle w:val="NormalWeb"/>
                          <w:spacing w:before="0" w:beforeAutospacing="0" w:after="0" w:afterAutospacing="0"/>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Locomotion assay</w:t>
                        </w:r>
                      </w:p>
                      <w:p w:rsidR="00A91817" w:rsidRDefault="00A91817" w:rsidP="00790FFB">
                        <w:pPr>
                          <w:pStyle w:val="NormalWeb"/>
                          <w:spacing w:before="0" w:beforeAutospacing="0" w:after="0" w:afterAutospacing="0"/>
                          <w:jc w:val="center"/>
                        </w:pPr>
                      </w:p>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 xml:space="preserve">Larvae terminated </w:t>
                        </w:r>
                      </w:p>
                    </w:txbxContent>
                  </v:textbox>
                </v:rect>
                <v:rect id="Rectangle 64" o:spid="_x0000_s1045" style="position:absolute;left:93;width:5112;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aKsIA&#10;AADbAAAADwAAAGRycy9kb3ducmV2LnhtbESP0WoCMRRE3wX/IVyhL1ITRaRsjSJiW9EnrR9w2dzu&#10;hm5uliSu279vBMHHYWbOMMt17xrRUYjWs4bpRIEgLr2xXGm4fH+8voGICdlg45k0/FGE9Wo4WGJh&#10;/I1P1J1TJTKEY4Ea6pTaQspY1uQwTnxLnL0fHxymLEMlTcBbhrtGzpRaSIeW80KNLW1rKn/PV6dh&#10;/jk77OxYHa3rrng5yKC++Kj1y6jfvINI1Kdn+NHeGw2LOdy/5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doqwgAAANsAAAAPAAAAAAAAAAAAAAAAAJgCAABkcnMvZG93&#10;bnJldi54bWxQSwUGAAAAAAQABAD1AAAAhwMAAAAA&#10;" filled="f" stroked="f">
                  <v:textbox style="mso-fit-shape-to-text:t">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ATV</w:t>
                        </w:r>
                      </w:p>
                    </w:txbxContent>
                  </v:textbox>
                </v:rect>
                <v:rect id="Rectangle 65" o:spid="_x0000_s1046" style="position:absolute;top:23662;width:5105;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1/scMA&#10;AADbAAAADwAAAGRycy9kb3ducmV2LnhtbESP0WoCMRRE3wv+Q7hCX0pNKlbK1iiltCruk9YPuGxu&#10;d0M3N0sS1/XvjSD0cZiZM8xiNbhW9BSi9azhZaJAEFfeWK41HH++n99AxIRssPVMGi4UYbUcPSyw&#10;MP7Me+oPqRYZwrFADU1KXSFlrBpyGCe+I87erw8OU5ahlibgOcNdK6dKzaVDy3mhwY4+G6r+Dien&#10;Ybae7r7skyqt60943MmgNlxq/TgePt5BJBrSf/je3hoN81e4fck/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1/scMAAADbAAAADwAAAAAAAAAAAAAAAACYAgAAZHJzL2Rv&#10;d25yZXYueG1sUEsFBgAAAAAEAAQA9QAAAIgDAAAAAA==&#10;" filled="f" stroked="f">
                  <v:textbox style="mso-fit-shape-to-text:t">
                    <w:txbxContent>
                      <w:p w:rsidR="00790FFB" w:rsidRDefault="00790FFB" w:rsidP="00790FFB">
                        <w:pPr>
                          <w:pStyle w:val="NormalWeb"/>
                          <w:spacing w:before="0" w:beforeAutospacing="0" w:after="0" w:afterAutospacing="0"/>
                          <w:jc w:val="center"/>
                        </w:pPr>
                        <w:proofErr w:type="gramStart"/>
                        <w:r>
                          <w:rPr>
                            <w:rFonts w:asciiTheme="minorHAnsi" w:hAnsi="Calibri" w:cstheme="minorBidi"/>
                            <w:b/>
                            <w:bCs/>
                            <w:color w:val="000000" w:themeColor="text1"/>
                            <w:kern w:val="24"/>
                            <w:sz w:val="32"/>
                            <w:szCs w:val="32"/>
                          </w:rPr>
                          <w:t>bbh</w:t>
                        </w:r>
                        <w:proofErr w:type="gramEnd"/>
                      </w:p>
                    </w:txbxContent>
                  </v:textbox>
                </v:rect>
                <v:group id="Group 66" o:spid="_x0000_s1047" style="position:absolute;left:2998;top:26780;width:65599;height:3412" coordorigin="2998,26780" coordsize="65599,3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Pentagon 67" o:spid="_x0000_s1048" type="#_x0000_t15" style="position:absolute;left:2998;top:27048;width:1152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XvcMA&#10;AADbAAAADwAAAGRycy9kb3ducmV2LnhtbESPUYvCMBCE3wX/Q1jhXkRTj6NKNYqIHocHolV8Xpq1&#10;LTab0uS0/nsjHPg4zM43O7NFaypxo8aVlhWMhhEI4szqknMFp+NmMAHhPLLGyjIpeJCDxbzbmWGi&#10;7Z0PdEt9LgKEXYIKCu/rREqXFWTQDW1NHLyLbQz6IJtc6gbvAW4q+RlFsTRYcmgosKZVQdk1/TPh&#10;jTP/fvU3u2z93Y/NJB0t/VbulfrotcspCE+tfx//p3+0gngMry0B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fXvcMAAADbAAAADwAAAAAAAAAAAAAAAACYAgAAZHJzL2Rv&#10;d25yZXYueG1sUEsFBgAAAAAEAAQA9QAAAIgDAAAAAA==&#10;" adj="18900" fillcolor="#d99594 [1941]" strokecolor="black [3213]" strokeweight="2pt"/>
                  <v:shape id="Chevron 68" o:spid="_x0000_s1049" type="#_x0000_t55" style="position:absolute;left:13876;top:27048;width:11522;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48MAA&#10;AADbAAAADwAAAGRycy9kb3ducmV2LnhtbERPTWvCQBC9C/0PyxS8BLNpD0HTrFIKBaG5NIrnMTtN&#10;0mZnQ3bV+O87h0KPj/dd7mY3qCtNofds4CnNQBE33vbcGjge3ldrUCEiWxw8k4E7BdhtHxYlFtbf&#10;+JOudWyVhHAo0EAX41hoHZqOHIbUj8TCffnJYRQ4tdpOeJNwN+jnLMu1w56locOR3jpqfuqLM1BJ&#10;/cf6Oyb+dHLuvDlXQ5s0xiwf59cXUJHm+C/+c++tgVzGyhf5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H48MAAAADbAAAADwAAAAAAAAAAAAAAAACYAgAAZHJzL2Rvd25y&#10;ZXYueG1sUEsFBgAAAAAEAAQA9QAAAIUDAAAAAA==&#10;" adj="18900" fillcolor="#d99594 [1941]" strokecolor="black [3213]" strokeweight="2pt"/>
                  <v:shape id="Chevron 69" o:spid="_x0000_s1050" type="#_x0000_t55" style="position:absolute;left:24678;top:27048;width:1152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1da74A&#10;AADbAAAADwAAAGRycy9kb3ducmV2LnhtbESPywrCMBBF94L/EEZwI5rqQmw1igiCoBsfuB6bsa02&#10;k9JErX9vBMHl5T4Od7ZoTCmeVLvCsoLhIAJBnFpdcKbgdFz3JyCcR9ZYWiYFb3KwmLdbM0y0ffGe&#10;ngefiTDCLkEFufdVIqVLczLoBrYiDt7V1gZ9kHUmdY2vMG5KOYqisTRYcCDkWNEqp/R+eBgFu4Df&#10;Tm6+Z89nYy7xZVdmvVSpbqdZTkF4avw//GtvtIJxDN8v4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n9XWu+AAAA2wAAAA8AAAAAAAAAAAAAAAAAmAIAAGRycy9kb3ducmV2&#10;LnhtbFBLBQYAAAAABAAEAPUAAACDAwAAAAA=&#10;" adj="18900" fillcolor="#d99594 [1941]" strokecolor="black [3213]" strokeweight="2pt"/>
                  <v:shape id="Chevron 70" o:spid="_x0000_s1051" type="#_x0000_t55" style="position:absolute;left:35479;top:27048;width:1152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5iK78A&#10;AADbAAAADwAAAGRycy9kb3ducmV2LnhtbERPTYvCMBC9L/gfwgh7EU314NZqFBEWhPWyKp7HZmyr&#10;zaQ0Wa3/3jkIe3y878Wqc7W6UxsqzwbGowQUce5txYWB4+F7mIIKEdli7ZkMPCnAatn7WGBm/YN/&#10;6b6PhZIQDhkaKGNsMq1DXpLDMPINsXAX3zqMAttC2xYfEu5qPUmSqXZYsTSU2NCmpPy2/3MGdlL/&#10;k17jwJ9Ozp1n511dDHJjPvvdeg4qUhf/xW/31hr4kvXyRX6AXr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HmIrvwAAANsAAAAPAAAAAAAAAAAAAAAAAJgCAABkcnMvZG93bnJl&#10;di54bWxQSwUGAAAAAAQABAD1AAAAhAMAAAAA&#10;" adj="18900" fillcolor="#d99594 [1941]" strokecolor="black [3213]" strokeweight="2pt"/>
                  <v:shape id="Chevron 71" o:spid="_x0000_s1052" type="#_x0000_t55" style="position:absolute;left:46280;top:27048;width:1152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HsL8A&#10;AADbAAAADwAAAGRycy9kb3ducmV2LnhtbESPywrCMBBF94L/EEZwI5rqwkc1igiCoBsfuB6bsa02&#10;k9JErX9vBMHl5T4Od7aoTSGeVLncsoJ+LwJBnFidc6rgdFx3xyCcR9ZYWCYFb3KwmDcbM4y1ffGe&#10;ngefijDCLkYFmfdlLKVLMjLoerYkDt7VVgZ9kFUqdYWvMG4KOYiioTSYcyBkWNIqo+R+eBgFu4Df&#10;jm++Y89nYy6Ty65IO4lS7Va9nILwVPt/+NfeaAWjPny/h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sewvwAAANsAAAAPAAAAAAAAAAAAAAAAAJgCAABkcnMvZG93bnJl&#10;di54bWxQSwUGAAAAAAQABAD1AAAAhAMAAAAA&#10;" adj="18900" fillcolor="#d99594 [1941]" strokecolor="black [3213]" strokeweight="2pt"/>
                  <v:rect id="Rectangle 72" o:spid="_x0000_s1053" style="position:absolute;left:5885;top:26780;width:5677;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1xGMMA&#10;AADbAAAADwAAAGRycy9kb3ducmV2LnhtbESP0WoCMRRE3wv9h3ALvhRNupRaVqOI1Fr0SesHXDbX&#10;3eDmZkniuv17Uyj0cZiZM8x8ObhW9BSi9azhZaJAEFfeWK41nL4343cQMSEbbD2Thh+KsFw8Psyx&#10;NP7GB+qPqRYZwrFEDU1KXSllrBpyGCe+I87e2QeHKctQSxPwluGulYVSb9Kh5bzQYEfrhqrL8eo0&#10;vH4Wuw/7rPbW9Vc87WRQW95rPXoaVjMQiYb0H/5rfxkN0wJ+v+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1xGMMAAADbAAAADwAAAAAAAAAAAAAAAACYAgAAZHJzL2Rv&#10;d25yZXYueG1sUEsFBgAAAAAEAAQA9QAAAIgDAAAAAA==&#10;" filled="f" stroked="f">
                    <v:textbox style="mso-fit-shape-to-text:t">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0hpf</w:t>
                          </w:r>
                        </w:p>
                      </w:txbxContent>
                    </v:textbox>
                  </v:rect>
                  <v:rect id="Rectangle 73" o:spid="_x0000_s1054" style="position:absolute;left:16242;top:26795;width:6705;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HUg8MA&#10;AADbAAAADwAAAGRycy9kb3ducmV2LnhtbESP3WoCMRSE7wt9h3CE3pSa1BYrq1FKaWvRK38e4LA5&#10;7gY3J0sS1+3bG0HwcpiZb5jZoneN6ChE61nD61CBIC69sVxp2O9+XiYgYkI22HgmDf8UYTF/fJhh&#10;YfyZN9RtUyUyhGOBGuqU2kLKWNbkMA59S5y9gw8OU5ahkibgOcNdI0dKjaVDy3mhxpa+aiqP25PT&#10;8P47Wn3bZ7W2rjvhfiWDWvJa66dB/zkFkahP9/Ct/Wc0fLzB9Uv+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HUg8MAAADbAAAADwAAAAAAAAAAAAAAAACYAgAAZHJzL2Rv&#10;d25yZXYueG1sUEsFBgAAAAAEAAQA9QAAAIgDAAAAAA==&#10;" filled="f" stroked="f">
                    <v:textbox style="mso-fit-shape-to-text:t">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24hpf</w:t>
                          </w:r>
                        </w:p>
                      </w:txbxContent>
                    </v:textbox>
                  </v:rect>
                  <v:rect id="Rectangle 74" o:spid="_x0000_s1055" style="position:absolute;left:27042;top:26780;width:6706;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M98MA&#10;AADbAAAADwAAAGRycy9kb3ducmV2LnhtbESP3WoCMRSE74W+QzgFb6QmFdGyNUopaote+fMAh83p&#10;bujmZEniur69KRS8HGbmG2ax6l0jOgrRetbwOlYgiEtvLFcazqfNyxuImJANNp5Jw40irJZPgwUW&#10;xl/5QN0xVSJDOBaooU6pLaSMZU0O49i3xNn78cFhyjJU0gS8Zrhr5ESpmXRoOS/U2NJnTeXv8eI0&#10;TLeT3dqO1N667oLnnQzqi/daD5/7j3cQifr0CP+3v42G+RT+vu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hM98MAAADbAAAADwAAAAAAAAAAAAAAAACYAgAAZHJzL2Rv&#10;d25yZXYueG1sUEsFBgAAAAAEAAQA9QAAAIgDAAAAAA==&#10;" filled="f" stroked="f">
                    <v:textbox style="mso-fit-shape-to-text:t">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48hpf</w:t>
                          </w:r>
                        </w:p>
                      </w:txbxContent>
                    </v:textbox>
                  </v:rect>
                  <v:rect id="Rectangle 75" o:spid="_x0000_s1056" style="position:absolute;left:37843;top:26795;width:6706;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TpbMMA&#10;AADbAAAADwAAAGRycy9kb3ducmV2LnhtbESP3WoCMRSE7wt9h3CE3pSaVForq1FKaWvRK38e4LA5&#10;7gY3J0sS1+3bG0HwcpiZb5jZoneN6ChE61nD61CBIC69sVxp2O9+XiYgYkI22HgmDf8UYTF/fJhh&#10;YfyZN9RtUyUyhGOBGuqU2kLKWNbkMA59S5y9gw8OU5ahkibgOcNdI0dKjaVDy3mhxpa+aiqP25PT&#10;8PY7Wn3bZ7W2rjvhfiWDWvJa66dB/zkFkahP9/Ct/Wc0fLzD9Uv+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TpbMMAAADbAAAADwAAAAAAAAAAAAAAAACYAgAAZHJzL2Rv&#10;d25yZXYueG1sUEsFBgAAAAAEAAQA9QAAAIgDAAAAAA==&#10;" filled="f" stroked="f">
                    <v:textbox style="mso-fit-shape-to-text:t">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72hpf</w:t>
                          </w:r>
                        </w:p>
                      </w:txbxContent>
                    </v:textbox>
                  </v:rect>
                  <v:rect id="Rectangle 76" o:spid="_x0000_s1057" style="position:absolute;left:48644;top:26795;width:6705;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3G8MA&#10;AADbAAAADwAAAGRycy9kb3ducmV2LnhtbESP3WoCMRSE74W+QzgFb6QmlaJla5RS1Ba98ucBDpvT&#10;3dDNyZLEdX17UxC8HGbmG2a+7F0jOgrRetbwOlYgiEtvLFcaTsf1yzuImJANNp5Jw5UiLBdPgzkW&#10;xl94T90hVSJDOBaooU6pLaSMZU0O49i3xNn79cFhyjJU0gS8ZLhr5ESpqXRoOS/U2NJXTeXf4ew0&#10;vG0m25UdqZ113RlPWxnUN++0Hj73nx8gEvXpEb63f4yG2RT+v+Q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Z3G8MAAADbAAAADwAAAAAAAAAAAAAAAACYAgAAZHJzL2Rv&#10;d25yZXYueG1sUEsFBgAAAAAEAAQA9QAAAIgDAAAAAA==&#10;" filled="f" stroked="f">
                    <v:textbox style="mso-fit-shape-to-text:t">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96hpf</w:t>
                          </w:r>
                        </w:p>
                      </w:txbxContent>
                    </v:textbox>
                  </v:rect>
                  <v:shape id="Chevron 77" o:spid="_x0000_s1058" type="#_x0000_t55" style="position:absolute;left:57076;top:27063;width:1152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6X78A&#10;AADbAAAADwAAAGRycy9kb3ducmV2LnhtbESPywrCMBBF94L/EEZwI5rqwkc1igiCoBsfuB6bsa02&#10;k9JErX9vBMHl5T4Od7aoTSGeVLncsoJ+LwJBnFidc6rgdFx3xyCcR9ZYWCYFb3KwmDcbM4y1ffGe&#10;ngefijDCLkYFmfdlLKVLMjLoerYkDt7VVgZ9kFUqdYWvMG4KOYiioTSYcyBkWNIqo+R+eBgFu4Df&#10;jm++Y89nYy6Ty65IO4lS7Va9nILwVPt/+NfeaAWjEXy/h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9/pfvwAAANsAAAAPAAAAAAAAAAAAAAAAAJgCAABkcnMvZG93bnJl&#10;di54bWxQSwUGAAAAAAQABAD1AAAAhAMAAAAA&#10;" adj="18900" fillcolor="#d99594 [1941]" strokecolor="black [3213]" strokeweight="2pt"/>
                  <v:rect id="Rectangle 78" o:spid="_x0000_s1059" style="position:absolute;left:58919;top:26795;width:7734;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VG8r8A&#10;AADbAAAADwAAAGRycy9kb3ducmV2LnhtbERPy2oCMRTdF/yHcAvdlJpUpJbRKFK0iq58fMBlcp0J&#10;ndwMSRzHvzcLocvDec8WvWtERyFazxo+hwoEcemN5UrD+bT++AYRE7LBxjNpuFOExXzwMsPC+Bsf&#10;qDumSuQQjgVqqFNqCyljWZPDOPQtceYuPjhMGYZKmoC3HO4aOVLqSzq0nBtqbOmnpvLveHUaxr+j&#10;3cq+q7113RXPOxnUhvdav732yymIRH36Fz/dW6NhksfmL/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pUbyvwAAANsAAAAPAAAAAAAAAAAAAAAAAJgCAABkcnMvZG93bnJl&#10;di54bWxQSwUGAAAAAAQABAD1AAAAhAMAAAAA&#10;" filled="f" stroked="f">
                    <v:textbox style="mso-fit-shape-to-text:t">
                      <w:txbxContent>
                        <w:p w:rsidR="00790FFB" w:rsidRDefault="00790FFB" w:rsidP="00790FFB">
                          <w:pPr>
                            <w:pStyle w:val="NormalWeb"/>
                            <w:spacing w:before="0" w:beforeAutospacing="0" w:after="0" w:afterAutospacing="0"/>
                            <w:jc w:val="center"/>
                          </w:pPr>
                          <w:r>
                            <w:rPr>
                              <w:rFonts w:asciiTheme="minorHAnsi" w:hAnsi="Calibri" w:cstheme="minorBidi"/>
                              <w:b/>
                              <w:bCs/>
                              <w:color w:val="000000" w:themeColor="text1"/>
                              <w:kern w:val="24"/>
                              <w:sz w:val="32"/>
                              <w:szCs w:val="32"/>
                            </w:rPr>
                            <w:t>120hpf</w:t>
                          </w:r>
                        </w:p>
                      </w:txbxContent>
                    </v:textbox>
                  </v:rect>
                </v:group>
                <v:rect id="Rectangle 79" o:spid="_x0000_s1060" style="position:absolute;left:24675;top:30180;width:10802;height:11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11tMQA&#10;AADbAAAADwAAAGRycy9kb3ducmV2LnhtbESP3YrCMBSE74V9h3AWvBFNV8SfapTFH6jebdcHODbH&#10;ttqclCZqffvNguDlMDPfMItVaypxp8aVlhV8DSIQxJnVJecKjr+7/hSE88gaK8uk4EkOVsuPzgJj&#10;bR/8Q/fU5yJA2MWooPC+jqV0WUEG3cDWxME728agD7LJpW7wEeCmksMoGkuDJYeFAmtaF5Rd05tR&#10;sD+MDsd1Ii/XWbnpJZM0kqfxVqnuZ/s9B+Gp9e/wq51oBZMZ/H8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tdbTEAAAA2wAAAA8AAAAAAAAAAAAAAAAAmAIAAGRycy9k&#10;b3ducmV2LnhtbFBLBQYAAAAABAAEAPUAAACJAwAAAAA=&#10;" filled="f" stroked="f">
                  <v:textbox style="mso-fit-shape-to-text:t">
                    <w:txbxContent>
                      <w:p w:rsidR="00790FFB" w:rsidRDefault="00790FFB" w:rsidP="00790FFB">
                        <w:pPr>
                          <w:pStyle w:val="NormalWeb"/>
                          <w:spacing w:before="0" w:beforeAutospacing="0" w:after="0" w:afterAutospacing="0"/>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100% bbh -/- ICH+ with severe oedema</w:t>
                        </w:r>
                      </w:p>
                      <w:p w:rsidR="00A91817" w:rsidRDefault="00A91817" w:rsidP="00790FFB">
                        <w:pPr>
                          <w:pStyle w:val="NormalWeb"/>
                          <w:spacing w:before="0" w:beforeAutospacing="0" w:after="0" w:afterAutospacing="0"/>
                          <w:jc w:val="center"/>
                        </w:pPr>
                        <w:bookmarkStart w:id="1" w:name="_GoBack"/>
                        <w:bookmarkEnd w:id="1"/>
                      </w:p>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ICH- siblings separated</w:t>
                        </w:r>
                      </w:p>
                    </w:txbxContent>
                  </v:textbox>
                </v:rect>
                <v:rect id="Rectangle 80" o:spid="_x0000_s1061" style="position:absolute;left:2998;top:30181;width:11011;height: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sDsEA&#10;AADbAAAADwAAAGRycy9kb3ducmV2LnhtbERPzYrCMBC+C75DGMGLaKos2u0aRdSFrjerDzDbzLbV&#10;ZlKaqPXtzWHB48f3v1x3phZ3al1lWcF0EoEgzq2uuFBwPn2PYxDOI2usLZOCJzlYr/q9JSbaPvhI&#10;98wXIoSwS1BB6X2TSOnykgy6iW2IA/dnW4M+wLaQusVHCDe1nEXRXBqsODSU2NC2pPya3YyCn8PH&#10;4bxN5eX6We1G6SKL5O98r9Rw0G2+QHjq/Fv87061gjisD1/C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CrA7BAAAA2wAAAA8AAAAAAAAAAAAAAAAAmAIAAGRycy9kb3du&#10;cmV2LnhtbFBLBQYAAAAABAAEAPUAAACGAwAAAAA=&#10;" filled="f" stroked="f">
                  <v:textbox style="mso-fit-shape-to-text:t">
                    <w:txbxContent>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Eggs from bbh +/- pairing harvested</w:t>
                        </w:r>
                      </w:p>
                    </w:txbxContent>
                  </v:textbox>
                </v:rect>
                <v:rect id="Rectangle 81" o:spid="_x0000_s1062" style="position:absolute;left:35973;top:30188;width:10522;height:18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JlcUA&#10;AADbAAAADwAAAGRycy9kb3ducmV2LnhtbESP0WrCQBRE3wv+w3ILvpRmk1KsplmDWIXUt6Z+wDV7&#10;m6Rm74bsqunfu0LBx2FmzjBZPppOnGlwrWUFSRSDIK6sbrlWsP/ePs9BOI+ssbNMCv7IQb6cPGSY&#10;anvhLzqXvhYBwi5FBY33fSqlqxoy6CLbEwfvxw4GfZBDLfWAlwA3nXyJ45k02HJYaLCndUPVsTwZ&#10;BZ+7191+Xcjf46L9eCreylgeZhulpo/j6h2Ep9Hfw//tQiuYJ3D7En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gmVxQAAANsAAAAPAAAAAAAAAAAAAAAAAJgCAABkcnMv&#10;ZG93bnJldi54bWxQSwUGAAAAAAQABAD1AAAAigMAAAAA&#10;" filled="f" stroked="f">
                  <v:textbox style="mso-fit-shape-to-text:t">
                    <w:txbxContent>
                      <w:p w:rsidR="00790FFB" w:rsidRDefault="00790FFB" w:rsidP="00790FFB">
                        <w:pPr>
                          <w:pStyle w:val="NormalWeb"/>
                          <w:spacing w:before="0" w:beforeAutospacing="0" w:after="0" w:afterAutospacing="0"/>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Annexin +</w:t>
                        </w:r>
                        <w:proofErr w:type="spellStart"/>
                        <w:r>
                          <w:rPr>
                            <w:rFonts w:asciiTheme="minorHAnsi" w:hAnsi="Calibri" w:cstheme="minorBidi"/>
                            <w:color w:val="000000" w:themeColor="text1"/>
                            <w:kern w:val="24"/>
                            <w:sz w:val="22"/>
                            <w:szCs w:val="22"/>
                          </w:rPr>
                          <w:t>ve</w:t>
                        </w:r>
                        <w:proofErr w:type="spellEnd"/>
                        <w:r>
                          <w:rPr>
                            <w:rFonts w:asciiTheme="minorHAnsi" w:hAnsi="Calibri" w:cstheme="minorBidi"/>
                            <w:color w:val="000000" w:themeColor="text1"/>
                            <w:kern w:val="24"/>
                            <w:sz w:val="22"/>
                            <w:szCs w:val="22"/>
                          </w:rPr>
                          <w:t xml:space="preserve"> cell clusters observable</w:t>
                        </w:r>
                      </w:p>
                      <w:p w:rsidR="00A91817" w:rsidRDefault="00A91817" w:rsidP="00790FFB">
                        <w:pPr>
                          <w:pStyle w:val="NormalWeb"/>
                          <w:spacing w:before="0" w:beforeAutospacing="0" w:after="0" w:afterAutospacing="0"/>
                          <w:jc w:val="center"/>
                        </w:pPr>
                      </w:p>
                      <w:p w:rsidR="00790FFB" w:rsidRDefault="00790FFB" w:rsidP="00790FFB">
                        <w:pPr>
                          <w:pStyle w:val="NormalWeb"/>
                          <w:spacing w:before="0" w:beforeAutospacing="0" w:after="0" w:afterAutospacing="0"/>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Cellular </w:t>
                        </w:r>
                        <w:proofErr w:type="spellStart"/>
                        <w:r>
                          <w:rPr>
                            <w:rFonts w:asciiTheme="minorHAnsi" w:hAnsi="Calibri" w:cstheme="minorBidi"/>
                            <w:color w:val="000000" w:themeColor="text1"/>
                            <w:kern w:val="24"/>
                            <w:sz w:val="22"/>
                            <w:szCs w:val="22"/>
                          </w:rPr>
                          <w:t>neuroinflamm-atory</w:t>
                        </w:r>
                        <w:proofErr w:type="spellEnd"/>
                        <w:r>
                          <w:rPr>
                            <w:rFonts w:asciiTheme="minorHAnsi" w:hAnsi="Calibri" w:cstheme="minorBidi"/>
                            <w:color w:val="000000" w:themeColor="text1"/>
                            <w:kern w:val="24"/>
                            <w:sz w:val="22"/>
                            <w:szCs w:val="22"/>
                          </w:rPr>
                          <w:t xml:space="preserve"> reaction</w:t>
                        </w:r>
                      </w:p>
                      <w:p w:rsidR="00790FFB" w:rsidRDefault="00790FFB" w:rsidP="00790FFB">
                        <w:pPr>
                          <w:pStyle w:val="NormalWeb"/>
                          <w:spacing w:before="0" w:beforeAutospacing="0" w:after="0" w:afterAutospacing="0"/>
                          <w:jc w:val="center"/>
                        </w:pPr>
                      </w:p>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Imaged larvae terminated</w:t>
                        </w:r>
                      </w:p>
                    </w:txbxContent>
                  </v:textbox>
                </v:rect>
                <v:rect id="Rectangle 82" o:spid="_x0000_s1063" style="position:absolute;left:57071;top:30188;width:11512;height:9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4sQA&#10;AADbAAAADwAAAGRycy9kb3ducmV2LnhtbESP3YrCMBSE7xd8h3AEbxZNVxZ/qlHEVeh6Z/UBjs2x&#10;rTYnpYnafXsjLHg5zMw3zHzZmkrcqXGlZQVfgwgEcWZ1ybmC42Hbn4BwHlljZZkU/JGD5aLzMcdY&#10;2wfv6Z76XAQIuxgVFN7XsZQuK8igG9iaOHhn2xj0QTa51A0+AtxUchhFI2mw5LBQYE3rgrJrejMK&#10;fnffu+M6kZfrtPz5TMZpJE+jjVK9bruagfDU+nf4v51oBZMhvL6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cl+LEAAAA2wAAAA8AAAAAAAAAAAAAAAAAmAIAAGRycy9k&#10;b3ducmV2LnhtbFBLBQYAAAAABAAEAPUAAACJAwAAAAA=&#10;" filled="f" stroked="f">
                  <v:textbox style="mso-fit-shape-to-text:t">
                    <w:txbxContent>
                      <w:p w:rsidR="00A91817" w:rsidRDefault="00790FFB" w:rsidP="00790FFB">
                        <w:pPr>
                          <w:pStyle w:val="NormalWeb"/>
                          <w:spacing w:before="0" w:beforeAutospacing="0" w:after="0" w:afterAutospacing="0"/>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Locomotion assay</w:t>
                        </w:r>
                      </w:p>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 xml:space="preserve"> </w:t>
                        </w:r>
                      </w:p>
                      <w:p w:rsidR="00790FFB" w:rsidRDefault="00790FFB" w:rsidP="00790FFB">
                        <w:pPr>
                          <w:pStyle w:val="NormalWeb"/>
                          <w:spacing w:before="0" w:beforeAutospacing="0" w:after="0" w:afterAutospacing="0"/>
                          <w:jc w:val="center"/>
                        </w:pPr>
                        <w:r>
                          <w:rPr>
                            <w:rFonts w:asciiTheme="minorHAnsi" w:hAnsi="Calibri" w:cstheme="minorBidi"/>
                            <w:color w:val="000000" w:themeColor="text1"/>
                            <w:kern w:val="24"/>
                            <w:sz w:val="22"/>
                            <w:szCs w:val="22"/>
                          </w:rPr>
                          <w:t>Larvae terminated</w:t>
                        </w:r>
                      </w:p>
                    </w:txbxContent>
                  </v:textbox>
                </v:rect>
              </v:group>
            </w:pict>
          </mc:Fallback>
        </mc:AlternateContent>
      </w:r>
    </w:p>
    <w:p w:rsidR="00B671DB" w:rsidRDefault="00B671DB" w:rsidP="001448CE">
      <w:pPr>
        <w:jc w:val="both"/>
        <w:rPr>
          <w:rFonts w:ascii="Times New Roman" w:hAnsi="Times New Roman" w:cs="Times New Roman"/>
          <w:color w:val="333333"/>
          <w:sz w:val="24"/>
          <w:szCs w:val="24"/>
          <w:shd w:val="clear" w:color="auto" w:fill="FFFFFF"/>
        </w:rPr>
      </w:pPr>
    </w:p>
    <w:p w:rsidR="00B671DB" w:rsidRDefault="00B671DB" w:rsidP="001448CE">
      <w:pPr>
        <w:jc w:val="both"/>
        <w:rPr>
          <w:rFonts w:ascii="Times New Roman" w:hAnsi="Times New Roman" w:cs="Times New Roman"/>
          <w:color w:val="333333"/>
          <w:sz w:val="24"/>
          <w:szCs w:val="24"/>
          <w:shd w:val="clear" w:color="auto" w:fill="FFFFFF"/>
        </w:rPr>
      </w:pPr>
    </w:p>
    <w:p w:rsidR="00B671DB" w:rsidRDefault="00B671DB" w:rsidP="001448CE">
      <w:pPr>
        <w:jc w:val="both"/>
        <w:rPr>
          <w:rFonts w:ascii="Times New Roman" w:hAnsi="Times New Roman" w:cs="Times New Roman"/>
          <w:color w:val="333333"/>
          <w:sz w:val="24"/>
          <w:szCs w:val="24"/>
          <w:shd w:val="clear" w:color="auto" w:fill="FFFFFF"/>
        </w:rPr>
      </w:pPr>
    </w:p>
    <w:p w:rsidR="00B671DB" w:rsidRDefault="00B671DB" w:rsidP="001448CE">
      <w:pPr>
        <w:jc w:val="both"/>
        <w:rPr>
          <w:rFonts w:ascii="Times New Roman" w:hAnsi="Times New Roman" w:cs="Times New Roman"/>
          <w:color w:val="333333"/>
          <w:sz w:val="24"/>
          <w:szCs w:val="24"/>
          <w:shd w:val="clear" w:color="auto" w:fill="FFFFFF"/>
        </w:rPr>
      </w:pPr>
    </w:p>
    <w:p w:rsidR="00B671DB" w:rsidRDefault="00B671DB" w:rsidP="001448CE">
      <w:pPr>
        <w:jc w:val="both"/>
        <w:rPr>
          <w:rFonts w:ascii="Times New Roman" w:hAnsi="Times New Roman" w:cs="Times New Roman"/>
          <w:color w:val="333333"/>
          <w:sz w:val="24"/>
          <w:szCs w:val="24"/>
          <w:shd w:val="clear" w:color="auto" w:fill="FFFFFF"/>
        </w:rPr>
      </w:pPr>
    </w:p>
    <w:p w:rsidR="00B671DB" w:rsidRDefault="00B671DB" w:rsidP="001448CE">
      <w:pPr>
        <w:jc w:val="both"/>
        <w:rPr>
          <w:rFonts w:ascii="Times New Roman" w:hAnsi="Times New Roman" w:cs="Times New Roman"/>
          <w:color w:val="333333"/>
          <w:sz w:val="24"/>
          <w:szCs w:val="24"/>
          <w:shd w:val="clear" w:color="auto" w:fill="FFFFFF"/>
        </w:rPr>
      </w:pPr>
    </w:p>
    <w:p w:rsidR="00B671DB" w:rsidRDefault="00B671DB" w:rsidP="001448CE">
      <w:pPr>
        <w:jc w:val="both"/>
        <w:rPr>
          <w:rFonts w:ascii="Times New Roman" w:hAnsi="Times New Roman" w:cs="Times New Roman"/>
          <w:color w:val="333333"/>
          <w:sz w:val="24"/>
          <w:szCs w:val="24"/>
          <w:shd w:val="clear" w:color="auto" w:fill="FFFFFF"/>
        </w:rPr>
      </w:pPr>
    </w:p>
    <w:p w:rsidR="00B671DB" w:rsidRDefault="00B671DB" w:rsidP="001448CE">
      <w:pPr>
        <w:jc w:val="both"/>
        <w:rPr>
          <w:rFonts w:ascii="Times New Roman" w:hAnsi="Times New Roman" w:cs="Times New Roman"/>
          <w:color w:val="333333"/>
          <w:sz w:val="24"/>
          <w:szCs w:val="24"/>
          <w:shd w:val="clear" w:color="auto" w:fill="FFFFFF"/>
        </w:rPr>
      </w:pPr>
    </w:p>
    <w:p w:rsidR="0016070A" w:rsidRDefault="0016070A" w:rsidP="001448CE">
      <w:pPr>
        <w:jc w:val="both"/>
        <w:rPr>
          <w:rFonts w:ascii="Times New Roman" w:hAnsi="Times New Roman" w:cs="Times New Roman"/>
          <w:color w:val="333333"/>
          <w:sz w:val="24"/>
          <w:szCs w:val="24"/>
          <w:shd w:val="clear" w:color="auto" w:fill="FFFFFF"/>
        </w:rPr>
      </w:pPr>
    </w:p>
    <w:p w:rsidR="00790FFB" w:rsidRDefault="00790FFB" w:rsidP="001448CE">
      <w:pPr>
        <w:jc w:val="both"/>
        <w:rPr>
          <w:rFonts w:ascii="Times New Roman" w:hAnsi="Times New Roman" w:cs="Times New Roman"/>
          <w:color w:val="333333"/>
          <w:sz w:val="24"/>
          <w:szCs w:val="24"/>
          <w:shd w:val="clear" w:color="auto" w:fill="FFFFFF"/>
        </w:rPr>
      </w:pPr>
    </w:p>
    <w:p w:rsidR="00790FFB" w:rsidRPr="00F206FE" w:rsidRDefault="00790FFB" w:rsidP="001448CE">
      <w:pPr>
        <w:jc w:val="both"/>
        <w:rPr>
          <w:rFonts w:ascii="Times New Roman" w:hAnsi="Times New Roman" w:cs="Times New Roman"/>
          <w:color w:val="333333"/>
          <w:sz w:val="24"/>
          <w:szCs w:val="24"/>
          <w:shd w:val="clear" w:color="auto" w:fill="FFFFFF"/>
        </w:rPr>
      </w:pPr>
    </w:p>
    <w:p w:rsidR="00E43462" w:rsidRPr="00F206FE" w:rsidRDefault="00E43462" w:rsidP="001448CE">
      <w:pPr>
        <w:pStyle w:val="Heading2"/>
        <w:numPr>
          <w:ilvl w:val="0"/>
          <w:numId w:val="1"/>
        </w:numPr>
        <w:jc w:val="both"/>
        <w:rPr>
          <w:rFonts w:ascii="Times New Roman" w:hAnsi="Times New Roman" w:cs="Times New Roman"/>
          <w:shd w:val="clear" w:color="auto" w:fill="FFFFFF"/>
        </w:rPr>
      </w:pPr>
      <w:r w:rsidRPr="00F206FE">
        <w:rPr>
          <w:rFonts w:ascii="Times New Roman" w:hAnsi="Times New Roman" w:cs="Times New Roman"/>
          <w:shd w:val="clear" w:color="auto" w:fill="FFFFFF"/>
        </w:rPr>
        <w:t>Breeding</w:t>
      </w:r>
    </w:p>
    <w:p w:rsidR="00E43462" w:rsidRPr="00F206FE" w:rsidRDefault="00E43462" w:rsidP="001448CE">
      <w:pPr>
        <w:jc w:val="both"/>
        <w:rPr>
          <w:rFonts w:ascii="Times New Roman" w:hAnsi="Times New Roman" w:cs="Times New Roman"/>
          <w:color w:val="333333"/>
          <w:sz w:val="24"/>
          <w:szCs w:val="24"/>
          <w:shd w:val="clear" w:color="auto" w:fill="FFFFFF"/>
        </w:rPr>
      </w:pPr>
      <w:r w:rsidRPr="00F206FE">
        <w:rPr>
          <w:rFonts w:ascii="Times New Roman" w:hAnsi="Times New Roman" w:cs="Times New Roman"/>
          <w:color w:val="333333"/>
          <w:sz w:val="24"/>
          <w:szCs w:val="24"/>
          <w:shd w:val="clear" w:color="auto" w:fill="FFFFFF"/>
        </w:rPr>
        <w:t>Day 0</w:t>
      </w:r>
    </w:p>
    <w:p w:rsidR="00E43462" w:rsidRPr="00F206FE" w:rsidRDefault="00E43462" w:rsidP="001448CE">
      <w:pPr>
        <w:jc w:val="both"/>
        <w:rPr>
          <w:rFonts w:ascii="Times New Roman" w:hAnsi="Times New Roman" w:cs="Times New Roman"/>
          <w:color w:val="333333"/>
          <w:sz w:val="24"/>
          <w:szCs w:val="24"/>
          <w:shd w:val="clear" w:color="auto" w:fill="FFFFFF"/>
        </w:rPr>
      </w:pPr>
      <w:r w:rsidRPr="00F206FE">
        <w:rPr>
          <w:rFonts w:ascii="Times New Roman" w:hAnsi="Times New Roman" w:cs="Times New Roman"/>
          <w:color w:val="333333"/>
          <w:sz w:val="24"/>
          <w:szCs w:val="24"/>
          <w:shd w:val="clear" w:color="auto" w:fill="FFFFFF"/>
        </w:rPr>
        <w:t>Set up breeding boxes for adult pairs of zebrafish</w:t>
      </w:r>
      <w:r w:rsidR="008500F1" w:rsidRPr="00F206FE">
        <w:rPr>
          <w:rFonts w:ascii="Times New Roman" w:hAnsi="Times New Roman" w:cs="Times New Roman"/>
          <w:color w:val="333333"/>
          <w:sz w:val="24"/>
          <w:szCs w:val="24"/>
          <w:shd w:val="clear" w:color="auto" w:fill="FFFFFF"/>
        </w:rPr>
        <w:t xml:space="preserve">. Bubblehead heterozygous mutant </w:t>
      </w:r>
      <w:proofErr w:type="spellStart"/>
      <w:r w:rsidR="008500F1" w:rsidRPr="00F206FE">
        <w:rPr>
          <w:rFonts w:ascii="Times New Roman" w:hAnsi="Times New Roman" w:cs="Times New Roman"/>
          <w:color w:val="333333"/>
          <w:sz w:val="24"/>
          <w:szCs w:val="24"/>
          <w:shd w:val="clear" w:color="auto" w:fill="FFFFFF"/>
        </w:rPr>
        <w:t>incross</w:t>
      </w:r>
      <w:proofErr w:type="spellEnd"/>
      <w:r w:rsidR="008500F1" w:rsidRPr="00F206FE">
        <w:rPr>
          <w:rFonts w:ascii="Times New Roman" w:hAnsi="Times New Roman" w:cs="Times New Roman"/>
          <w:color w:val="333333"/>
          <w:sz w:val="24"/>
          <w:szCs w:val="24"/>
          <w:shd w:val="clear" w:color="auto" w:fill="FFFFFF"/>
        </w:rPr>
        <w:t xml:space="preserve"> will produce homozygous mutant offspring that will haemorrhage, and heterozygous/wildtype offspring that will not.</w:t>
      </w:r>
    </w:p>
    <w:p w:rsidR="00E43462" w:rsidRPr="00F206FE" w:rsidRDefault="00E43462" w:rsidP="001448CE">
      <w:pPr>
        <w:jc w:val="both"/>
        <w:rPr>
          <w:rFonts w:ascii="Times New Roman" w:hAnsi="Times New Roman" w:cs="Times New Roman"/>
          <w:color w:val="333333"/>
          <w:sz w:val="24"/>
          <w:szCs w:val="24"/>
          <w:shd w:val="clear" w:color="auto" w:fill="FFFFFF"/>
        </w:rPr>
      </w:pPr>
      <w:r w:rsidRPr="00F206FE">
        <w:rPr>
          <w:rFonts w:ascii="Times New Roman" w:hAnsi="Times New Roman" w:cs="Times New Roman"/>
          <w:color w:val="333333"/>
          <w:sz w:val="24"/>
          <w:szCs w:val="24"/>
          <w:shd w:val="clear" w:color="auto" w:fill="FFFFFF"/>
        </w:rPr>
        <w:t xml:space="preserve">Day 1 – 0 </w:t>
      </w:r>
      <w:proofErr w:type="gramStart"/>
      <w:r w:rsidRPr="00F206FE">
        <w:rPr>
          <w:rFonts w:ascii="Times New Roman" w:hAnsi="Times New Roman" w:cs="Times New Roman"/>
          <w:color w:val="333333"/>
          <w:sz w:val="24"/>
          <w:szCs w:val="24"/>
          <w:shd w:val="clear" w:color="auto" w:fill="FFFFFF"/>
        </w:rPr>
        <w:t>hpf</w:t>
      </w:r>
      <w:proofErr w:type="gramEnd"/>
    </w:p>
    <w:p w:rsidR="00E43462" w:rsidRDefault="00E43462" w:rsidP="001448CE">
      <w:pPr>
        <w:jc w:val="both"/>
        <w:rPr>
          <w:rFonts w:ascii="Times New Roman" w:hAnsi="Times New Roman" w:cs="Times New Roman"/>
          <w:sz w:val="24"/>
          <w:szCs w:val="24"/>
        </w:rPr>
      </w:pPr>
      <w:r w:rsidRPr="00F206FE">
        <w:rPr>
          <w:rFonts w:ascii="Times New Roman" w:hAnsi="Times New Roman" w:cs="Times New Roman"/>
          <w:color w:val="333333"/>
          <w:sz w:val="24"/>
          <w:szCs w:val="24"/>
          <w:shd w:val="clear" w:color="auto" w:fill="FFFFFF"/>
        </w:rPr>
        <w:t>Collect eggs from breeding pair into 30mls E3 medium in a petri dish and incubate at 2</w:t>
      </w:r>
      <w:r w:rsidRPr="00F206FE">
        <w:rPr>
          <w:rFonts w:ascii="Times New Roman" w:hAnsi="Times New Roman" w:cs="Times New Roman"/>
          <w:sz w:val="24"/>
          <w:szCs w:val="24"/>
        </w:rPr>
        <w:t xml:space="preserve">8°C. Stage the embryos according to standard guidelines </w:t>
      </w:r>
      <w:r w:rsidRPr="00F206FE">
        <w:rPr>
          <w:rFonts w:ascii="Times New Roman" w:hAnsi="Times New Roman" w:cs="Times New Roman"/>
          <w:sz w:val="24"/>
          <w:szCs w:val="24"/>
        </w:rPr>
        <w:fldChar w:fldCharType="begin"/>
      </w:r>
      <w:r w:rsidRPr="00F206FE">
        <w:rPr>
          <w:rFonts w:ascii="Times New Roman" w:hAnsi="Times New Roman" w:cs="Times New Roman"/>
          <w:sz w:val="24"/>
          <w:szCs w:val="24"/>
        </w:rPr>
        <w:instrText xml:space="preserve"> ADDIN EN.CITE &lt;EndNote&gt;&lt;Cite&gt;&lt;Author&gt;Kimmel&lt;/Author&gt;&lt;Year&gt;1995&lt;/Year&gt;&lt;RecNum&gt;0&lt;/RecNum&gt;&lt;IDText&gt;Stages of embryonic development of the zebrafish&lt;/IDText&gt;&lt;DisplayText&gt;(Kimmel et al., 1995)&lt;/DisplayText&gt;&lt;record&gt;&lt;isbn&gt;1097-0177&lt;/isbn&gt;&lt;titles&gt;&lt;title&gt;Stages of embryonic development of the zebrafish&lt;/title&gt;&lt;secondary-title&gt;Developmental dynamics&lt;/secondary-title&gt;&lt;/titles&gt;&lt;pages&gt;253-310&lt;/pages&gt;&lt;number&gt;3&lt;/number&gt;&lt;contributors&gt;&lt;authors&gt;&lt;author&gt;Kimmel, Charles B&lt;/author&gt;&lt;author&gt;Ballard, William W&lt;/author&gt;&lt;author&gt;Kimmel, Seth R&lt;/author&gt;&lt;author&gt;Ullmann, Bonnie&lt;/author&gt;&lt;author&gt;Schilling, Thomas F&lt;/author&gt;&lt;/authors&gt;&lt;/contributors&gt;&lt;added-date format="utc"&gt;1476718515&lt;/added-date&gt;&lt;ref-type name="Journal Article"&gt;17&lt;/ref-type&gt;&lt;dates&gt;&lt;year&gt;1995&lt;/year&gt;&lt;/dates&gt;&lt;rec-number&gt;118&lt;/rec-number&gt;&lt;last-updated-date format="utc"&gt;1476718515&lt;/last-updated-date&gt;&lt;volume&gt;203&lt;/volume&gt;&lt;/record&gt;&lt;/Cite&gt;&lt;/EndNote&gt;</w:instrText>
      </w:r>
      <w:r w:rsidRPr="00F206FE">
        <w:rPr>
          <w:rFonts w:ascii="Times New Roman" w:hAnsi="Times New Roman" w:cs="Times New Roman"/>
          <w:sz w:val="24"/>
          <w:szCs w:val="24"/>
        </w:rPr>
        <w:fldChar w:fldCharType="separate"/>
      </w:r>
      <w:r w:rsidRPr="00F206FE">
        <w:rPr>
          <w:rFonts w:ascii="Times New Roman" w:hAnsi="Times New Roman" w:cs="Times New Roman"/>
          <w:noProof/>
          <w:sz w:val="24"/>
          <w:szCs w:val="24"/>
        </w:rPr>
        <w:t>(Kimmel et al., 1995)</w:t>
      </w:r>
      <w:r w:rsidRPr="00F206FE">
        <w:rPr>
          <w:rFonts w:ascii="Times New Roman" w:hAnsi="Times New Roman" w:cs="Times New Roman"/>
          <w:sz w:val="24"/>
          <w:szCs w:val="24"/>
        </w:rPr>
        <w:fldChar w:fldCharType="end"/>
      </w:r>
      <w:r w:rsidRPr="00F206FE">
        <w:rPr>
          <w:rFonts w:ascii="Times New Roman" w:hAnsi="Times New Roman" w:cs="Times New Roman"/>
          <w:sz w:val="24"/>
          <w:szCs w:val="24"/>
        </w:rPr>
        <w:t>.</w:t>
      </w:r>
    </w:p>
    <w:p w:rsidR="0016070A" w:rsidRPr="00F206FE" w:rsidRDefault="0016070A" w:rsidP="001448CE">
      <w:pPr>
        <w:jc w:val="both"/>
        <w:rPr>
          <w:rFonts w:ascii="Times New Roman" w:hAnsi="Times New Roman" w:cs="Times New Roman"/>
          <w:sz w:val="24"/>
          <w:szCs w:val="24"/>
        </w:rPr>
      </w:pPr>
    </w:p>
    <w:p w:rsidR="00E43462" w:rsidRPr="00F206FE" w:rsidRDefault="00E43462" w:rsidP="001448CE">
      <w:pPr>
        <w:pStyle w:val="Heading2"/>
        <w:numPr>
          <w:ilvl w:val="0"/>
          <w:numId w:val="1"/>
        </w:numPr>
        <w:jc w:val="both"/>
        <w:rPr>
          <w:rFonts w:ascii="Times New Roman" w:hAnsi="Times New Roman" w:cs="Times New Roman"/>
        </w:rPr>
      </w:pPr>
      <w:r w:rsidRPr="00F206FE">
        <w:rPr>
          <w:rFonts w:ascii="Times New Roman" w:hAnsi="Times New Roman" w:cs="Times New Roman"/>
        </w:rPr>
        <w:t>Atorvastatin treatment</w:t>
      </w:r>
    </w:p>
    <w:p w:rsidR="00E43462" w:rsidRPr="00F206FE" w:rsidRDefault="00E43462" w:rsidP="001448CE">
      <w:pPr>
        <w:jc w:val="both"/>
        <w:rPr>
          <w:rFonts w:ascii="Times New Roman" w:hAnsi="Times New Roman" w:cs="Times New Roman"/>
          <w:sz w:val="24"/>
          <w:szCs w:val="24"/>
        </w:rPr>
      </w:pPr>
      <w:r w:rsidRPr="00F206FE">
        <w:rPr>
          <w:rFonts w:ascii="Times New Roman" w:hAnsi="Times New Roman" w:cs="Times New Roman"/>
          <w:sz w:val="24"/>
          <w:szCs w:val="24"/>
        </w:rPr>
        <w:t xml:space="preserve">Day 2 – 24 </w:t>
      </w:r>
      <w:proofErr w:type="gramStart"/>
      <w:r w:rsidRPr="00F206FE">
        <w:rPr>
          <w:rFonts w:ascii="Times New Roman" w:hAnsi="Times New Roman" w:cs="Times New Roman"/>
          <w:sz w:val="24"/>
          <w:szCs w:val="24"/>
        </w:rPr>
        <w:t>hpf</w:t>
      </w:r>
      <w:proofErr w:type="gramEnd"/>
    </w:p>
    <w:p w:rsidR="00E43462" w:rsidRPr="00F206FE" w:rsidRDefault="00E43462" w:rsidP="001448CE">
      <w:pPr>
        <w:jc w:val="both"/>
        <w:rPr>
          <w:rFonts w:ascii="Times New Roman" w:hAnsi="Times New Roman" w:cs="Times New Roman"/>
          <w:sz w:val="24"/>
          <w:szCs w:val="24"/>
        </w:rPr>
      </w:pPr>
      <w:r w:rsidRPr="00F206FE">
        <w:rPr>
          <w:rFonts w:ascii="Times New Roman" w:hAnsi="Times New Roman" w:cs="Times New Roman"/>
          <w:sz w:val="24"/>
          <w:szCs w:val="24"/>
        </w:rPr>
        <w:t xml:space="preserve">Count 100 embryos and transfer them into two clean petri dishes filled with 30ml of E3 medium. </w:t>
      </w:r>
      <w:r w:rsidR="00F206FE" w:rsidRPr="00F206FE">
        <w:rPr>
          <w:rFonts w:ascii="Times New Roman" w:hAnsi="Times New Roman" w:cs="Times New Roman"/>
          <w:sz w:val="24"/>
          <w:szCs w:val="24"/>
        </w:rPr>
        <w:t xml:space="preserve">Numbers required for experimentation can be adjusted accordingly. 1.0µM ATV treatment will result in ~25% ICH- larvae. </w:t>
      </w:r>
      <w:r w:rsidRPr="00F206FE">
        <w:rPr>
          <w:rFonts w:ascii="Times New Roman" w:hAnsi="Times New Roman" w:cs="Times New Roman"/>
          <w:sz w:val="24"/>
          <w:szCs w:val="24"/>
        </w:rPr>
        <w:t>Dechorionate the embryos using sharp thin forceps</w:t>
      </w:r>
      <w:r w:rsidR="00670C4F" w:rsidRPr="00F206FE">
        <w:rPr>
          <w:rFonts w:ascii="Times New Roman" w:hAnsi="Times New Roman" w:cs="Times New Roman"/>
          <w:sz w:val="24"/>
          <w:szCs w:val="24"/>
        </w:rPr>
        <w:t xml:space="preserve"> </w:t>
      </w:r>
      <w:r w:rsidR="00670C4F" w:rsidRPr="00F206FE">
        <w:rPr>
          <w:rFonts w:ascii="Times New Roman" w:hAnsi="Times New Roman" w:cs="Times New Roman"/>
          <w:sz w:val="24"/>
          <w:szCs w:val="24"/>
        </w:rPr>
        <w:fldChar w:fldCharType="begin"/>
      </w:r>
      <w:r w:rsidR="00670C4F" w:rsidRPr="00F206FE">
        <w:rPr>
          <w:rFonts w:ascii="Times New Roman" w:hAnsi="Times New Roman" w:cs="Times New Roman"/>
          <w:sz w:val="24"/>
          <w:szCs w:val="24"/>
        </w:rPr>
        <w:instrText xml:space="preserve"> ADDIN EN.CITE &lt;EndNote&gt;&lt;Cite&gt;&lt;Author&gt;Liang&lt;/Author&gt;&lt;Year&gt;2011&lt;/Year&gt;&lt;IDText&gt;Zebrafish in the Classroom&lt;/IDText&gt;&lt;DisplayText&gt;(Liang, 2011)&lt;/DisplayText&gt;&lt;record&gt;&lt;urls&gt;&lt;related-urls&gt;&lt;url&gt;http://www.zfic.org&lt;/url&gt;&lt;/related-urls&gt;&lt;/urls&gt;&lt;titles&gt;&lt;title&gt;Zebrafish in the Classroom&lt;/title&gt;&lt;/titles&gt;&lt;number&gt;21.08.2018&lt;/number&gt;&lt;contributors&gt;&lt;authors&gt;&lt;author&gt;Liang,   Jennifer O.&lt;/author&gt;&lt;/authors&gt;&lt;/contributors&gt;&lt;added-date format="utc"&gt;1534862561&lt;/added-date&gt;&lt;ref-type name="Web Page"&gt;12&lt;/ref-type&gt;&lt;dates&gt;&lt;year&gt;2011&lt;/year&gt;&lt;/dates&gt;&lt;rec-number&gt;359&lt;/rec-number&gt;&lt;last-updated-date format="utc"&gt;1534863457&lt;/last-updated-date&gt;&lt;/record&gt;&lt;/Cite&gt;&lt;/EndNote&gt;</w:instrText>
      </w:r>
      <w:r w:rsidR="00670C4F" w:rsidRPr="00F206FE">
        <w:rPr>
          <w:rFonts w:ascii="Times New Roman" w:hAnsi="Times New Roman" w:cs="Times New Roman"/>
          <w:sz w:val="24"/>
          <w:szCs w:val="24"/>
        </w:rPr>
        <w:fldChar w:fldCharType="separate"/>
      </w:r>
      <w:r w:rsidR="00670C4F" w:rsidRPr="00F206FE">
        <w:rPr>
          <w:rFonts w:ascii="Times New Roman" w:hAnsi="Times New Roman" w:cs="Times New Roman"/>
          <w:noProof/>
          <w:sz w:val="24"/>
          <w:szCs w:val="24"/>
        </w:rPr>
        <w:t>(Liang, 2011)</w:t>
      </w:r>
      <w:r w:rsidR="00670C4F" w:rsidRPr="00F206FE">
        <w:rPr>
          <w:rFonts w:ascii="Times New Roman" w:hAnsi="Times New Roman" w:cs="Times New Roman"/>
          <w:sz w:val="24"/>
          <w:szCs w:val="24"/>
        </w:rPr>
        <w:fldChar w:fldCharType="end"/>
      </w:r>
      <w:r w:rsidR="00670C4F" w:rsidRPr="00F206FE">
        <w:rPr>
          <w:rFonts w:ascii="Times New Roman" w:hAnsi="Times New Roman" w:cs="Times New Roman"/>
          <w:sz w:val="24"/>
          <w:szCs w:val="24"/>
        </w:rPr>
        <w:t xml:space="preserve">. Leave one petri dish untreated and </w:t>
      </w:r>
      <w:r w:rsidR="009456C5">
        <w:rPr>
          <w:rFonts w:ascii="Times New Roman" w:hAnsi="Times New Roman" w:cs="Times New Roman"/>
          <w:sz w:val="24"/>
          <w:szCs w:val="24"/>
        </w:rPr>
        <w:t>remove 60µl of</w:t>
      </w:r>
      <w:r w:rsidR="00670C4F" w:rsidRPr="00F206FE">
        <w:rPr>
          <w:rFonts w:ascii="Times New Roman" w:hAnsi="Times New Roman" w:cs="Times New Roman"/>
          <w:sz w:val="24"/>
          <w:szCs w:val="24"/>
        </w:rPr>
        <w:t xml:space="preserve"> embryo water</w:t>
      </w:r>
      <w:r w:rsidR="009456C5">
        <w:rPr>
          <w:rFonts w:ascii="Times New Roman" w:hAnsi="Times New Roman" w:cs="Times New Roman"/>
          <w:sz w:val="24"/>
          <w:szCs w:val="24"/>
        </w:rPr>
        <w:t xml:space="preserve"> from the other</w:t>
      </w:r>
      <w:r w:rsidR="00670C4F" w:rsidRPr="00F206FE">
        <w:rPr>
          <w:rFonts w:ascii="Times New Roman" w:hAnsi="Times New Roman" w:cs="Times New Roman"/>
          <w:sz w:val="24"/>
          <w:szCs w:val="24"/>
        </w:rPr>
        <w:t xml:space="preserve"> and replace with 60µl of </w:t>
      </w:r>
      <w:r w:rsidR="00CF7498">
        <w:rPr>
          <w:rFonts w:ascii="Times New Roman" w:hAnsi="Times New Roman" w:cs="Times New Roman"/>
          <w:sz w:val="24"/>
          <w:szCs w:val="24"/>
        </w:rPr>
        <w:t xml:space="preserve">0.5mM </w:t>
      </w:r>
      <w:r w:rsidR="00670C4F" w:rsidRPr="00F206FE">
        <w:rPr>
          <w:rFonts w:ascii="Times New Roman" w:hAnsi="Times New Roman" w:cs="Times New Roman"/>
          <w:sz w:val="24"/>
          <w:szCs w:val="24"/>
        </w:rPr>
        <w:t>atorvastatin. At a 0.5mM stock concentration this results in a final concentration of 1µM.</w:t>
      </w:r>
      <w:r w:rsidR="009456C5">
        <w:rPr>
          <w:rFonts w:ascii="Times New Roman" w:hAnsi="Times New Roman" w:cs="Times New Roman"/>
          <w:sz w:val="24"/>
          <w:szCs w:val="24"/>
        </w:rPr>
        <w:t xml:space="preserve"> Atorvastatin incubation can be longer than 24h if necessary as ATV causes no further developmental issues.</w:t>
      </w:r>
      <w:r w:rsidR="00CF7498">
        <w:rPr>
          <w:rFonts w:ascii="Times New Roman" w:hAnsi="Times New Roman" w:cs="Times New Roman"/>
          <w:sz w:val="24"/>
          <w:szCs w:val="24"/>
        </w:rPr>
        <w:t xml:space="preserve"> </w:t>
      </w:r>
    </w:p>
    <w:p w:rsidR="00670C4F" w:rsidRPr="00F206FE" w:rsidRDefault="00670C4F" w:rsidP="001448CE">
      <w:pPr>
        <w:jc w:val="both"/>
        <w:rPr>
          <w:rFonts w:ascii="Times New Roman" w:hAnsi="Times New Roman" w:cs="Times New Roman"/>
          <w:sz w:val="24"/>
          <w:szCs w:val="24"/>
        </w:rPr>
      </w:pPr>
    </w:p>
    <w:p w:rsidR="00670C4F" w:rsidRPr="00F206FE" w:rsidRDefault="00670C4F" w:rsidP="001448CE">
      <w:pPr>
        <w:pStyle w:val="Heading3"/>
        <w:jc w:val="both"/>
        <w:rPr>
          <w:rFonts w:ascii="Times New Roman" w:hAnsi="Times New Roman" w:cs="Times New Roman"/>
          <w:sz w:val="24"/>
          <w:szCs w:val="24"/>
        </w:rPr>
      </w:pPr>
      <w:r w:rsidRPr="00F206FE">
        <w:rPr>
          <w:rFonts w:ascii="Times New Roman" w:hAnsi="Times New Roman" w:cs="Times New Roman"/>
          <w:sz w:val="24"/>
          <w:szCs w:val="24"/>
        </w:rPr>
        <w:t>Reagents</w:t>
      </w:r>
    </w:p>
    <w:p w:rsidR="0042143B" w:rsidRDefault="00670C4F" w:rsidP="001448CE">
      <w:pPr>
        <w:jc w:val="both"/>
        <w:rPr>
          <w:rFonts w:ascii="Times New Roman" w:hAnsi="Times New Roman" w:cs="Times New Roman"/>
          <w:sz w:val="24"/>
          <w:szCs w:val="24"/>
        </w:rPr>
      </w:pPr>
      <w:r w:rsidRPr="00F206FE">
        <w:rPr>
          <w:rFonts w:ascii="Times New Roman" w:hAnsi="Times New Roman" w:cs="Times New Roman"/>
          <w:sz w:val="24"/>
          <w:szCs w:val="24"/>
        </w:rPr>
        <w:t>Atorvastatin</w:t>
      </w:r>
      <w:r w:rsidR="008500F1" w:rsidRPr="00F206FE">
        <w:rPr>
          <w:rFonts w:ascii="Times New Roman" w:hAnsi="Times New Roman" w:cs="Times New Roman"/>
          <w:sz w:val="24"/>
          <w:szCs w:val="24"/>
        </w:rPr>
        <w:t xml:space="preserve"> (Sigma-Aldrich, PZ0001) was solubilised in distilled water (3mg into 10 </w:t>
      </w:r>
      <w:proofErr w:type="spellStart"/>
      <w:r w:rsidR="008500F1" w:rsidRPr="00F206FE">
        <w:rPr>
          <w:rFonts w:ascii="Times New Roman" w:hAnsi="Times New Roman" w:cs="Times New Roman"/>
          <w:sz w:val="24"/>
          <w:szCs w:val="24"/>
        </w:rPr>
        <w:t>mls</w:t>
      </w:r>
      <w:proofErr w:type="spellEnd"/>
      <w:r w:rsidR="008500F1" w:rsidRPr="00F206FE">
        <w:rPr>
          <w:rFonts w:ascii="Times New Roman" w:hAnsi="Times New Roman" w:cs="Times New Roman"/>
          <w:sz w:val="24"/>
          <w:szCs w:val="24"/>
        </w:rPr>
        <w:t xml:space="preserve">) to make a 0.5mM stock solution. </w:t>
      </w:r>
      <w:r w:rsidR="00CF7498">
        <w:rPr>
          <w:rFonts w:ascii="Times New Roman" w:hAnsi="Times New Roman" w:cs="Times New Roman"/>
          <w:sz w:val="24"/>
          <w:szCs w:val="24"/>
        </w:rPr>
        <w:t>Incubate</w:t>
      </w:r>
      <w:r w:rsidR="008500F1" w:rsidRPr="00F206FE">
        <w:rPr>
          <w:rFonts w:ascii="Times New Roman" w:hAnsi="Times New Roman" w:cs="Times New Roman"/>
          <w:sz w:val="24"/>
          <w:szCs w:val="24"/>
        </w:rPr>
        <w:t xml:space="preserve"> overnight</w:t>
      </w:r>
      <w:r w:rsidR="00CF7498">
        <w:rPr>
          <w:rFonts w:ascii="Times New Roman" w:hAnsi="Times New Roman" w:cs="Times New Roman"/>
          <w:sz w:val="24"/>
          <w:szCs w:val="24"/>
        </w:rPr>
        <w:t xml:space="preserve"> at room temperature with agitation</w:t>
      </w:r>
      <w:r w:rsidR="008500F1" w:rsidRPr="00F206FE">
        <w:rPr>
          <w:rFonts w:ascii="Times New Roman" w:hAnsi="Times New Roman" w:cs="Times New Roman"/>
          <w:sz w:val="24"/>
          <w:szCs w:val="24"/>
        </w:rPr>
        <w:t xml:space="preserve"> as </w:t>
      </w:r>
      <w:r w:rsidR="00CF7498">
        <w:rPr>
          <w:rFonts w:ascii="Times New Roman" w:hAnsi="Times New Roman" w:cs="Times New Roman"/>
          <w:sz w:val="24"/>
          <w:szCs w:val="24"/>
        </w:rPr>
        <w:t>solubilisation</w:t>
      </w:r>
      <w:r w:rsidR="008500F1" w:rsidRPr="00F206FE">
        <w:rPr>
          <w:rFonts w:ascii="Times New Roman" w:hAnsi="Times New Roman" w:cs="Times New Roman"/>
          <w:sz w:val="24"/>
          <w:szCs w:val="24"/>
        </w:rPr>
        <w:t xml:space="preserve"> takes some time. Do not use DMSO. Solution was aliquoted and stored at -20°C</w:t>
      </w:r>
      <w:r w:rsidR="0042143B">
        <w:rPr>
          <w:rFonts w:ascii="Times New Roman" w:hAnsi="Times New Roman" w:cs="Times New Roman"/>
          <w:sz w:val="24"/>
          <w:szCs w:val="24"/>
        </w:rPr>
        <w:t xml:space="preserve">. </w:t>
      </w:r>
    </w:p>
    <w:p w:rsidR="00670C4F" w:rsidRPr="00F206FE" w:rsidRDefault="0042143B" w:rsidP="001448CE">
      <w:pPr>
        <w:jc w:val="both"/>
        <w:rPr>
          <w:rFonts w:ascii="Times New Roman" w:hAnsi="Times New Roman" w:cs="Times New Roman"/>
          <w:sz w:val="24"/>
          <w:szCs w:val="24"/>
        </w:rPr>
      </w:pPr>
      <w:proofErr w:type="gramStart"/>
      <w:r>
        <w:rPr>
          <w:rFonts w:ascii="Times New Roman" w:hAnsi="Times New Roman" w:cs="Times New Roman"/>
          <w:sz w:val="24"/>
          <w:szCs w:val="24"/>
        </w:rPr>
        <w:t>E3 medium.</w:t>
      </w:r>
      <w:proofErr w:type="gramEnd"/>
    </w:p>
    <w:p w:rsidR="00670C4F" w:rsidRPr="00F206FE" w:rsidRDefault="00670C4F" w:rsidP="001448CE">
      <w:pPr>
        <w:pStyle w:val="Heading3"/>
        <w:jc w:val="both"/>
        <w:rPr>
          <w:rFonts w:ascii="Times New Roman" w:hAnsi="Times New Roman" w:cs="Times New Roman"/>
          <w:sz w:val="24"/>
          <w:szCs w:val="24"/>
        </w:rPr>
      </w:pPr>
      <w:r w:rsidRPr="00F206FE">
        <w:rPr>
          <w:rFonts w:ascii="Times New Roman" w:hAnsi="Times New Roman" w:cs="Times New Roman"/>
          <w:sz w:val="24"/>
          <w:szCs w:val="24"/>
        </w:rPr>
        <w:t>Equipment</w:t>
      </w:r>
    </w:p>
    <w:p w:rsidR="00670C4F" w:rsidRDefault="00670C4F" w:rsidP="001448CE">
      <w:pPr>
        <w:jc w:val="both"/>
        <w:rPr>
          <w:rFonts w:ascii="Times New Roman" w:hAnsi="Times New Roman" w:cs="Times New Roman"/>
          <w:sz w:val="24"/>
          <w:szCs w:val="24"/>
        </w:rPr>
      </w:pPr>
      <w:r w:rsidRPr="00F206FE">
        <w:rPr>
          <w:rFonts w:ascii="Times New Roman" w:hAnsi="Times New Roman" w:cs="Times New Roman"/>
          <w:sz w:val="24"/>
          <w:szCs w:val="24"/>
        </w:rPr>
        <w:t xml:space="preserve">Petri dishes, </w:t>
      </w:r>
      <w:proofErr w:type="spellStart"/>
      <w:r w:rsidRPr="00F206FE">
        <w:rPr>
          <w:rFonts w:ascii="Times New Roman" w:hAnsi="Times New Roman" w:cs="Times New Roman"/>
          <w:sz w:val="24"/>
          <w:szCs w:val="24"/>
        </w:rPr>
        <w:t>stripette</w:t>
      </w:r>
      <w:proofErr w:type="spellEnd"/>
      <w:r w:rsidRPr="00F206FE">
        <w:rPr>
          <w:rFonts w:ascii="Times New Roman" w:hAnsi="Times New Roman" w:cs="Times New Roman"/>
          <w:sz w:val="24"/>
          <w:szCs w:val="24"/>
        </w:rPr>
        <w:t xml:space="preserve"> and pipette boy, p200 pipette, Pasteur pipettes, forceps</w:t>
      </w:r>
    </w:p>
    <w:p w:rsidR="0016070A" w:rsidRPr="00F206FE" w:rsidRDefault="0016070A" w:rsidP="001448CE">
      <w:pPr>
        <w:jc w:val="both"/>
        <w:rPr>
          <w:rFonts w:ascii="Times New Roman" w:hAnsi="Times New Roman" w:cs="Times New Roman"/>
          <w:sz w:val="24"/>
          <w:szCs w:val="24"/>
        </w:rPr>
      </w:pPr>
    </w:p>
    <w:p w:rsidR="008500F1" w:rsidRPr="00F206FE" w:rsidRDefault="008500F1" w:rsidP="001448CE">
      <w:pPr>
        <w:pStyle w:val="Heading2"/>
        <w:numPr>
          <w:ilvl w:val="0"/>
          <w:numId w:val="1"/>
        </w:numPr>
        <w:jc w:val="both"/>
        <w:rPr>
          <w:rFonts w:ascii="Times New Roman" w:hAnsi="Times New Roman" w:cs="Times New Roman"/>
        </w:rPr>
      </w:pPr>
      <w:r w:rsidRPr="00F206FE">
        <w:rPr>
          <w:rFonts w:ascii="Times New Roman" w:hAnsi="Times New Roman" w:cs="Times New Roman"/>
        </w:rPr>
        <w:t>Separating ICH- and ICH+ populations</w:t>
      </w:r>
    </w:p>
    <w:p w:rsidR="008500F1" w:rsidRPr="00F206FE" w:rsidRDefault="008500F1" w:rsidP="001448CE">
      <w:pPr>
        <w:jc w:val="both"/>
        <w:rPr>
          <w:rFonts w:ascii="Times New Roman" w:hAnsi="Times New Roman" w:cs="Times New Roman"/>
          <w:sz w:val="24"/>
          <w:szCs w:val="24"/>
        </w:rPr>
      </w:pPr>
      <w:r w:rsidRPr="00F206FE">
        <w:rPr>
          <w:rFonts w:ascii="Times New Roman" w:hAnsi="Times New Roman" w:cs="Times New Roman"/>
          <w:sz w:val="24"/>
          <w:szCs w:val="24"/>
        </w:rPr>
        <w:t xml:space="preserve">Day 3 – 48 </w:t>
      </w:r>
      <w:proofErr w:type="gramStart"/>
      <w:r w:rsidRPr="00F206FE">
        <w:rPr>
          <w:rFonts w:ascii="Times New Roman" w:hAnsi="Times New Roman" w:cs="Times New Roman"/>
          <w:sz w:val="24"/>
          <w:szCs w:val="24"/>
        </w:rPr>
        <w:t>hpf</w:t>
      </w:r>
      <w:proofErr w:type="gramEnd"/>
    </w:p>
    <w:p w:rsidR="008500F1" w:rsidRDefault="008500F1" w:rsidP="001448CE">
      <w:pPr>
        <w:jc w:val="both"/>
        <w:rPr>
          <w:rFonts w:ascii="Times New Roman" w:hAnsi="Times New Roman" w:cs="Times New Roman"/>
          <w:sz w:val="24"/>
          <w:szCs w:val="24"/>
        </w:rPr>
      </w:pPr>
      <w:r w:rsidRPr="00F206FE">
        <w:rPr>
          <w:rFonts w:ascii="Times New Roman" w:hAnsi="Times New Roman" w:cs="Times New Roman"/>
          <w:sz w:val="24"/>
          <w:szCs w:val="24"/>
        </w:rPr>
        <w:t xml:space="preserve">Bubblehead larvae from a heterozygous </w:t>
      </w:r>
      <w:proofErr w:type="spellStart"/>
      <w:r w:rsidRPr="00F206FE">
        <w:rPr>
          <w:rFonts w:ascii="Times New Roman" w:hAnsi="Times New Roman" w:cs="Times New Roman"/>
          <w:sz w:val="24"/>
          <w:szCs w:val="24"/>
        </w:rPr>
        <w:t>incross</w:t>
      </w:r>
      <w:proofErr w:type="spellEnd"/>
      <w:r w:rsidRPr="00F206FE">
        <w:rPr>
          <w:rFonts w:ascii="Times New Roman" w:hAnsi="Times New Roman" w:cs="Times New Roman"/>
          <w:sz w:val="24"/>
          <w:szCs w:val="24"/>
        </w:rPr>
        <w:t xml:space="preserve"> and 1.0µM ATV treated larvae will both result in some ICH+ and some ICH- larvae. The groups can be separated manually at </w:t>
      </w:r>
      <w:r w:rsidR="0042143B">
        <w:rPr>
          <w:rFonts w:ascii="Times New Roman" w:hAnsi="Times New Roman" w:cs="Times New Roman"/>
          <w:sz w:val="24"/>
          <w:szCs w:val="24"/>
        </w:rPr>
        <w:t>2dpf</w:t>
      </w:r>
      <w:r w:rsidRPr="00F206FE">
        <w:rPr>
          <w:rFonts w:ascii="Times New Roman" w:hAnsi="Times New Roman" w:cs="Times New Roman"/>
          <w:sz w:val="24"/>
          <w:szCs w:val="24"/>
        </w:rPr>
        <w:t xml:space="preserve"> using a light stereomicroscope and a pipette. We chose to move ICH+ l</w:t>
      </w:r>
      <w:r w:rsidR="00F206FE" w:rsidRPr="00F206FE">
        <w:rPr>
          <w:rFonts w:ascii="Times New Roman" w:hAnsi="Times New Roman" w:cs="Times New Roman"/>
          <w:sz w:val="24"/>
          <w:szCs w:val="24"/>
        </w:rPr>
        <w:t>arvae (examples below</w:t>
      </w:r>
      <w:r w:rsidR="0042143B">
        <w:rPr>
          <w:rFonts w:ascii="Times New Roman" w:hAnsi="Times New Roman" w:cs="Times New Roman"/>
          <w:sz w:val="24"/>
          <w:szCs w:val="24"/>
        </w:rPr>
        <w:t>; red/brown colouration in brain</w:t>
      </w:r>
      <w:r w:rsidR="00F206FE" w:rsidRPr="00F206FE">
        <w:rPr>
          <w:rFonts w:ascii="Times New Roman" w:hAnsi="Times New Roman" w:cs="Times New Roman"/>
          <w:sz w:val="24"/>
          <w:szCs w:val="24"/>
        </w:rPr>
        <w:t xml:space="preserve">) into </w:t>
      </w:r>
      <w:r w:rsidRPr="00F206FE">
        <w:rPr>
          <w:rFonts w:ascii="Times New Roman" w:hAnsi="Times New Roman" w:cs="Times New Roman"/>
          <w:sz w:val="24"/>
          <w:szCs w:val="24"/>
        </w:rPr>
        <w:t xml:space="preserve">clean petri dishes with E3 medium using a Pasteur pipette. </w:t>
      </w:r>
      <w:r w:rsidR="00F206FE" w:rsidRPr="00F206FE">
        <w:rPr>
          <w:rFonts w:ascii="Times New Roman" w:hAnsi="Times New Roman" w:cs="Times New Roman"/>
          <w:sz w:val="24"/>
          <w:szCs w:val="24"/>
        </w:rPr>
        <w:t xml:space="preserve">ICH- larvae were also moved into fresh medium after the separation process. </w:t>
      </w:r>
      <w:r w:rsidR="00F206FE">
        <w:rPr>
          <w:rFonts w:ascii="Times New Roman" w:hAnsi="Times New Roman" w:cs="Times New Roman"/>
          <w:sz w:val="24"/>
          <w:szCs w:val="24"/>
        </w:rPr>
        <w:t>This can be done under anaesthetic however at this age the larvae do not move much and with practice identifying haemorrha</w:t>
      </w:r>
      <w:r w:rsidR="009456C5">
        <w:rPr>
          <w:rFonts w:ascii="Times New Roman" w:hAnsi="Times New Roman" w:cs="Times New Roman"/>
          <w:sz w:val="24"/>
          <w:szCs w:val="24"/>
        </w:rPr>
        <w:t>ges becomes very quick and easy so anaesthesia can be avoided.</w:t>
      </w:r>
    </w:p>
    <w:p w:rsidR="001448CE" w:rsidRDefault="00B671DB" w:rsidP="001448CE">
      <w:pPr>
        <w:jc w:val="both"/>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4334323F" wp14:editId="44786597">
            <wp:simplePos x="0" y="0"/>
            <wp:positionH relativeFrom="column">
              <wp:posOffset>1828165</wp:posOffset>
            </wp:positionH>
            <wp:positionV relativeFrom="paragraph">
              <wp:posOffset>-2540</wp:posOffset>
            </wp:positionV>
            <wp:extent cx="2032635" cy="1419225"/>
            <wp:effectExtent l="0" t="0" r="5715" b="9525"/>
            <wp:wrapNone/>
            <wp:docPr id="3" name="Picture 3" descr="C:\Users\Public\Documents\1 Home\1. Data\Annexin\Atorvastatin\10.16 Fluorescent snap shot\28.10.16\SC_27.10.16_1.5_04_lateral_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Documents\1 Home\1. Data\Annexin\Atorvastatin\10.16 Fluorescent snap shot\28.10.16\SC_27.10.16_1.5_04_lateral_bf.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489" t="5983" b="5128"/>
                    <a:stretch/>
                  </pic:blipFill>
                  <pic:spPr bwMode="auto">
                    <a:xfrm>
                      <a:off x="0" y="0"/>
                      <a:ext cx="2032635" cy="1419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48CE">
        <w:rPr>
          <w:rFonts w:ascii="Times New Roman" w:hAnsi="Times New Roman" w:cs="Times New Roman"/>
          <w:noProof/>
          <w:sz w:val="24"/>
          <w:szCs w:val="24"/>
          <w:lang w:eastAsia="en-GB"/>
        </w:rPr>
        <w:drawing>
          <wp:anchor distT="0" distB="0" distL="114300" distR="114300" simplePos="0" relativeHeight="251662336" behindDoc="0" locked="0" layoutInCell="1" allowOverlap="1" wp14:anchorId="14E934B4" wp14:editId="51979849">
            <wp:simplePos x="0" y="0"/>
            <wp:positionH relativeFrom="column">
              <wp:posOffset>4094328</wp:posOffset>
            </wp:positionH>
            <wp:positionV relativeFrom="paragraph">
              <wp:posOffset>-1981</wp:posOffset>
            </wp:positionV>
            <wp:extent cx="1985048" cy="1419367"/>
            <wp:effectExtent l="0" t="0" r="0" b="9525"/>
            <wp:wrapNone/>
            <wp:docPr id="5" name="Picture 5" descr="C:\Users\Public\Documents\1 Home\1. Data\Annexin\Atorvastatin\10.16 Fluorescent snap shot\28.10.16\SC_27.10.16_1_03_lateral_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ublic\Documents\1 Home\1. Data\Annexin\Atorvastatin\10.16 Fluorescent snap shot\28.10.16\SC_27.10.16_1_03_lateral_bf.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510" r="6079"/>
                    <a:stretch/>
                  </pic:blipFill>
                  <pic:spPr bwMode="auto">
                    <a:xfrm>
                      <a:off x="0" y="0"/>
                      <a:ext cx="1986941" cy="14207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48CE">
        <w:rPr>
          <w:rFonts w:ascii="Times New Roman" w:hAnsi="Times New Roman" w:cs="Times New Roman"/>
          <w:noProof/>
          <w:sz w:val="24"/>
          <w:szCs w:val="24"/>
          <w:lang w:eastAsia="en-GB"/>
        </w:rPr>
        <w:drawing>
          <wp:anchor distT="0" distB="0" distL="114300" distR="114300" simplePos="0" relativeHeight="251664384" behindDoc="0" locked="0" layoutInCell="1" allowOverlap="1" wp14:anchorId="3FB9F984" wp14:editId="5CA6245A">
            <wp:simplePos x="0" y="0"/>
            <wp:positionH relativeFrom="column">
              <wp:posOffset>-122830</wp:posOffset>
            </wp:positionH>
            <wp:positionV relativeFrom="paragraph">
              <wp:posOffset>11668</wp:posOffset>
            </wp:positionV>
            <wp:extent cx="1815152" cy="1405064"/>
            <wp:effectExtent l="0" t="0" r="0" b="5080"/>
            <wp:wrapNone/>
            <wp:docPr id="7" name="Picture 7" descr="C:\Users\Public\Documents\1 Home\1. Data\Annexin\Atorvastatin\10.16 Fluorescent snap shot\28.10.16\SC_27.10.16_1_05_lateral_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ublic\Documents\1 Home\1. Data\Annexin\Atorvastatin\10.16 Fluorescent snap shot\28.10.16\SC_27.10.16_1_05_lateral_bf.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233" t="10510" r="11485" b="9775"/>
                    <a:stretch/>
                  </pic:blipFill>
                  <pic:spPr bwMode="auto">
                    <a:xfrm>
                      <a:off x="0" y="0"/>
                      <a:ext cx="1814920" cy="1404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48CE" w:rsidRDefault="001448CE" w:rsidP="001448CE">
      <w:pPr>
        <w:jc w:val="both"/>
        <w:rPr>
          <w:rFonts w:ascii="Times New Roman" w:hAnsi="Times New Roman" w:cs="Times New Roman"/>
          <w:sz w:val="24"/>
          <w:szCs w:val="24"/>
        </w:rPr>
      </w:pPr>
    </w:p>
    <w:p w:rsidR="001448CE" w:rsidRDefault="001448CE" w:rsidP="001448CE">
      <w:pPr>
        <w:jc w:val="both"/>
        <w:rPr>
          <w:rFonts w:ascii="Times New Roman" w:hAnsi="Times New Roman" w:cs="Times New Roman"/>
          <w:sz w:val="24"/>
          <w:szCs w:val="24"/>
        </w:rPr>
      </w:pPr>
    </w:p>
    <w:p w:rsidR="001448CE" w:rsidRDefault="001448CE" w:rsidP="001448CE">
      <w:pPr>
        <w:jc w:val="both"/>
        <w:rPr>
          <w:rFonts w:ascii="Times New Roman" w:hAnsi="Times New Roman" w:cs="Times New Roman"/>
          <w:sz w:val="24"/>
          <w:szCs w:val="24"/>
        </w:rPr>
      </w:pPr>
    </w:p>
    <w:p w:rsidR="001448CE" w:rsidRDefault="001448CE" w:rsidP="001448CE">
      <w:pPr>
        <w:jc w:val="both"/>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6CCD8402" wp14:editId="234E2F79">
            <wp:simplePos x="0" y="0"/>
            <wp:positionH relativeFrom="column">
              <wp:posOffset>4094328</wp:posOffset>
            </wp:positionH>
            <wp:positionV relativeFrom="paragraph">
              <wp:posOffset>226401</wp:posOffset>
            </wp:positionV>
            <wp:extent cx="1978926" cy="1435261"/>
            <wp:effectExtent l="0" t="0" r="2540" b="0"/>
            <wp:wrapNone/>
            <wp:docPr id="2" name="Picture 2" descr="C:\Users\Public\Documents\1 Home\1. Data\Annexin\Atorvastatin\10.16 Fluorescent snap shot\28.10.16\SC_27.10.16_1.5_02_lateral_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1 Home\1. Data\Annexin\Atorvastatin\10.16 Fluorescent snap shot\28.10.16\SC_27.10.16_1.5_02_lateral_bf.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277" t="10509" b="2761"/>
                    <a:stretch/>
                  </pic:blipFill>
                  <pic:spPr bwMode="auto">
                    <a:xfrm>
                      <a:off x="0" y="0"/>
                      <a:ext cx="1978926" cy="14352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58240" behindDoc="0" locked="0" layoutInCell="1" allowOverlap="1" wp14:anchorId="097FFA45" wp14:editId="0DB0DD38">
            <wp:simplePos x="0" y="0"/>
            <wp:positionH relativeFrom="column">
              <wp:posOffset>1828800</wp:posOffset>
            </wp:positionH>
            <wp:positionV relativeFrom="paragraph">
              <wp:posOffset>226402</wp:posOffset>
            </wp:positionV>
            <wp:extent cx="2129051" cy="1410290"/>
            <wp:effectExtent l="0" t="0" r="5080" b="0"/>
            <wp:wrapNone/>
            <wp:docPr id="1" name="Picture 1" descr="C:\Users\Public\Documents\1 Home\1. Data\Annexin\Atorvastatin\10.16 Fluorescent snap shot\21.10.16\SC_21.10.16_STAT_02_lateral_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1 Home\1. Data\Annexin\Atorvastatin\10.16 Fluorescent snap shot\21.10.16\SC_21.10.16_STAT_02_lateral_bf.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867" t="10510" r="2254" b="5732"/>
                    <a:stretch/>
                  </pic:blipFill>
                  <pic:spPr bwMode="auto">
                    <a:xfrm>
                      <a:off x="0" y="0"/>
                      <a:ext cx="2128779" cy="1410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61312" behindDoc="0" locked="0" layoutInCell="1" allowOverlap="1" wp14:anchorId="55237101" wp14:editId="4BB30E07">
            <wp:simplePos x="0" y="0"/>
            <wp:positionH relativeFrom="column">
              <wp:posOffset>-122830</wp:posOffset>
            </wp:positionH>
            <wp:positionV relativeFrom="paragraph">
              <wp:posOffset>226402</wp:posOffset>
            </wp:positionV>
            <wp:extent cx="1820464" cy="1392072"/>
            <wp:effectExtent l="0" t="0" r="8890" b="0"/>
            <wp:wrapNone/>
            <wp:docPr id="4" name="Picture 4" descr="C:\Users\Public\Documents\1 Home\1. Data\Annexin\Atorvastatin\10.16 Fluorescent snap shot\28.10.16\SC_27.10.16_1_02_lateral_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1 Home\1. Data\Annexin\Atorvastatin\10.16 Fluorescent snap shot\28.10.16\SC_27.10.16_1_02_lateral_bf.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125" t="6369"/>
                    <a:stretch/>
                  </pic:blipFill>
                  <pic:spPr bwMode="auto">
                    <a:xfrm>
                      <a:off x="0" y="0"/>
                      <a:ext cx="1822109" cy="1393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48CE" w:rsidRDefault="001448CE" w:rsidP="001448CE">
      <w:pPr>
        <w:jc w:val="both"/>
        <w:rPr>
          <w:rFonts w:ascii="Times New Roman" w:hAnsi="Times New Roman" w:cs="Times New Roman"/>
          <w:sz w:val="24"/>
          <w:szCs w:val="24"/>
        </w:rPr>
      </w:pPr>
    </w:p>
    <w:p w:rsidR="001448CE" w:rsidRDefault="001448CE" w:rsidP="001448CE">
      <w:pPr>
        <w:jc w:val="both"/>
        <w:rPr>
          <w:rFonts w:ascii="Times New Roman" w:hAnsi="Times New Roman" w:cs="Times New Roman"/>
          <w:sz w:val="24"/>
          <w:szCs w:val="24"/>
        </w:rPr>
      </w:pPr>
    </w:p>
    <w:p w:rsidR="001448CE" w:rsidRDefault="001448CE" w:rsidP="001448CE">
      <w:pPr>
        <w:jc w:val="both"/>
        <w:rPr>
          <w:rFonts w:ascii="Times New Roman" w:hAnsi="Times New Roman" w:cs="Times New Roman"/>
          <w:sz w:val="24"/>
          <w:szCs w:val="24"/>
        </w:rPr>
      </w:pPr>
    </w:p>
    <w:p w:rsidR="001448CE" w:rsidRDefault="001448CE" w:rsidP="001448CE">
      <w:pPr>
        <w:jc w:val="both"/>
        <w:rPr>
          <w:rFonts w:ascii="Times New Roman" w:hAnsi="Times New Roman" w:cs="Times New Roman"/>
          <w:sz w:val="24"/>
          <w:szCs w:val="24"/>
        </w:rPr>
      </w:pPr>
    </w:p>
    <w:p w:rsidR="001448CE" w:rsidRDefault="001448CE" w:rsidP="001448CE">
      <w:pPr>
        <w:jc w:val="both"/>
        <w:rPr>
          <w:rFonts w:ascii="Times New Roman" w:hAnsi="Times New Roman" w:cs="Times New Roman"/>
          <w:sz w:val="24"/>
          <w:szCs w:val="24"/>
        </w:rPr>
      </w:pPr>
    </w:p>
    <w:p w:rsidR="00F206FE" w:rsidRPr="0016070A" w:rsidRDefault="00F206FE" w:rsidP="001448CE">
      <w:pPr>
        <w:pStyle w:val="Heading2"/>
        <w:numPr>
          <w:ilvl w:val="0"/>
          <w:numId w:val="1"/>
        </w:numPr>
        <w:jc w:val="both"/>
        <w:rPr>
          <w:rFonts w:ascii="Times New Roman" w:hAnsi="Times New Roman" w:cs="Times New Roman"/>
        </w:rPr>
      </w:pPr>
      <w:r w:rsidRPr="0016070A">
        <w:rPr>
          <w:rFonts w:ascii="Times New Roman" w:hAnsi="Times New Roman" w:cs="Times New Roman"/>
        </w:rPr>
        <w:t>Cell death</w:t>
      </w:r>
      <w:r w:rsidR="0016070A">
        <w:rPr>
          <w:rFonts w:ascii="Times New Roman" w:hAnsi="Times New Roman" w:cs="Times New Roman"/>
        </w:rPr>
        <w:t xml:space="preserve"> and leukocyte</w:t>
      </w:r>
      <w:r w:rsidRPr="0016070A">
        <w:rPr>
          <w:rFonts w:ascii="Times New Roman" w:hAnsi="Times New Roman" w:cs="Times New Roman"/>
        </w:rPr>
        <w:t xml:space="preserve"> analysis</w:t>
      </w:r>
    </w:p>
    <w:p w:rsidR="00F206FE" w:rsidRPr="0016070A" w:rsidRDefault="00F206FE" w:rsidP="001448CE">
      <w:pPr>
        <w:jc w:val="both"/>
        <w:rPr>
          <w:rFonts w:ascii="Times New Roman" w:hAnsi="Times New Roman" w:cs="Times New Roman"/>
          <w:sz w:val="24"/>
          <w:szCs w:val="24"/>
        </w:rPr>
      </w:pPr>
      <w:r w:rsidRPr="0016070A">
        <w:rPr>
          <w:rFonts w:ascii="Times New Roman" w:hAnsi="Times New Roman" w:cs="Times New Roman"/>
          <w:sz w:val="24"/>
          <w:szCs w:val="24"/>
        </w:rPr>
        <w:t xml:space="preserve">Day 4 – 72 </w:t>
      </w:r>
      <w:proofErr w:type="gramStart"/>
      <w:r w:rsidRPr="0016070A">
        <w:rPr>
          <w:rFonts w:ascii="Times New Roman" w:hAnsi="Times New Roman" w:cs="Times New Roman"/>
          <w:sz w:val="24"/>
          <w:szCs w:val="24"/>
        </w:rPr>
        <w:t>hpf</w:t>
      </w:r>
      <w:proofErr w:type="gramEnd"/>
    </w:p>
    <w:p w:rsidR="00F206FE" w:rsidRDefault="00F206FE" w:rsidP="001448CE">
      <w:pPr>
        <w:jc w:val="both"/>
        <w:rPr>
          <w:rFonts w:ascii="Times New Roman" w:hAnsi="Times New Roman" w:cs="Times New Roman"/>
          <w:sz w:val="24"/>
          <w:szCs w:val="24"/>
        </w:rPr>
      </w:pPr>
      <w:r w:rsidRPr="0016070A">
        <w:rPr>
          <w:rFonts w:ascii="Times New Roman" w:hAnsi="Times New Roman" w:cs="Times New Roman"/>
          <w:sz w:val="24"/>
          <w:szCs w:val="24"/>
        </w:rPr>
        <w:lastRenderedPageBreak/>
        <w:t>At 72 hpf larvae were selected at random</w:t>
      </w:r>
      <w:r w:rsidR="00BA3491">
        <w:rPr>
          <w:rFonts w:ascii="Times New Roman" w:hAnsi="Times New Roman" w:cs="Times New Roman"/>
          <w:sz w:val="24"/>
          <w:szCs w:val="24"/>
        </w:rPr>
        <w:t xml:space="preserve"> using a plastic Pasteur pipette</w:t>
      </w:r>
      <w:r w:rsidRPr="0016070A">
        <w:rPr>
          <w:rFonts w:ascii="Times New Roman" w:hAnsi="Times New Roman" w:cs="Times New Roman"/>
          <w:sz w:val="24"/>
          <w:szCs w:val="24"/>
        </w:rPr>
        <w:t xml:space="preserve"> (not using a microscope</w:t>
      </w:r>
      <w:r w:rsidR="009456C5">
        <w:rPr>
          <w:rFonts w:ascii="Times New Roman" w:hAnsi="Times New Roman" w:cs="Times New Roman"/>
          <w:sz w:val="24"/>
          <w:szCs w:val="24"/>
        </w:rPr>
        <w:t xml:space="preserve"> to bias animal selection</w:t>
      </w:r>
      <w:r w:rsidRPr="0016070A">
        <w:rPr>
          <w:rFonts w:ascii="Times New Roman" w:hAnsi="Times New Roman" w:cs="Times New Roman"/>
          <w:sz w:val="24"/>
          <w:szCs w:val="24"/>
        </w:rPr>
        <w:t xml:space="preserve">) from each experimental group and anaesthetised with 0.02% MS222 in </w:t>
      </w:r>
      <w:r w:rsidR="009456C5">
        <w:rPr>
          <w:rFonts w:ascii="Times New Roman" w:hAnsi="Times New Roman" w:cs="Times New Roman"/>
          <w:sz w:val="24"/>
          <w:szCs w:val="24"/>
        </w:rPr>
        <w:t xml:space="preserve">E3 </w:t>
      </w:r>
      <w:r w:rsidRPr="0016070A">
        <w:rPr>
          <w:rFonts w:ascii="Times New Roman" w:hAnsi="Times New Roman" w:cs="Times New Roman"/>
          <w:sz w:val="24"/>
          <w:szCs w:val="24"/>
        </w:rPr>
        <w:t>embryo water. Larvae were moved to a clean petri dish in a</w:t>
      </w:r>
      <w:r w:rsidR="00BA3491">
        <w:rPr>
          <w:rFonts w:ascii="Times New Roman" w:hAnsi="Times New Roman" w:cs="Times New Roman"/>
          <w:sz w:val="24"/>
          <w:szCs w:val="24"/>
        </w:rPr>
        <w:t xml:space="preserve"> single</w:t>
      </w:r>
      <w:r w:rsidRPr="0016070A">
        <w:rPr>
          <w:rFonts w:ascii="Times New Roman" w:hAnsi="Times New Roman" w:cs="Times New Roman"/>
          <w:sz w:val="24"/>
          <w:szCs w:val="24"/>
        </w:rPr>
        <w:t xml:space="preserve"> droplet, excess liquid removed, and 1.5% low-melt agarose added. The larvae were mounted head first into the smallest mounting capillary suitable for and supplied by Zeiss (Lightsheet Z.1). Further mounting information and details are available at the Zeiss website </w:t>
      </w:r>
      <w:r w:rsidRPr="0016070A">
        <w:rPr>
          <w:rFonts w:ascii="Times New Roman" w:hAnsi="Times New Roman" w:cs="Times New Roman"/>
          <w:sz w:val="24"/>
          <w:szCs w:val="24"/>
        </w:rPr>
        <w:fldChar w:fldCharType="begin"/>
      </w:r>
      <w:r w:rsidR="0016070A" w:rsidRPr="0016070A">
        <w:rPr>
          <w:rFonts w:ascii="Times New Roman" w:hAnsi="Times New Roman" w:cs="Times New Roman"/>
          <w:sz w:val="24"/>
          <w:szCs w:val="24"/>
        </w:rPr>
        <w:instrText xml:space="preserve"> ADDIN EN.CITE &lt;EndNote&gt;&lt;Cite&gt;&lt;Author&gt;Carl&lt;/Author&gt;&lt;Year&gt;2013&lt;/Year&gt;&lt;IDText&gt;ZEISS Lightsheet Z.1 Sample Preparation&lt;/IDText&gt;&lt;DisplayText&gt;(Zeiss, 2013)&lt;/DisplayText&gt;&lt;record&gt;&lt;urls&gt;&lt;related-urls&gt;&lt;url&gt;https://applications.zeiss.com/C125792900358A3F/0/E6504BFCBC3C2D39C1257BD500417CA6/$FILE/EN_41_011_058_LightsheetZ1_Sample-Preparation.pdf&lt;/url&gt;&lt;/related-urls&gt;&lt;/urls&gt;&lt;titles&gt;&lt;title&gt;ZEISS Lightsheet Z.1 Sample Preparation&lt;/title&gt;&lt;/titles&gt;&lt;contributors&gt;&lt;authors&gt;&lt;author&gt;Carl Zeiss&lt;/author&gt;&lt;/authors&gt;&lt;/contributors&gt;&lt;added-date format="utc"&gt;1534865062&lt;/added-date&gt;&lt;ref-type name="Generic"&gt;13&lt;/ref-type&gt;&lt;dates&gt;&lt;year&gt;2013&lt;/year&gt;&lt;/dates&gt;&lt;rec-number&gt;360&lt;/rec-number&gt;&lt;last-updated-date format="utc"&gt;1534865119&lt;/last-updated-date&gt;&lt;/record&gt;&lt;/Cite&gt;&lt;/EndNote&gt;</w:instrText>
      </w:r>
      <w:r w:rsidRPr="0016070A">
        <w:rPr>
          <w:rFonts w:ascii="Times New Roman" w:hAnsi="Times New Roman" w:cs="Times New Roman"/>
          <w:sz w:val="24"/>
          <w:szCs w:val="24"/>
        </w:rPr>
        <w:fldChar w:fldCharType="separate"/>
      </w:r>
      <w:r w:rsidRPr="0016070A">
        <w:rPr>
          <w:rFonts w:ascii="Times New Roman" w:hAnsi="Times New Roman" w:cs="Times New Roman"/>
          <w:noProof/>
          <w:sz w:val="24"/>
          <w:szCs w:val="24"/>
        </w:rPr>
        <w:t>(Zeiss, 2013)</w:t>
      </w:r>
      <w:r w:rsidRPr="0016070A">
        <w:rPr>
          <w:rFonts w:ascii="Times New Roman" w:hAnsi="Times New Roman" w:cs="Times New Roman"/>
          <w:sz w:val="24"/>
          <w:szCs w:val="24"/>
        </w:rPr>
        <w:fldChar w:fldCharType="end"/>
      </w:r>
      <w:r w:rsidR="0016070A" w:rsidRPr="0016070A">
        <w:rPr>
          <w:rFonts w:ascii="Times New Roman" w:hAnsi="Times New Roman" w:cs="Times New Roman"/>
          <w:sz w:val="24"/>
          <w:szCs w:val="24"/>
        </w:rPr>
        <w:t>.</w:t>
      </w:r>
      <w:r w:rsidR="0016070A">
        <w:rPr>
          <w:rFonts w:ascii="Times New Roman" w:hAnsi="Times New Roman" w:cs="Times New Roman"/>
          <w:sz w:val="24"/>
          <w:szCs w:val="24"/>
        </w:rPr>
        <w:t xml:space="preserve"> </w:t>
      </w:r>
      <w:r w:rsidR="009456C5">
        <w:rPr>
          <w:rFonts w:ascii="Times New Roman" w:hAnsi="Times New Roman" w:cs="Times New Roman"/>
          <w:sz w:val="24"/>
          <w:szCs w:val="24"/>
        </w:rPr>
        <w:t>I</w:t>
      </w:r>
      <w:r w:rsidR="0016070A" w:rsidRPr="004E10DE">
        <w:rPr>
          <w:rFonts w:ascii="Times New Roman" w:hAnsi="Times New Roman" w:cs="Times New Roman"/>
          <w:sz w:val="24"/>
          <w:szCs w:val="24"/>
        </w:rPr>
        <w:t xml:space="preserve">mages acquired using </w:t>
      </w:r>
      <w:r w:rsidR="0016070A">
        <w:rPr>
          <w:rFonts w:ascii="Times New Roman" w:hAnsi="Times New Roman" w:cs="Times New Roman"/>
          <w:sz w:val="24"/>
          <w:szCs w:val="24"/>
        </w:rPr>
        <w:t xml:space="preserve">a </w:t>
      </w:r>
      <w:r w:rsidR="0016070A" w:rsidRPr="004E10DE">
        <w:rPr>
          <w:rFonts w:ascii="Times New Roman" w:hAnsi="Times New Roman" w:cs="Times New Roman"/>
          <w:sz w:val="24"/>
          <w:szCs w:val="24"/>
        </w:rPr>
        <w:t>W Plan-</w:t>
      </w:r>
      <w:proofErr w:type="spellStart"/>
      <w:r w:rsidR="0016070A" w:rsidRPr="004E10DE">
        <w:rPr>
          <w:rFonts w:ascii="Times New Roman" w:hAnsi="Times New Roman" w:cs="Times New Roman"/>
          <w:sz w:val="24"/>
          <w:szCs w:val="24"/>
        </w:rPr>
        <w:t>Apochromat</w:t>
      </w:r>
      <w:proofErr w:type="spellEnd"/>
      <w:r w:rsidR="0016070A" w:rsidRPr="004E10DE">
        <w:rPr>
          <w:rFonts w:ascii="Times New Roman" w:hAnsi="Times New Roman" w:cs="Times New Roman"/>
          <w:sz w:val="24"/>
          <w:szCs w:val="24"/>
        </w:rPr>
        <w:t xml:space="preserve"> 20X/1.0 UV-VIS</w:t>
      </w:r>
      <w:r w:rsidR="0016070A">
        <w:rPr>
          <w:rFonts w:ascii="Times New Roman" w:hAnsi="Times New Roman" w:cs="Times New Roman"/>
          <w:sz w:val="24"/>
          <w:szCs w:val="24"/>
        </w:rPr>
        <w:t xml:space="preserve"> objective</w:t>
      </w:r>
      <w:r w:rsidR="0016070A" w:rsidRPr="004E10DE">
        <w:rPr>
          <w:rFonts w:ascii="Times New Roman" w:hAnsi="Times New Roman" w:cs="Times New Roman"/>
          <w:sz w:val="24"/>
          <w:szCs w:val="24"/>
        </w:rPr>
        <w:t xml:space="preserve"> </w:t>
      </w:r>
      <w:r w:rsidR="0016070A">
        <w:rPr>
          <w:rFonts w:ascii="Times New Roman" w:hAnsi="Times New Roman" w:cs="Times New Roman"/>
          <w:sz w:val="24"/>
          <w:szCs w:val="24"/>
        </w:rPr>
        <w:t>for</w:t>
      </w:r>
      <w:r w:rsidR="0016070A" w:rsidRPr="004E10DE">
        <w:rPr>
          <w:rFonts w:ascii="Times New Roman" w:hAnsi="Times New Roman" w:cs="Times New Roman"/>
          <w:sz w:val="24"/>
          <w:szCs w:val="24"/>
        </w:rPr>
        <w:t xml:space="preserve"> light-sheet microscope (Carl Zeiss Lightsheet Z.1) and processed with ZEN imaging software. Maximum intensity projection (MIP) composites were made from z-stack images and brain regions (excluding the eyes) were analysed for average intensity fluorescence</w:t>
      </w:r>
      <w:r w:rsidR="0016070A">
        <w:rPr>
          <w:rFonts w:ascii="Times New Roman" w:hAnsi="Times New Roman" w:cs="Times New Roman"/>
          <w:sz w:val="24"/>
          <w:szCs w:val="24"/>
        </w:rPr>
        <w:t xml:space="preserve"> of cells with image b</w:t>
      </w:r>
      <w:r w:rsidR="0016070A" w:rsidRPr="004E10DE">
        <w:rPr>
          <w:rFonts w:ascii="Times New Roman" w:hAnsi="Times New Roman" w:cs="Times New Roman"/>
          <w:sz w:val="24"/>
          <w:szCs w:val="24"/>
        </w:rPr>
        <w:t>ackgroun</w:t>
      </w:r>
      <w:r w:rsidR="0016070A">
        <w:rPr>
          <w:rFonts w:ascii="Times New Roman" w:hAnsi="Times New Roman" w:cs="Times New Roman"/>
          <w:sz w:val="24"/>
          <w:szCs w:val="24"/>
        </w:rPr>
        <w:t>d removal using an ImageJ macro (appendix 1). Data was collected from n=12 larvae from each group, from three different experimental repeats and data pooled for analysis.</w:t>
      </w:r>
    </w:p>
    <w:p w:rsidR="0016070A" w:rsidRPr="009456C5" w:rsidRDefault="0016070A" w:rsidP="009456C5">
      <w:pPr>
        <w:spacing w:line="240" w:lineRule="auto"/>
        <w:jc w:val="both"/>
        <w:rPr>
          <w:rFonts w:ascii="Times New Roman" w:hAnsi="Times New Roman" w:cs="Times New Roman"/>
          <w:sz w:val="24"/>
          <w:szCs w:val="24"/>
        </w:rPr>
      </w:pPr>
      <w:r w:rsidRPr="0016070A">
        <w:rPr>
          <w:rFonts w:ascii="Times New Roman" w:hAnsi="Times New Roman" w:cs="Times New Roman"/>
          <w:sz w:val="24"/>
          <w:szCs w:val="24"/>
        </w:rPr>
        <w:t xml:space="preserve">Upon completion of imaging the larvae were ejected from the sample mount into an overdose </w:t>
      </w:r>
      <w:r w:rsidRPr="009456C5">
        <w:rPr>
          <w:rFonts w:ascii="Times New Roman" w:hAnsi="Times New Roman" w:cs="Times New Roman"/>
          <w:sz w:val="24"/>
          <w:szCs w:val="24"/>
        </w:rPr>
        <w:t>of MS-222 and then put into -20°C</w:t>
      </w:r>
      <w:r w:rsidR="00BA3491">
        <w:rPr>
          <w:rFonts w:ascii="Times New Roman" w:hAnsi="Times New Roman" w:cs="Times New Roman"/>
          <w:sz w:val="24"/>
          <w:szCs w:val="24"/>
        </w:rPr>
        <w:t xml:space="preserve"> overnight</w:t>
      </w:r>
      <w:r w:rsidRPr="009456C5">
        <w:rPr>
          <w:rFonts w:ascii="Times New Roman" w:hAnsi="Times New Roman" w:cs="Times New Roman"/>
          <w:sz w:val="24"/>
          <w:szCs w:val="24"/>
        </w:rPr>
        <w:t>.</w:t>
      </w:r>
    </w:p>
    <w:p w:rsidR="009456C5" w:rsidRPr="009456C5" w:rsidRDefault="009456C5" w:rsidP="009456C5">
      <w:pPr>
        <w:pStyle w:val="Heading3"/>
        <w:spacing w:line="240" w:lineRule="auto"/>
        <w:jc w:val="both"/>
        <w:rPr>
          <w:rFonts w:ascii="Times New Roman" w:hAnsi="Times New Roman" w:cs="Times New Roman"/>
          <w:sz w:val="24"/>
          <w:szCs w:val="24"/>
        </w:rPr>
      </w:pPr>
      <w:r w:rsidRPr="009456C5">
        <w:rPr>
          <w:rFonts w:ascii="Times New Roman" w:hAnsi="Times New Roman" w:cs="Times New Roman"/>
          <w:sz w:val="24"/>
          <w:szCs w:val="24"/>
        </w:rPr>
        <w:t>Reagents</w:t>
      </w:r>
    </w:p>
    <w:p w:rsidR="00BA3491" w:rsidRDefault="009456C5" w:rsidP="009456C5">
      <w:pPr>
        <w:spacing w:line="240" w:lineRule="auto"/>
        <w:jc w:val="both"/>
        <w:rPr>
          <w:rFonts w:ascii="Times New Roman" w:hAnsi="Times New Roman" w:cs="Times New Roman"/>
          <w:sz w:val="24"/>
          <w:szCs w:val="24"/>
        </w:rPr>
      </w:pPr>
      <w:r w:rsidRPr="009456C5">
        <w:rPr>
          <w:rFonts w:ascii="Times New Roman" w:hAnsi="Times New Roman" w:cs="Times New Roman"/>
          <w:sz w:val="24"/>
          <w:szCs w:val="24"/>
        </w:rPr>
        <w:t>1.5% low melt agarose – 0.15g of low melt agarose (</w:t>
      </w:r>
      <w:proofErr w:type="spellStart"/>
      <w:r w:rsidR="00684CA0" w:rsidRPr="00684CA0">
        <w:rPr>
          <w:rFonts w:ascii="Times New Roman" w:hAnsi="Times New Roman" w:cs="Times New Roman"/>
          <w:sz w:val="24"/>
          <w:szCs w:val="24"/>
        </w:rPr>
        <w:t>Promega</w:t>
      </w:r>
      <w:proofErr w:type="spellEnd"/>
      <w:r w:rsidRPr="009456C5">
        <w:rPr>
          <w:rFonts w:ascii="Times New Roman" w:hAnsi="Times New Roman" w:cs="Times New Roman"/>
          <w:sz w:val="24"/>
          <w:szCs w:val="24"/>
        </w:rPr>
        <w:t xml:space="preserve">) was dissolved in 10 </w:t>
      </w:r>
      <w:proofErr w:type="spellStart"/>
      <w:r w:rsidRPr="009456C5">
        <w:rPr>
          <w:rFonts w:ascii="Times New Roman" w:hAnsi="Times New Roman" w:cs="Times New Roman"/>
          <w:sz w:val="24"/>
          <w:szCs w:val="24"/>
        </w:rPr>
        <w:t>mls</w:t>
      </w:r>
      <w:proofErr w:type="spellEnd"/>
      <w:r w:rsidRPr="009456C5">
        <w:rPr>
          <w:rFonts w:ascii="Times New Roman" w:hAnsi="Times New Roman" w:cs="Times New Roman"/>
          <w:sz w:val="24"/>
          <w:szCs w:val="24"/>
        </w:rPr>
        <w:t xml:space="preserve"> of E3 medium – methylene blue in a microwave and kept at 45°C until use. </w:t>
      </w:r>
    </w:p>
    <w:p w:rsidR="009456C5" w:rsidRPr="009456C5" w:rsidRDefault="00C41FD6" w:rsidP="009456C5">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MS-222</w:t>
      </w:r>
      <w:r w:rsidR="009456C5" w:rsidRPr="009456C5">
        <w:rPr>
          <w:rFonts w:ascii="Times New Roman" w:hAnsi="Times New Roman" w:cs="Times New Roman"/>
          <w:sz w:val="24"/>
          <w:szCs w:val="24"/>
        </w:rPr>
        <w:t xml:space="preserve"> and E3 medi</w:t>
      </w:r>
      <w:r w:rsidR="00BA3491">
        <w:rPr>
          <w:rFonts w:ascii="Times New Roman" w:hAnsi="Times New Roman" w:cs="Times New Roman"/>
          <w:sz w:val="24"/>
          <w:szCs w:val="24"/>
        </w:rPr>
        <w:t>um</w:t>
      </w:r>
      <w:r w:rsidR="009456C5" w:rsidRPr="009456C5">
        <w:rPr>
          <w:rFonts w:ascii="Times New Roman" w:hAnsi="Times New Roman" w:cs="Times New Roman"/>
          <w:sz w:val="24"/>
          <w:szCs w:val="24"/>
        </w:rPr>
        <w:t>.</w:t>
      </w:r>
      <w:proofErr w:type="gramEnd"/>
    </w:p>
    <w:p w:rsidR="009456C5" w:rsidRPr="009456C5" w:rsidRDefault="009456C5" w:rsidP="009456C5">
      <w:pPr>
        <w:pStyle w:val="Heading3"/>
        <w:spacing w:line="240" w:lineRule="auto"/>
        <w:jc w:val="both"/>
        <w:rPr>
          <w:rFonts w:ascii="Times New Roman" w:hAnsi="Times New Roman" w:cs="Times New Roman"/>
          <w:sz w:val="24"/>
          <w:szCs w:val="24"/>
        </w:rPr>
      </w:pPr>
      <w:r w:rsidRPr="009456C5">
        <w:rPr>
          <w:rFonts w:ascii="Times New Roman" w:hAnsi="Times New Roman" w:cs="Times New Roman"/>
          <w:sz w:val="24"/>
          <w:szCs w:val="24"/>
        </w:rPr>
        <w:t>Equipment</w:t>
      </w:r>
    </w:p>
    <w:p w:rsidR="009456C5" w:rsidRDefault="009456C5" w:rsidP="009456C5">
      <w:pPr>
        <w:spacing w:line="240" w:lineRule="auto"/>
        <w:jc w:val="both"/>
        <w:rPr>
          <w:rFonts w:ascii="Times New Roman" w:hAnsi="Times New Roman" w:cs="Times New Roman"/>
          <w:sz w:val="24"/>
          <w:szCs w:val="24"/>
        </w:rPr>
      </w:pPr>
      <w:r w:rsidRPr="009456C5">
        <w:rPr>
          <w:rFonts w:ascii="Times New Roman" w:hAnsi="Times New Roman" w:cs="Times New Roman"/>
          <w:sz w:val="24"/>
          <w:szCs w:val="24"/>
        </w:rPr>
        <w:t xml:space="preserve">Carl Zeiss Lightsheet Z.1, heat block, petri dishes, </w:t>
      </w:r>
      <w:proofErr w:type="spellStart"/>
      <w:proofErr w:type="gramStart"/>
      <w:r w:rsidRPr="009456C5">
        <w:rPr>
          <w:rFonts w:ascii="Times New Roman" w:hAnsi="Times New Roman" w:cs="Times New Roman"/>
          <w:sz w:val="24"/>
          <w:szCs w:val="24"/>
        </w:rPr>
        <w:t>pasteur</w:t>
      </w:r>
      <w:proofErr w:type="spellEnd"/>
      <w:proofErr w:type="gramEnd"/>
      <w:r w:rsidRPr="009456C5">
        <w:rPr>
          <w:rFonts w:ascii="Times New Roman" w:hAnsi="Times New Roman" w:cs="Times New Roman"/>
          <w:sz w:val="24"/>
          <w:szCs w:val="24"/>
        </w:rPr>
        <w:t xml:space="preserve"> pipettes, </w:t>
      </w:r>
      <w:r>
        <w:rPr>
          <w:rFonts w:ascii="Times New Roman" w:hAnsi="Times New Roman" w:cs="Times New Roman"/>
          <w:sz w:val="24"/>
          <w:szCs w:val="24"/>
        </w:rPr>
        <w:t>capillary mounts</w:t>
      </w:r>
    </w:p>
    <w:p w:rsidR="009456C5" w:rsidRPr="009456C5" w:rsidRDefault="009456C5" w:rsidP="009456C5">
      <w:pPr>
        <w:spacing w:line="240" w:lineRule="auto"/>
        <w:jc w:val="both"/>
        <w:rPr>
          <w:rFonts w:ascii="Times New Roman" w:hAnsi="Times New Roman" w:cs="Times New Roman"/>
          <w:sz w:val="24"/>
          <w:szCs w:val="24"/>
        </w:rPr>
      </w:pPr>
    </w:p>
    <w:p w:rsidR="0016070A" w:rsidRPr="0016070A" w:rsidRDefault="0016070A" w:rsidP="001448CE">
      <w:pPr>
        <w:pStyle w:val="Heading2"/>
        <w:numPr>
          <w:ilvl w:val="0"/>
          <w:numId w:val="1"/>
        </w:numPr>
        <w:jc w:val="both"/>
        <w:rPr>
          <w:rFonts w:ascii="Times New Roman" w:hAnsi="Times New Roman" w:cs="Times New Roman"/>
        </w:rPr>
      </w:pPr>
      <w:r w:rsidRPr="0016070A">
        <w:rPr>
          <w:rFonts w:ascii="Times New Roman" w:hAnsi="Times New Roman" w:cs="Times New Roman"/>
        </w:rPr>
        <w:t>Locomotion assay</w:t>
      </w:r>
    </w:p>
    <w:p w:rsidR="0016070A" w:rsidRPr="0016070A" w:rsidRDefault="0016070A" w:rsidP="001448CE">
      <w:pPr>
        <w:jc w:val="both"/>
        <w:rPr>
          <w:rFonts w:ascii="Times New Roman" w:hAnsi="Times New Roman" w:cs="Times New Roman"/>
          <w:sz w:val="24"/>
          <w:szCs w:val="24"/>
        </w:rPr>
      </w:pPr>
      <w:r w:rsidRPr="0016070A">
        <w:rPr>
          <w:rFonts w:ascii="Times New Roman" w:hAnsi="Times New Roman" w:cs="Times New Roman"/>
          <w:sz w:val="24"/>
          <w:szCs w:val="24"/>
        </w:rPr>
        <w:t xml:space="preserve">Day 4 – 72 </w:t>
      </w:r>
      <w:proofErr w:type="gramStart"/>
      <w:r w:rsidRPr="0016070A">
        <w:rPr>
          <w:rFonts w:ascii="Times New Roman" w:hAnsi="Times New Roman" w:cs="Times New Roman"/>
          <w:sz w:val="24"/>
          <w:szCs w:val="24"/>
        </w:rPr>
        <w:t>hpf</w:t>
      </w:r>
      <w:proofErr w:type="gramEnd"/>
    </w:p>
    <w:p w:rsidR="0016070A" w:rsidRPr="0016070A" w:rsidRDefault="0016070A" w:rsidP="001448CE">
      <w:pPr>
        <w:jc w:val="both"/>
        <w:rPr>
          <w:rFonts w:ascii="Times New Roman" w:hAnsi="Times New Roman" w:cs="Times New Roman"/>
          <w:sz w:val="24"/>
          <w:szCs w:val="24"/>
        </w:rPr>
      </w:pPr>
      <w:r w:rsidRPr="0016070A">
        <w:rPr>
          <w:rFonts w:ascii="Times New Roman" w:hAnsi="Times New Roman" w:cs="Times New Roman"/>
          <w:sz w:val="24"/>
          <w:szCs w:val="24"/>
        </w:rPr>
        <w:t xml:space="preserve">Larvae were briefly anaesthetised (10 minutes) for random selection for a locomotion assay. Anaesthesia removes any bias that might be included in selection </w:t>
      </w:r>
      <w:proofErr w:type="spellStart"/>
      <w:r w:rsidRPr="0016070A">
        <w:rPr>
          <w:rFonts w:ascii="Times New Roman" w:hAnsi="Times New Roman" w:cs="Times New Roman"/>
          <w:sz w:val="24"/>
          <w:szCs w:val="24"/>
        </w:rPr>
        <w:t>i.e</w:t>
      </w:r>
      <w:proofErr w:type="spellEnd"/>
      <w:r w:rsidRPr="0016070A">
        <w:rPr>
          <w:rFonts w:ascii="Times New Roman" w:hAnsi="Times New Roman" w:cs="Times New Roman"/>
          <w:sz w:val="24"/>
          <w:szCs w:val="24"/>
        </w:rPr>
        <w:t xml:space="preserve"> less evasive behaviour and easier capture. Larvae destined for locomotion assay were transferred into clean petri dishes of E3 medium and incubated at 28°C.</w:t>
      </w:r>
    </w:p>
    <w:p w:rsidR="0016070A" w:rsidRDefault="0016070A" w:rsidP="001448CE">
      <w:pPr>
        <w:jc w:val="both"/>
        <w:rPr>
          <w:rFonts w:ascii="Times New Roman" w:hAnsi="Times New Roman" w:cs="Times New Roman"/>
          <w:sz w:val="24"/>
          <w:szCs w:val="24"/>
        </w:rPr>
      </w:pPr>
      <w:r w:rsidRPr="0016070A">
        <w:rPr>
          <w:rFonts w:ascii="Times New Roman" w:hAnsi="Times New Roman" w:cs="Times New Roman"/>
          <w:sz w:val="24"/>
          <w:szCs w:val="24"/>
        </w:rPr>
        <w:t xml:space="preserve">Day 6 – 120 </w:t>
      </w:r>
      <w:proofErr w:type="gramStart"/>
      <w:r w:rsidRPr="0016070A">
        <w:rPr>
          <w:rFonts w:ascii="Times New Roman" w:hAnsi="Times New Roman" w:cs="Times New Roman"/>
          <w:sz w:val="24"/>
          <w:szCs w:val="24"/>
        </w:rPr>
        <w:t>hpf</w:t>
      </w:r>
      <w:proofErr w:type="gramEnd"/>
    </w:p>
    <w:p w:rsidR="0016070A" w:rsidRDefault="0016070A" w:rsidP="001448CE">
      <w:pPr>
        <w:jc w:val="both"/>
        <w:rPr>
          <w:rFonts w:ascii="Times New Roman" w:hAnsi="Times New Roman" w:cs="Times New Roman"/>
          <w:sz w:val="24"/>
          <w:szCs w:val="24"/>
        </w:rPr>
      </w:pPr>
      <w:r>
        <w:rPr>
          <w:rFonts w:ascii="Times New Roman" w:hAnsi="Times New Roman" w:cs="Times New Roman"/>
          <w:sz w:val="24"/>
          <w:szCs w:val="24"/>
        </w:rPr>
        <w:t xml:space="preserve">Larvae selected at 72 hpf were transferred into E3 medium –methylene blue, and plated </w:t>
      </w:r>
      <w:r w:rsidR="00C41FD6">
        <w:rPr>
          <w:rFonts w:ascii="Times New Roman" w:hAnsi="Times New Roman" w:cs="Times New Roman"/>
          <w:sz w:val="24"/>
          <w:szCs w:val="24"/>
        </w:rPr>
        <w:t>one</w:t>
      </w:r>
      <w:r>
        <w:rPr>
          <w:rFonts w:ascii="Times New Roman" w:hAnsi="Times New Roman" w:cs="Times New Roman"/>
          <w:sz w:val="24"/>
          <w:szCs w:val="24"/>
        </w:rPr>
        <w:t xml:space="preserve"> larvae into 1</w:t>
      </w:r>
      <w:r w:rsidR="009456C5">
        <w:rPr>
          <w:rFonts w:ascii="Times New Roman" w:hAnsi="Times New Roman" w:cs="Times New Roman"/>
          <w:sz w:val="24"/>
          <w:szCs w:val="24"/>
        </w:rPr>
        <w:t xml:space="preserve"> </w:t>
      </w:r>
      <w:r>
        <w:rPr>
          <w:rFonts w:ascii="Times New Roman" w:hAnsi="Times New Roman" w:cs="Times New Roman"/>
          <w:sz w:val="24"/>
          <w:szCs w:val="24"/>
        </w:rPr>
        <w:t>ml</w:t>
      </w:r>
      <w:r w:rsidR="00C41FD6">
        <w:rPr>
          <w:rFonts w:ascii="Times New Roman" w:hAnsi="Times New Roman" w:cs="Times New Roman"/>
          <w:sz w:val="24"/>
          <w:szCs w:val="24"/>
        </w:rPr>
        <w:t xml:space="preserve"> per well of</w:t>
      </w:r>
      <w:r>
        <w:rPr>
          <w:rFonts w:ascii="Times New Roman" w:hAnsi="Times New Roman" w:cs="Times New Roman"/>
          <w:sz w:val="24"/>
          <w:szCs w:val="24"/>
        </w:rPr>
        <w:t xml:space="preserve"> a 24 well </w:t>
      </w:r>
      <w:r w:rsidR="00C41FD6">
        <w:rPr>
          <w:rFonts w:ascii="Times New Roman" w:hAnsi="Times New Roman" w:cs="Times New Roman"/>
          <w:sz w:val="24"/>
          <w:szCs w:val="24"/>
        </w:rPr>
        <w:t>plate using a P1000 pipette tip</w:t>
      </w:r>
      <w:r>
        <w:rPr>
          <w:rFonts w:ascii="Times New Roman" w:hAnsi="Times New Roman" w:cs="Times New Roman"/>
          <w:sz w:val="24"/>
          <w:szCs w:val="24"/>
        </w:rPr>
        <w:t>.</w:t>
      </w:r>
      <w:r w:rsidR="00C41FD6">
        <w:rPr>
          <w:rFonts w:ascii="Times New Roman" w:hAnsi="Times New Roman" w:cs="Times New Roman"/>
          <w:sz w:val="24"/>
          <w:szCs w:val="24"/>
        </w:rPr>
        <w:t xml:space="preserve"> Cut end of tip off to minimise damage to larva.</w:t>
      </w:r>
      <w:r>
        <w:rPr>
          <w:rFonts w:ascii="Times New Roman" w:hAnsi="Times New Roman" w:cs="Times New Roman"/>
          <w:sz w:val="24"/>
          <w:szCs w:val="24"/>
        </w:rPr>
        <w:t xml:space="preserve"> </w:t>
      </w:r>
      <w:r w:rsidR="001448CE">
        <w:rPr>
          <w:rFonts w:ascii="Times New Roman" w:hAnsi="Times New Roman" w:cs="Times New Roman"/>
          <w:sz w:val="24"/>
          <w:szCs w:val="24"/>
        </w:rPr>
        <w:t xml:space="preserve">Plates were loaded into the DanioVision camera chamber and assayed for 10 minutes at room temperature. </w:t>
      </w:r>
      <w:proofErr w:type="spellStart"/>
      <w:r w:rsidR="001448CE">
        <w:rPr>
          <w:rFonts w:ascii="Times New Roman" w:hAnsi="Times New Roman" w:cs="Times New Roman"/>
          <w:sz w:val="24"/>
          <w:szCs w:val="24"/>
        </w:rPr>
        <w:t>Ethovision</w:t>
      </w:r>
      <w:proofErr w:type="spellEnd"/>
      <w:r w:rsidR="001448CE">
        <w:rPr>
          <w:rFonts w:ascii="Times New Roman" w:hAnsi="Times New Roman" w:cs="Times New Roman"/>
          <w:sz w:val="24"/>
          <w:szCs w:val="24"/>
        </w:rPr>
        <w:t xml:space="preserve"> XT software (</w:t>
      </w:r>
      <w:proofErr w:type="spellStart"/>
      <w:r w:rsidR="001448CE">
        <w:rPr>
          <w:rFonts w:ascii="Times New Roman" w:hAnsi="Times New Roman" w:cs="Times New Roman"/>
          <w:sz w:val="24"/>
          <w:szCs w:val="24"/>
        </w:rPr>
        <w:t>Noldus</w:t>
      </w:r>
      <w:proofErr w:type="spellEnd"/>
      <w:r w:rsidR="001448CE">
        <w:rPr>
          <w:rFonts w:ascii="Times New Roman" w:hAnsi="Times New Roman" w:cs="Times New Roman"/>
          <w:sz w:val="24"/>
          <w:szCs w:val="24"/>
        </w:rPr>
        <w:t>) was used to run a white light startle routine that changed every 60 seconds to increase spontaneous swimming, and recorded the cumulative time spent mobile for each larvae. Data was collected from n=24 larvae from each group, from three different experimental repeats and data pooled for analysis.</w:t>
      </w:r>
    </w:p>
    <w:p w:rsidR="001448CE" w:rsidRPr="0016070A" w:rsidRDefault="001448CE" w:rsidP="001448CE">
      <w:pPr>
        <w:jc w:val="both"/>
        <w:rPr>
          <w:rFonts w:ascii="Times New Roman" w:hAnsi="Times New Roman" w:cs="Times New Roman"/>
          <w:sz w:val="24"/>
          <w:szCs w:val="24"/>
        </w:rPr>
      </w:pPr>
      <w:r>
        <w:rPr>
          <w:rFonts w:ascii="Times New Roman" w:hAnsi="Times New Roman" w:cs="Times New Roman"/>
          <w:sz w:val="24"/>
          <w:szCs w:val="24"/>
        </w:rPr>
        <w:lastRenderedPageBreak/>
        <w:t>Upon assay completion</w:t>
      </w:r>
      <w:r w:rsidRPr="001448CE">
        <w:rPr>
          <w:rFonts w:ascii="Times New Roman" w:hAnsi="Times New Roman" w:cs="Times New Roman"/>
          <w:sz w:val="24"/>
          <w:szCs w:val="24"/>
        </w:rPr>
        <w:t xml:space="preserve"> </w:t>
      </w:r>
      <w:r w:rsidRPr="0016070A">
        <w:rPr>
          <w:rFonts w:ascii="Times New Roman" w:hAnsi="Times New Roman" w:cs="Times New Roman"/>
          <w:sz w:val="24"/>
          <w:szCs w:val="24"/>
        </w:rPr>
        <w:t xml:space="preserve">larvae were </w:t>
      </w:r>
      <w:r>
        <w:rPr>
          <w:rFonts w:ascii="Times New Roman" w:hAnsi="Times New Roman" w:cs="Times New Roman"/>
          <w:sz w:val="24"/>
          <w:szCs w:val="24"/>
        </w:rPr>
        <w:t>transferred</w:t>
      </w:r>
      <w:r w:rsidRPr="0016070A">
        <w:rPr>
          <w:rFonts w:ascii="Times New Roman" w:hAnsi="Times New Roman" w:cs="Times New Roman"/>
          <w:sz w:val="24"/>
          <w:szCs w:val="24"/>
        </w:rPr>
        <w:t xml:space="preserve"> from the </w:t>
      </w:r>
      <w:r>
        <w:rPr>
          <w:rFonts w:ascii="Times New Roman" w:hAnsi="Times New Roman" w:cs="Times New Roman"/>
          <w:sz w:val="24"/>
          <w:szCs w:val="24"/>
        </w:rPr>
        <w:t>assay plates</w:t>
      </w:r>
      <w:r w:rsidRPr="0016070A">
        <w:rPr>
          <w:rFonts w:ascii="Times New Roman" w:hAnsi="Times New Roman" w:cs="Times New Roman"/>
          <w:sz w:val="24"/>
          <w:szCs w:val="24"/>
        </w:rPr>
        <w:t xml:space="preserve"> into an overdose of MS-222 and then put into -20°C</w:t>
      </w:r>
      <w:r>
        <w:rPr>
          <w:rFonts w:ascii="Times New Roman" w:hAnsi="Times New Roman" w:cs="Times New Roman"/>
          <w:sz w:val="24"/>
          <w:szCs w:val="24"/>
        </w:rPr>
        <w:t>.</w:t>
      </w:r>
    </w:p>
    <w:p w:rsidR="009456C5" w:rsidRDefault="009456C5" w:rsidP="009456C5">
      <w:pPr>
        <w:pStyle w:val="Heading3"/>
        <w:spacing w:line="240" w:lineRule="auto"/>
        <w:jc w:val="both"/>
        <w:rPr>
          <w:rFonts w:ascii="Times New Roman" w:hAnsi="Times New Roman" w:cs="Times New Roman"/>
          <w:sz w:val="24"/>
          <w:szCs w:val="24"/>
        </w:rPr>
      </w:pPr>
      <w:r w:rsidRPr="009456C5">
        <w:rPr>
          <w:rFonts w:ascii="Times New Roman" w:hAnsi="Times New Roman" w:cs="Times New Roman"/>
          <w:sz w:val="24"/>
          <w:szCs w:val="24"/>
        </w:rPr>
        <w:t>Reagents</w:t>
      </w:r>
    </w:p>
    <w:p w:rsidR="009456C5" w:rsidRPr="009456C5" w:rsidRDefault="00C41FD6" w:rsidP="009456C5">
      <w:pPr>
        <w:rPr>
          <w:rFonts w:ascii="Times New Roman" w:hAnsi="Times New Roman" w:cs="Times New Roman"/>
          <w:sz w:val="24"/>
        </w:rPr>
      </w:pPr>
      <w:r>
        <w:rPr>
          <w:rFonts w:ascii="Times New Roman" w:hAnsi="Times New Roman" w:cs="Times New Roman"/>
          <w:sz w:val="24"/>
        </w:rPr>
        <w:t>E3 medium and MS-222</w:t>
      </w:r>
    </w:p>
    <w:p w:rsidR="009456C5" w:rsidRPr="009456C5" w:rsidRDefault="009456C5" w:rsidP="009456C5">
      <w:pPr>
        <w:pStyle w:val="Heading3"/>
        <w:spacing w:line="240" w:lineRule="auto"/>
        <w:jc w:val="both"/>
        <w:rPr>
          <w:rFonts w:ascii="Times New Roman" w:hAnsi="Times New Roman" w:cs="Times New Roman"/>
          <w:sz w:val="24"/>
          <w:szCs w:val="24"/>
        </w:rPr>
      </w:pPr>
      <w:r w:rsidRPr="009456C5">
        <w:rPr>
          <w:rFonts w:ascii="Times New Roman" w:hAnsi="Times New Roman" w:cs="Times New Roman"/>
          <w:sz w:val="24"/>
          <w:szCs w:val="24"/>
        </w:rPr>
        <w:t>Equipment</w:t>
      </w:r>
    </w:p>
    <w:p w:rsidR="0016070A" w:rsidRPr="009456C5" w:rsidRDefault="009456C5" w:rsidP="001448CE">
      <w:pPr>
        <w:jc w:val="both"/>
        <w:rPr>
          <w:rFonts w:ascii="Times New Roman" w:hAnsi="Times New Roman" w:cs="Times New Roman"/>
          <w:sz w:val="24"/>
          <w:szCs w:val="24"/>
        </w:rPr>
      </w:pPr>
      <w:r w:rsidRPr="009456C5">
        <w:rPr>
          <w:rFonts w:ascii="Times New Roman" w:hAnsi="Times New Roman" w:cs="Times New Roman"/>
          <w:sz w:val="24"/>
          <w:szCs w:val="24"/>
        </w:rPr>
        <w:t>DanioVision camera c</w:t>
      </w:r>
      <w:r w:rsidR="00C41FD6">
        <w:rPr>
          <w:rFonts w:ascii="Times New Roman" w:hAnsi="Times New Roman" w:cs="Times New Roman"/>
          <w:sz w:val="24"/>
          <w:szCs w:val="24"/>
        </w:rPr>
        <w:t>hamber, 24 well plates, pipettes</w:t>
      </w:r>
    </w:p>
    <w:p w:rsidR="0016070A" w:rsidRDefault="0016070A" w:rsidP="001448CE">
      <w:pPr>
        <w:pStyle w:val="Heading2"/>
        <w:jc w:val="both"/>
      </w:pPr>
      <w:r>
        <w:t>Appendix 1</w:t>
      </w:r>
    </w:p>
    <w:p w:rsidR="008500F1" w:rsidRPr="0016070A" w:rsidRDefault="0016070A" w:rsidP="001448CE">
      <w:pPr>
        <w:pStyle w:val="Heading3"/>
        <w:jc w:val="both"/>
      </w:pPr>
      <w:r w:rsidRPr="0016070A">
        <w:t>ImageJ Macro for annexin fluorescence analysis</w:t>
      </w:r>
    </w:p>
    <w:p w:rsidR="0016070A" w:rsidRPr="0016070A" w:rsidRDefault="0016070A" w:rsidP="001448CE">
      <w:pPr>
        <w:spacing w:after="0" w:line="240" w:lineRule="auto"/>
        <w:jc w:val="both"/>
        <w:rPr>
          <w:rFonts w:ascii="Times New Roman" w:hAnsi="Times New Roman" w:cs="Times New Roman"/>
          <w:sz w:val="24"/>
          <w:szCs w:val="24"/>
        </w:rPr>
      </w:pPr>
      <w:proofErr w:type="spellStart"/>
      <w:proofErr w:type="gramStart"/>
      <w:r w:rsidRPr="0016070A">
        <w:rPr>
          <w:rFonts w:ascii="Times New Roman" w:hAnsi="Times New Roman" w:cs="Times New Roman"/>
          <w:sz w:val="24"/>
          <w:szCs w:val="24"/>
        </w:rPr>
        <w:t>outputFolder</w:t>
      </w:r>
      <w:proofErr w:type="spellEnd"/>
      <w:proofErr w:type="gramEnd"/>
      <w:r w:rsidRPr="0016070A">
        <w:rPr>
          <w:rFonts w:ascii="Times New Roman" w:hAnsi="Times New Roman" w:cs="Times New Roman"/>
          <w:sz w:val="24"/>
          <w:szCs w:val="24"/>
        </w:rPr>
        <w:t xml:space="preserve"> = </w:t>
      </w:r>
      <w:proofErr w:type="spellStart"/>
      <w:r w:rsidRPr="0016070A">
        <w:rPr>
          <w:rFonts w:ascii="Times New Roman" w:hAnsi="Times New Roman" w:cs="Times New Roman"/>
          <w:sz w:val="24"/>
          <w:szCs w:val="24"/>
        </w:rPr>
        <w:t>getDirectory</w:t>
      </w:r>
      <w:proofErr w:type="spellEnd"/>
      <w:r w:rsidRPr="0016070A">
        <w:rPr>
          <w:rFonts w:ascii="Times New Roman" w:hAnsi="Times New Roman" w:cs="Times New Roman"/>
          <w:sz w:val="24"/>
          <w:szCs w:val="24"/>
        </w:rPr>
        <w:t>("image")</w:t>
      </w:r>
    </w:p>
    <w:p w:rsidR="0016070A" w:rsidRPr="0016070A" w:rsidRDefault="0016070A" w:rsidP="001448CE">
      <w:pPr>
        <w:spacing w:after="0" w:line="240" w:lineRule="auto"/>
        <w:jc w:val="both"/>
        <w:rPr>
          <w:rFonts w:ascii="Times New Roman" w:hAnsi="Times New Roman" w:cs="Times New Roman"/>
          <w:sz w:val="24"/>
          <w:szCs w:val="24"/>
        </w:rPr>
      </w:pPr>
      <w:proofErr w:type="spellStart"/>
      <w:r w:rsidRPr="0016070A">
        <w:rPr>
          <w:rFonts w:ascii="Times New Roman" w:hAnsi="Times New Roman" w:cs="Times New Roman"/>
          <w:sz w:val="24"/>
          <w:szCs w:val="24"/>
        </w:rPr>
        <w:t>Imagetitle</w:t>
      </w:r>
      <w:proofErr w:type="spellEnd"/>
      <w:r w:rsidRPr="0016070A">
        <w:rPr>
          <w:rFonts w:ascii="Times New Roman" w:hAnsi="Times New Roman" w:cs="Times New Roman"/>
          <w:sz w:val="24"/>
          <w:szCs w:val="24"/>
        </w:rPr>
        <w:t xml:space="preserve"> = </w:t>
      </w:r>
      <w:proofErr w:type="spellStart"/>
      <w:r w:rsidRPr="0016070A">
        <w:rPr>
          <w:rFonts w:ascii="Times New Roman" w:hAnsi="Times New Roman" w:cs="Times New Roman"/>
          <w:sz w:val="24"/>
          <w:szCs w:val="24"/>
        </w:rPr>
        <w:t>getTitle</w:t>
      </w:r>
      <w:proofErr w:type="spellEnd"/>
      <w:r w:rsidRPr="0016070A">
        <w:rPr>
          <w:rFonts w:ascii="Times New Roman" w:hAnsi="Times New Roman" w:cs="Times New Roman"/>
          <w:sz w:val="24"/>
          <w:szCs w:val="24"/>
        </w:rPr>
        <w:t>;</w:t>
      </w:r>
    </w:p>
    <w:p w:rsidR="0016070A" w:rsidRPr="0016070A" w:rsidRDefault="0016070A" w:rsidP="001448CE">
      <w:pPr>
        <w:spacing w:after="0" w:line="240" w:lineRule="auto"/>
        <w:jc w:val="both"/>
        <w:rPr>
          <w:rFonts w:ascii="Times New Roman" w:hAnsi="Times New Roman" w:cs="Times New Roman"/>
          <w:sz w:val="24"/>
          <w:szCs w:val="24"/>
        </w:rPr>
      </w:pPr>
      <w:proofErr w:type="gramStart"/>
      <w:r w:rsidRPr="0016070A">
        <w:rPr>
          <w:rFonts w:ascii="Times New Roman" w:hAnsi="Times New Roman" w:cs="Times New Roman"/>
          <w:sz w:val="24"/>
          <w:szCs w:val="24"/>
        </w:rPr>
        <w:t>run(</w:t>
      </w:r>
      <w:proofErr w:type="gramEnd"/>
      <w:r w:rsidRPr="0016070A">
        <w:rPr>
          <w:rFonts w:ascii="Times New Roman" w:hAnsi="Times New Roman" w:cs="Times New Roman"/>
          <w:sz w:val="24"/>
          <w:szCs w:val="24"/>
        </w:rPr>
        <w:t>"Split Channels");</w:t>
      </w:r>
    </w:p>
    <w:p w:rsidR="0016070A" w:rsidRPr="0016070A" w:rsidRDefault="0016070A" w:rsidP="001448CE">
      <w:pPr>
        <w:spacing w:after="0" w:line="240" w:lineRule="auto"/>
        <w:jc w:val="both"/>
        <w:rPr>
          <w:rFonts w:ascii="Times New Roman" w:hAnsi="Times New Roman" w:cs="Times New Roman"/>
          <w:sz w:val="24"/>
          <w:szCs w:val="24"/>
        </w:rPr>
      </w:pPr>
      <w:proofErr w:type="spellStart"/>
      <w:proofErr w:type="gramStart"/>
      <w:r w:rsidRPr="0016070A">
        <w:rPr>
          <w:rFonts w:ascii="Times New Roman" w:hAnsi="Times New Roman" w:cs="Times New Roman"/>
          <w:sz w:val="24"/>
          <w:szCs w:val="24"/>
        </w:rPr>
        <w:t>selectWindow</w:t>
      </w:r>
      <w:proofErr w:type="spellEnd"/>
      <w:r w:rsidRPr="0016070A">
        <w:rPr>
          <w:rFonts w:ascii="Times New Roman" w:hAnsi="Times New Roman" w:cs="Times New Roman"/>
          <w:sz w:val="24"/>
          <w:szCs w:val="24"/>
        </w:rPr>
        <w:t>(</w:t>
      </w:r>
      <w:proofErr w:type="spellStart"/>
      <w:proofErr w:type="gramEnd"/>
      <w:r w:rsidRPr="0016070A">
        <w:rPr>
          <w:rFonts w:ascii="Times New Roman" w:hAnsi="Times New Roman" w:cs="Times New Roman"/>
          <w:sz w:val="24"/>
          <w:szCs w:val="24"/>
        </w:rPr>
        <w:t>Imagetitle</w:t>
      </w:r>
      <w:proofErr w:type="spellEnd"/>
      <w:r w:rsidRPr="0016070A">
        <w:rPr>
          <w:rFonts w:ascii="Times New Roman" w:hAnsi="Times New Roman" w:cs="Times New Roman"/>
          <w:sz w:val="24"/>
          <w:szCs w:val="24"/>
        </w:rPr>
        <w:t>+" (blue)");</w:t>
      </w:r>
    </w:p>
    <w:p w:rsidR="0016070A" w:rsidRPr="0016070A" w:rsidRDefault="0016070A" w:rsidP="001448CE">
      <w:pPr>
        <w:spacing w:after="0" w:line="240" w:lineRule="auto"/>
        <w:jc w:val="both"/>
        <w:rPr>
          <w:rFonts w:ascii="Times New Roman" w:hAnsi="Times New Roman" w:cs="Times New Roman"/>
          <w:sz w:val="24"/>
          <w:szCs w:val="24"/>
        </w:rPr>
      </w:pPr>
      <w:proofErr w:type="gramStart"/>
      <w:r w:rsidRPr="0016070A">
        <w:rPr>
          <w:rFonts w:ascii="Times New Roman" w:hAnsi="Times New Roman" w:cs="Times New Roman"/>
          <w:sz w:val="24"/>
          <w:szCs w:val="24"/>
        </w:rPr>
        <w:t>close(</w:t>
      </w:r>
      <w:proofErr w:type="gramEnd"/>
      <w:r w:rsidRPr="0016070A">
        <w:rPr>
          <w:rFonts w:ascii="Times New Roman" w:hAnsi="Times New Roman" w:cs="Times New Roman"/>
          <w:sz w:val="24"/>
          <w:szCs w:val="24"/>
        </w:rPr>
        <w:t>);</w:t>
      </w:r>
    </w:p>
    <w:p w:rsidR="0016070A" w:rsidRPr="0016070A" w:rsidRDefault="0016070A" w:rsidP="001448CE">
      <w:pPr>
        <w:spacing w:after="0" w:line="240" w:lineRule="auto"/>
        <w:jc w:val="both"/>
        <w:rPr>
          <w:rFonts w:ascii="Times New Roman" w:hAnsi="Times New Roman" w:cs="Times New Roman"/>
          <w:sz w:val="24"/>
          <w:szCs w:val="24"/>
        </w:rPr>
      </w:pPr>
      <w:proofErr w:type="spellStart"/>
      <w:proofErr w:type="gramStart"/>
      <w:r w:rsidRPr="0016070A">
        <w:rPr>
          <w:rFonts w:ascii="Times New Roman" w:hAnsi="Times New Roman" w:cs="Times New Roman"/>
          <w:sz w:val="24"/>
          <w:szCs w:val="24"/>
        </w:rPr>
        <w:t>selectWindow</w:t>
      </w:r>
      <w:proofErr w:type="spellEnd"/>
      <w:r w:rsidRPr="0016070A">
        <w:rPr>
          <w:rFonts w:ascii="Times New Roman" w:hAnsi="Times New Roman" w:cs="Times New Roman"/>
          <w:sz w:val="24"/>
          <w:szCs w:val="24"/>
        </w:rPr>
        <w:t>(</w:t>
      </w:r>
      <w:proofErr w:type="spellStart"/>
      <w:proofErr w:type="gramEnd"/>
      <w:r w:rsidRPr="0016070A">
        <w:rPr>
          <w:rFonts w:ascii="Times New Roman" w:hAnsi="Times New Roman" w:cs="Times New Roman"/>
          <w:sz w:val="24"/>
          <w:szCs w:val="24"/>
        </w:rPr>
        <w:t>Imagetitle</w:t>
      </w:r>
      <w:proofErr w:type="spellEnd"/>
      <w:r w:rsidRPr="0016070A">
        <w:rPr>
          <w:rFonts w:ascii="Times New Roman" w:hAnsi="Times New Roman" w:cs="Times New Roman"/>
          <w:sz w:val="24"/>
          <w:szCs w:val="24"/>
        </w:rPr>
        <w:t>+" (red)");</w:t>
      </w:r>
    </w:p>
    <w:p w:rsidR="0016070A" w:rsidRPr="0016070A" w:rsidRDefault="0016070A" w:rsidP="001448CE">
      <w:pPr>
        <w:spacing w:after="0" w:line="240" w:lineRule="auto"/>
        <w:jc w:val="both"/>
        <w:rPr>
          <w:rFonts w:ascii="Times New Roman" w:hAnsi="Times New Roman" w:cs="Times New Roman"/>
          <w:sz w:val="24"/>
          <w:szCs w:val="24"/>
        </w:rPr>
      </w:pPr>
      <w:proofErr w:type="gramStart"/>
      <w:r w:rsidRPr="0016070A">
        <w:rPr>
          <w:rFonts w:ascii="Times New Roman" w:hAnsi="Times New Roman" w:cs="Times New Roman"/>
          <w:sz w:val="24"/>
          <w:szCs w:val="24"/>
        </w:rPr>
        <w:t>close(</w:t>
      </w:r>
      <w:proofErr w:type="gramEnd"/>
      <w:r w:rsidRPr="0016070A">
        <w:rPr>
          <w:rFonts w:ascii="Times New Roman" w:hAnsi="Times New Roman" w:cs="Times New Roman"/>
          <w:sz w:val="24"/>
          <w:szCs w:val="24"/>
        </w:rPr>
        <w:t>);</w:t>
      </w:r>
    </w:p>
    <w:p w:rsidR="0016070A" w:rsidRPr="0016070A" w:rsidRDefault="0016070A" w:rsidP="001448CE">
      <w:pPr>
        <w:spacing w:after="0" w:line="240" w:lineRule="auto"/>
        <w:jc w:val="both"/>
        <w:rPr>
          <w:rFonts w:ascii="Times New Roman" w:hAnsi="Times New Roman" w:cs="Times New Roman"/>
          <w:sz w:val="24"/>
          <w:szCs w:val="24"/>
        </w:rPr>
      </w:pPr>
      <w:proofErr w:type="spellStart"/>
      <w:proofErr w:type="gramStart"/>
      <w:r w:rsidRPr="0016070A">
        <w:rPr>
          <w:rFonts w:ascii="Times New Roman" w:hAnsi="Times New Roman" w:cs="Times New Roman"/>
          <w:sz w:val="24"/>
          <w:szCs w:val="24"/>
        </w:rPr>
        <w:t>selectWindow</w:t>
      </w:r>
      <w:proofErr w:type="spellEnd"/>
      <w:r w:rsidRPr="0016070A">
        <w:rPr>
          <w:rFonts w:ascii="Times New Roman" w:hAnsi="Times New Roman" w:cs="Times New Roman"/>
          <w:sz w:val="24"/>
          <w:szCs w:val="24"/>
        </w:rPr>
        <w:t>(</w:t>
      </w:r>
      <w:proofErr w:type="spellStart"/>
      <w:proofErr w:type="gramEnd"/>
      <w:r w:rsidRPr="0016070A">
        <w:rPr>
          <w:rFonts w:ascii="Times New Roman" w:hAnsi="Times New Roman" w:cs="Times New Roman"/>
          <w:sz w:val="24"/>
          <w:szCs w:val="24"/>
        </w:rPr>
        <w:t>Imagetitle</w:t>
      </w:r>
      <w:proofErr w:type="spellEnd"/>
      <w:r w:rsidRPr="0016070A">
        <w:rPr>
          <w:rFonts w:ascii="Times New Roman" w:hAnsi="Times New Roman" w:cs="Times New Roman"/>
          <w:sz w:val="24"/>
          <w:szCs w:val="24"/>
        </w:rPr>
        <w:t>+" (green)");</w:t>
      </w:r>
    </w:p>
    <w:p w:rsidR="0016070A" w:rsidRPr="0016070A" w:rsidRDefault="0016070A" w:rsidP="001448CE">
      <w:pPr>
        <w:spacing w:after="0" w:line="240" w:lineRule="auto"/>
        <w:jc w:val="both"/>
        <w:rPr>
          <w:rFonts w:ascii="Times New Roman" w:hAnsi="Times New Roman" w:cs="Times New Roman"/>
          <w:sz w:val="24"/>
          <w:szCs w:val="24"/>
        </w:rPr>
      </w:pPr>
      <w:r w:rsidRPr="0016070A">
        <w:rPr>
          <w:rFonts w:ascii="Times New Roman" w:hAnsi="Times New Roman" w:cs="Times New Roman"/>
          <w:sz w:val="24"/>
          <w:szCs w:val="24"/>
        </w:rPr>
        <w:t>//</w:t>
      </w:r>
      <w:proofErr w:type="gramStart"/>
      <w:r w:rsidRPr="0016070A">
        <w:rPr>
          <w:rFonts w:ascii="Times New Roman" w:hAnsi="Times New Roman" w:cs="Times New Roman"/>
          <w:sz w:val="24"/>
          <w:szCs w:val="24"/>
        </w:rPr>
        <w:t>run(</w:t>
      </w:r>
      <w:proofErr w:type="gramEnd"/>
      <w:r w:rsidRPr="0016070A">
        <w:rPr>
          <w:rFonts w:ascii="Times New Roman" w:hAnsi="Times New Roman" w:cs="Times New Roman"/>
          <w:sz w:val="24"/>
          <w:szCs w:val="24"/>
        </w:rPr>
        <w:t>"Threshold...");</w:t>
      </w:r>
    </w:p>
    <w:p w:rsidR="0016070A" w:rsidRPr="0016070A" w:rsidRDefault="0016070A" w:rsidP="001448CE">
      <w:pPr>
        <w:spacing w:after="0" w:line="240" w:lineRule="auto"/>
        <w:jc w:val="both"/>
        <w:rPr>
          <w:rFonts w:ascii="Times New Roman" w:hAnsi="Times New Roman" w:cs="Times New Roman"/>
          <w:sz w:val="24"/>
          <w:szCs w:val="24"/>
        </w:rPr>
      </w:pPr>
      <w:proofErr w:type="spellStart"/>
      <w:proofErr w:type="gramStart"/>
      <w:r w:rsidRPr="0016070A">
        <w:rPr>
          <w:rFonts w:ascii="Times New Roman" w:hAnsi="Times New Roman" w:cs="Times New Roman"/>
          <w:sz w:val="24"/>
          <w:szCs w:val="24"/>
        </w:rPr>
        <w:t>setAutoThreshold</w:t>
      </w:r>
      <w:proofErr w:type="spellEnd"/>
      <w:r w:rsidRPr="0016070A">
        <w:rPr>
          <w:rFonts w:ascii="Times New Roman" w:hAnsi="Times New Roman" w:cs="Times New Roman"/>
          <w:sz w:val="24"/>
          <w:szCs w:val="24"/>
        </w:rPr>
        <w:t>(</w:t>
      </w:r>
      <w:proofErr w:type="gramEnd"/>
      <w:r w:rsidRPr="0016070A">
        <w:rPr>
          <w:rFonts w:ascii="Times New Roman" w:hAnsi="Times New Roman" w:cs="Times New Roman"/>
          <w:sz w:val="24"/>
          <w:szCs w:val="24"/>
        </w:rPr>
        <w:t>"Default dark");</w:t>
      </w:r>
    </w:p>
    <w:p w:rsidR="0016070A" w:rsidRPr="0016070A" w:rsidRDefault="0016070A" w:rsidP="001448CE">
      <w:pPr>
        <w:spacing w:after="0" w:line="240" w:lineRule="auto"/>
        <w:jc w:val="both"/>
        <w:rPr>
          <w:rFonts w:ascii="Times New Roman" w:hAnsi="Times New Roman" w:cs="Times New Roman"/>
          <w:sz w:val="24"/>
          <w:szCs w:val="24"/>
        </w:rPr>
      </w:pPr>
      <w:proofErr w:type="spellStart"/>
      <w:proofErr w:type="gramStart"/>
      <w:r w:rsidRPr="0016070A">
        <w:rPr>
          <w:rFonts w:ascii="Times New Roman" w:hAnsi="Times New Roman" w:cs="Times New Roman"/>
          <w:sz w:val="24"/>
          <w:szCs w:val="24"/>
        </w:rPr>
        <w:t>setThreshold</w:t>
      </w:r>
      <w:proofErr w:type="spellEnd"/>
      <w:r w:rsidRPr="0016070A">
        <w:rPr>
          <w:rFonts w:ascii="Times New Roman" w:hAnsi="Times New Roman" w:cs="Times New Roman"/>
          <w:sz w:val="24"/>
          <w:szCs w:val="24"/>
        </w:rPr>
        <w:t>(</w:t>
      </w:r>
      <w:proofErr w:type="gramEnd"/>
      <w:r w:rsidRPr="0016070A">
        <w:rPr>
          <w:rFonts w:ascii="Times New Roman" w:hAnsi="Times New Roman" w:cs="Times New Roman"/>
          <w:sz w:val="24"/>
          <w:szCs w:val="24"/>
        </w:rPr>
        <w:t>0, 120);</w:t>
      </w:r>
    </w:p>
    <w:p w:rsidR="0016070A" w:rsidRPr="0016070A" w:rsidRDefault="0016070A" w:rsidP="001448CE">
      <w:pPr>
        <w:spacing w:after="0" w:line="240" w:lineRule="auto"/>
        <w:jc w:val="both"/>
        <w:rPr>
          <w:rFonts w:ascii="Times New Roman" w:hAnsi="Times New Roman" w:cs="Times New Roman"/>
          <w:sz w:val="24"/>
          <w:szCs w:val="24"/>
        </w:rPr>
      </w:pPr>
      <w:proofErr w:type="gramStart"/>
      <w:r w:rsidRPr="0016070A">
        <w:rPr>
          <w:rFonts w:ascii="Times New Roman" w:hAnsi="Times New Roman" w:cs="Times New Roman"/>
          <w:sz w:val="24"/>
          <w:szCs w:val="24"/>
        </w:rPr>
        <w:t>run(</w:t>
      </w:r>
      <w:proofErr w:type="gramEnd"/>
      <w:r w:rsidRPr="0016070A">
        <w:rPr>
          <w:rFonts w:ascii="Times New Roman" w:hAnsi="Times New Roman" w:cs="Times New Roman"/>
          <w:sz w:val="24"/>
          <w:szCs w:val="24"/>
        </w:rPr>
        <w:t>"Measure");</w:t>
      </w:r>
    </w:p>
    <w:p w:rsidR="0016070A" w:rsidRPr="0016070A" w:rsidRDefault="0016070A" w:rsidP="001448CE">
      <w:pPr>
        <w:spacing w:after="0" w:line="240" w:lineRule="auto"/>
        <w:jc w:val="both"/>
        <w:rPr>
          <w:rFonts w:ascii="Times New Roman" w:hAnsi="Times New Roman" w:cs="Times New Roman"/>
          <w:sz w:val="24"/>
          <w:szCs w:val="24"/>
        </w:rPr>
      </w:pPr>
      <w:proofErr w:type="spellStart"/>
      <w:proofErr w:type="gramStart"/>
      <w:r w:rsidRPr="0016070A">
        <w:rPr>
          <w:rFonts w:ascii="Times New Roman" w:hAnsi="Times New Roman" w:cs="Times New Roman"/>
          <w:sz w:val="24"/>
          <w:szCs w:val="24"/>
        </w:rPr>
        <w:t>selectWindow</w:t>
      </w:r>
      <w:proofErr w:type="spellEnd"/>
      <w:r w:rsidRPr="0016070A">
        <w:rPr>
          <w:rFonts w:ascii="Times New Roman" w:hAnsi="Times New Roman" w:cs="Times New Roman"/>
          <w:sz w:val="24"/>
          <w:szCs w:val="24"/>
        </w:rPr>
        <w:t>(</w:t>
      </w:r>
      <w:proofErr w:type="gramEnd"/>
      <w:r w:rsidRPr="0016070A">
        <w:rPr>
          <w:rFonts w:ascii="Times New Roman" w:hAnsi="Times New Roman" w:cs="Times New Roman"/>
          <w:sz w:val="24"/>
          <w:szCs w:val="24"/>
        </w:rPr>
        <w:t>"Results");</w:t>
      </w:r>
    </w:p>
    <w:p w:rsidR="0016070A" w:rsidRPr="0016070A" w:rsidRDefault="0016070A" w:rsidP="001448CE">
      <w:pPr>
        <w:spacing w:after="0" w:line="240" w:lineRule="auto"/>
        <w:jc w:val="both"/>
        <w:rPr>
          <w:rFonts w:ascii="Times New Roman" w:hAnsi="Times New Roman" w:cs="Times New Roman"/>
          <w:sz w:val="24"/>
          <w:szCs w:val="24"/>
        </w:rPr>
      </w:pPr>
      <w:proofErr w:type="spellStart"/>
      <w:proofErr w:type="gramStart"/>
      <w:r w:rsidRPr="0016070A">
        <w:rPr>
          <w:rFonts w:ascii="Times New Roman" w:hAnsi="Times New Roman" w:cs="Times New Roman"/>
          <w:sz w:val="24"/>
          <w:szCs w:val="24"/>
        </w:rPr>
        <w:t>saveAs</w:t>
      </w:r>
      <w:proofErr w:type="spellEnd"/>
      <w:r w:rsidRPr="0016070A">
        <w:rPr>
          <w:rFonts w:ascii="Times New Roman" w:hAnsi="Times New Roman" w:cs="Times New Roman"/>
          <w:sz w:val="24"/>
          <w:szCs w:val="24"/>
        </w:rPr>
        <w:t>(</w:t>
      </w:r>
      <w:proofErr w:type="gramEnd"/>
      <w:r w:rsidRPr="0016070A">
        <w:rPr>
          <w:rFonts w:ascii="Times New Roman" w:hAnsi="Times New Roman" w:cs="Times New Roman"/>
          <w:sz w:val="24"/>
          <w:szCs w:val="24"/>
        </w:rPr>
        <w:t xml:space="preserve">"Measurements", "" + </w:t>
      </w:r>
      <w:proofErr w:type="spellStart"/>
      <w:r w:rsidRPr="0016070A">
        <w:rPr>
          <w:rFonts w:ascii="Times New Roman" w:hAnsi="Times New Roman" w:cs="Times New Roman"/>
          <w:sz w:val="24"/>
          <w:szCs w:val="24"/>
        </w:rPr>
        <w:t>outputFolder</w:t>
      </w:r>
      <w:proofErr w:type="spellEnd"/>
      <w:r w:rsidRPr="0016070A">
        <w:rPr>
          <w:rFonts w:ascii="Times New Roman" w:hAnsi="Times New Roman" w:cs="Times New Roman"/>
          <w:sz w:val="24"/>
          <w:szCs w:val="24"/>
        </w:rPr>
        <w:t xml:space="preserve"> + </w:t>
      </w:r>
      <w:proofErr w:type="spellStart"/>
      <w:r w:rsidRPr="0016070A">
        <w:rPr>
          <w:rFonts w:ascii="Times New Roman" w:hAnsi="Times New Roman" w:cs="Times New Roman"/>
          <w:sz w:val="24"/>
          <w:szCs w:val="24"/>
        </w:rPr>
        <w:t>Imagetitle</w:t>
      </w:r>
      <w:proofErr w:type="spellEnd"/>
    </w:p>
    <w:p w:rsidR="0016070A" w:rsidRPr="0016070A" w:rsidRDefault="0016070A" w:rsidP="001448CE">
      <w:pPr>
        <w:spacing w:after="0" w:line="240" w:lineRule="auto"/>
        <w:jc w:val="both"/>
        <w:rPr>
          <w:rFonts w:ascii="Times New Roman" w:hAnsi="Times New Roman" w:cs="Times New Roman"/>
          <w:sz w:val="24"/>
          <w:szCs w:val="24"/>
        </w:rPr>
      </w:pPr>
      <w:r w:rsidRPr="0016070A">
        <w:rPr>
          <w:rFonts w:ascii="Times New Roman" w:hAnsi="Times New Roman" w:cs="Times New Roman"/>
          <w:sz w:val="24"/>
          <w:szCs w:val="24"/>
        </w:rPr>
        <w:t>+"Background.xls");</w:t>
      </w:r>
    </w:p>
    <w:p w:rsidR="0016070A" w:rsidRPr="0016070A" w:rsidRDefault="0016070A" w:rsidP="001448CE">
      <w:pPr>
        <w:spacing w:after="0" w:line="240" w:lineRule="auto"/>
        <w:jc w:val="both"/>
        <w:rPr>
          <w:rFonts w:ascii="Times New Roman" w:hAnsi="Times New Roman" w:cs="Times New Roman"/>
          <w:sz w:val="24"/>
          <w:szCs w:val="24"/>
        </w:rPr>
      </w:pPr>
      <w:proofErr w:type="spellStart"/>
      <w:proofErr w:type="gramStart"/>
      <w:r w:rsidRPr="0016070A">
        <w:rPr>
          <w:rFonts w:ascii="Times New Roman" w:hAnsi="Times New Roman" w:cs="Times New Roman"/>
          <w:sz w:val="24"/>
          <w:szCs w:val="24"/>
        </w:rPr>
        <w:t>selectWindow</w:t>
      </w:r>
      <w:proofErr w:type="spellEnd"/>
      <w:r w:rsidRPr="0016070A">
        <w:rPr>
          <w:rFonts w:ascii="Times New Roman" w:hAnsi="Times New Roman" w:cs="Times New Roman"/>
          <w:sz w:val="24"/>
          <w:szCs w:val="24"/>
        </w:rPr>
        <w:t>(</w:t>
      </w:r>
      <w:proofErr w:type="spellStart"/>
      <w:proofErr w:type="gramEnd"/>
      <w:r w:rsidRPr="0016070A">
        <w:rPr>
          <w:rFonts w:ascii="Times New Roman" w:hAnsi="Times New Roman" w:cs="Times New Roman"/>
          <w:sz w:val="24"/>
          <w:szCs w:val="24"/>
        </w:rPr>
        <w:t>Imagetitle</w:t>
      </w:r>
      <w:proofErr w:type="spellEnd"/>
      <w:r w:rsidRPr="0016070A">
        <w:rPr>
          <w:rFonts w:ascii="Times New Roman" w:hAnsi="Times New Roman" w:cs="Times New Roman"/>
          <w:sz w:val="24"/>
          <w:szCs w:val="24"/>
        </w:rPr>
        <w:t>+" (green)");</w:t>
      </w:r>
    </w:p>
    <w:p w:rsidR="0016070A" w:rsidRPr="0016070A" w:rsidRDefault="0016070A" w:rsidP="001448CE">
      <w:pPr>
        <w:spacing w:after="0" w:line="240" w:lineRule="auto"/>
        <w:jc w:val="both"/>
        <w:rPr>
          <w:rFonts w:ascii="Times New Roman" w:hAnsi="Times New Roman" w:cs="Times New Roman"/>
          <w:sz w:val="24"/>
          <w:szCs w:val="24"/>
        </w:rPr>
      </w:pPr>
      <w:r w:rsidRPr="0016070A">
        <w:rPr>
          <w:rFonts w:ascii="Times New Roman" w:hAnsi="Times New Roman" w:cs="Times New Roman"/>
          <w:sz w:val="24"/>
          <w:szCs w:val="24"/>
        </w:rPr>
        <w:t>//</w:t>
      </w:r>
      <w:proofErr w:type="gramStart"/>
      <w:r w:rsidRPr="0016070A">
        <w:rPr>
          <w:rFonts w:ascii="Times New Roman" w:hAnsi="Times New Roman" w:cs="Times New Roman"/>
          <w:sz w:val="24"/>
          <w:szCs w:val="24"/>
        </w:rPr>
        <w:t>run(</w:t>
      </w:r>
      <w:proofErr w:type="gramEnd"/>
      <w:r w:rsidRPr="0016070A">
        <w:rPr>
          <w:rFonts w:ascii="Times New Roman" w:hAnsi="Times New Roman" w:cs="Times New Roman"/>
          <w:sz w:val="24"/>
          <w:szCs w:val="24"/>
        </w:rPr>
        <w:t>"Threshold...");</w:t>
      </w:r>
    </w:p>
    <w:p w:rsidR="0016070A" w:rsidRPr="0016070A" w:rsidRDefault="0016070A" w:rsidP="001448CE">
      <w:pPr>
        <w:spacing w:after="0" w:line="240" w:lineRule="auto"/>
        <w:jc w:val="both"/>
        <w:rPr>
          <w:rFonts w:ascii="Times New Roman" w:hAnsi="Times New Roman" w:cs="Times New Roman"/>
          <w:sz w:val="24"/>
          <w:szCs w:val="24"/>
        </w:rPr>
      </w:pPr>
      <w:proofErr w:type="spellStart"/>
      <w:proofErr w:type="gramStart"/>
      <w:r w:rsidRPr="0016070A">
        <w:rPr>
          <w:rFonts w:ascii="Times New Roman" w:hAnsi="Times New Roman" w:cs="Times New Roman"/>
          <w:sz w:val="24"/>
          <w:szCs w:val="24"/>
        </w:rPr>
        <w:t>setAutoThreshold</w:t>
      </w:r>
      <w:proofErr w:type="spellEnd"/>
      <w:r w:rsidRPr="0016070A">
        <w:rPr>
          <w:rFonts w:ascii="Times New Roman" w:hAnsi="Times New Roman" w:cs="Times New Roman"/>
          <w:sz w:val="24"/>
          <w:szCs w:val="24"/>
        </w:rPr>
        <w:t>(</w:t>
      </w:r>
      <w:proofErr w:type="gramEnd"/>
      <w:r w:rsidRPr="0016070A">
        <w:rPr>
          <w:rFonts w:ascii="Times New Roman" w:hAnsi="Times New Roman" w:cs="Times New Roman"/>
          <w:sz w:val="24"/>
          <w:szCs w:val="24"/>
        </w:rPr>
        <w:t>"Default");</w:t>
      </w:r>
    </w:p>
    <w:p w:rsidR="0016070A" w:rsidRPr="0016070A" w:rsidRDefault="0016070A" w:rsidP="001448CE">
      <w:pPr>
        <w:spacing w:after="0" w:line="240" w:lineRule="auto"/>
        <w:jc w:val="both"/>
        <w:rPr>
          <w:rFonts w:ascii="Times New Roman" w:hAnsi="Times New Roman" w:cs="Times New Roman"/>
          <w:sz w:val="24"/>
          <w:szCs w:val="24"/>
        </w:rPr>
      </w:pPr>
      <w:proofErr w:type="spellStart"/>
      <w:proofErr w:type="gramStart"/>
      <w:r w:rsidRPr="0016070A">
        <w:rPr>
          <w:rFonts w:ascii="Times New Roman" w:hAnsi="Times New Roman" w:cs="Times New Roman"/>
          <w:sz w:val="24"/>
          <w:szCs w:val="24"/>
        </w:rPr>
        <w:t>setThreshold</w:t>
      </w:r>
      <w:proofErr w:type="spellEnd"/>
      <w:r w:rsidRPr="0016070A">
        <w:rPr>
          <w:rFonts w:ascii="Times New Roman" w:hAnsi="Times New Roman" w:cs="Times New Roman"/>
          <w:sz w:val="24"/>
          <w:szCs w:val="24"/>
        </w:rPr>
        <w:t>(</w:t>
      </w:r>
      <w:proofErr w:type="gramEnd"/>
      <w:r w:rsidRPr="0016070A">
        <w:rPr>
          <w:rFonts w:ascii="Times New Roman" w:hAnsi="Times New Roman" w:cs="Times New Roman"/>
          <w:sz w:val="24"/>
          <w:szCs w:val="24"/>
        </w:rPr>
        <w:t>120, 255);</w:t>
      </w:r>
    </w:p>
    <w:p w:rsidR="0016070A" w:rsidRPr="0016070A" w:rsidRDefault="0016070A" w:rsidP="001448CE">
      <w:pPr>
        <w:spacing w:after="0" w:line="240" w:lineRule="auto"/>
        <w:jc w:val="both"/>
        <w:rPr>
          <w:rFonts w:ascii="Times New Roman" w:hAnsi="Times New Roman" w:cs="Times New Roman"/>
          <w:sz w:val="24"/>
          <w:szCs w:val="24"/>
        </w:rPr>
      </w:pPr>
      <w:proofErr w:type="gramStart"/>
      <w:r w:rsidRPr="0016070A">
        <w:rPr>
          <w:rFonts w:ascii="Times New Roman" w:hAnsi="Times New Roman" w:cs="Times New Roman"/>
          <w:sz w:val="24"/>
          <w:szCs w:val="24"/>
        </w:rPr>
        <w:t>run(</w:t>
      </w:r>
      <w:proofErr w:type="gramEnd"/>
      <w:r w:rsidRPr="0016070A">
        <w:rPr>
          <w:rFonts w:ascii="Times New Roman" w:hAnsi="Times New Roman" w:cs="Times New Roman"/>
          <w:sz w:val="24"/>
          <w:szCs w:val="24"/>
        </w:rPr>
        <w:t>"</w:t>
      </w:r>
      <w:proofErr w:type="spellStart"/>
      <w:r w:rsidRPr="0016070A">
        <w:rPr>
          <w:rFonts w:ascii="Times New Roman" w:hAnsi="Times New Roman" w:cs="Times New Roman"/>
          <w:sz w:val="24"/>
          <w:szCs w:val="24"/>
        </w:rPr>
        <w:t>Analyze</w:t>
      </w:r>
      <w:proofErr w:type="spellEnd"/>
      <w:r w:rsidRPr="0016070A">
        <w:rPr>
          <w:rFonts w:ascii="Times New Roman" w:hAnsi="Times New Roman" w:cs="Times New Roman"/>
          <w:sz w:val="24"/>
          <w:szCs w:val="24"/>
        </w:rPr>
        <w:t xml:space="preserve"> Particles...", "size=30-10000 show=[Overlay Masks] display");</w:t>
      </w:r>
    </w:p>
    <w:p w:rsidR="0016070A" w:rsidRPr="0016070A" w:rsidRDefault="0016070A" w:rsidP="001448CE">
      <w:pPr>
        <w:spacing w:after="0" w:line="240" w:lineRule="auto"/>
        <w:jc w:val="both"/>
        <w:rPr>
          <w:rFonts w:ascii="Times New Roman" w:hAnsi="Times New Roman" w:cs="Times New Roman"/>
          <w:sz w:val="24"/>
          <w:szCs w:val="24"/>
        </w:rPr>
      </w:pPr>
      <w:proofErr w:type="spellStart"/>
      <w:proofErr w:type="gramStart"/>
      <w:r w:rsidRPr="0016070A">
        <w:rPr>
          <w:rFonts w:ascii="Times New Roman" w:hAnsi="Times New Roman" w:cs="Times New Roman"/>
          <w:sz w:val="24"/>
          <w:szCs w:val="24"/>
        </w:rPr>
        <w:t>selectWindow</w:t>
      </w:r>
      <w:proofErr w:type="spellEnd"/>
      <w:proofErr w:type="gramEnd"/>
      <w:r w:rsidRPr="0016070A">
        <w:rPr>
          <w:rFonts w:ascii="Times New Roman" w:hAnsi="Times New Roman" w:cs="Times New Roman"/>
          <w:sz w:val="24"/>
          <w:szCs w:val="24"/>
        </w:rPr>
        <w:t xml:space="preserve"> ("Results");</w:t>
      </w:r>
    </w:p>
    <w:p w:rsidR="0016070A" w:rsidRPr="0016070A" w:rsidRDefault="0016070A" w:rsidP="001448CE">
      <w:pPr>
        <w:spacing w:after="0" w:line="240" w:lineRule="auto"/>
        <w:jc w:val="both"/>
        <w:rPr>
          <w:rFonts w:ascii="Times New Roman" w:hAnsi="Times New Roman" w:cs="Times New Roman"/>
          <w:sz w:val="24"/>
          <w:szCs w:val="24"/>
        </w:rPr>
      </w:pPr>
      <w:proofErr w:type="spellStart"/>
      <w:proofErr w:type="gramStart"/>
      <w:r w:rsidRPr="0016070A">
        <w:rPr>
          <w:rFonts w:ascii="Times New Roman" w:hAnsi="Times New Roman" w:cs="Times New Roman"/>
          <w:sz w:val="24"/>
          <w:szCs w:val="24"/>
        </w:rPr>
        <w:t>saveAs</w:t>
      </w:r>
      <w:proofErr w:type="spellEnd"/>
      <w:r w:rsidRPr="0016070A">
        <w:rPr>
          <w:rFonts w:ascii="Times New Roman" w:hAnsi="Times New Roman" w:cs="Times New Roman"/>
          <w:sz w:val="24"/>
          <w:szCs w:val="24"/>
        </w:rPr>
        <w:t>(</w:t>
      </w:r>
      <w:proofErr w:type="gramEnd"/>
      <w:r w:rsidRPr="0016070A">
        <w:rPr>
          <w:rFonts w:ascii="Times New Roman" w:hAnsi="Times New Roman" w:cs="Times New Roman"/>
          <w:sz w:val="24"/>
          <w:szCs w:val="24"/>
        </w:rPr>
        <w:t xml:space="preserve">"Measurements", "" + </w:t>
      </w:r>
      <w:proofErr w:type="spellStart"/>
      <w:r w:rsidRPr="0016070A">
        <w:rPr>
          <w:rFonts w:ascii="Times New Roman" w:hAnsi="Times New Roman" w:cs="Times New Roman"/>
          <w:sz w:val="24"/>
          <w:szCs w:val="24"/>
        </w:rPr>
        <w:t>outputFolder</w:t>
      </w:r>
      <w:proofErr w:type="spellEnd"/>
      <w:r w:rsidRPr="0016070A">
        <w:rPr>
          <w:rFonts w:ascii="Times New Roman" w:hAnsi="Times New Roman" w:cs="Times New Roman"/>
          <w:sz w:val="24"/>
          <w:szCs w:val="24"/>
        </w:rPr>
        <w:t xml:space="preserve"> + </w:t>
      </w:r>
      <w:proofErr w:type="spellStart"/>
      <w:r w:rsidRPr="0016070A">
        <w:rPr>
          <w:rFonts w:ascii="Times New Roman" w:hAnsi="Times New Roman" w:cs="Times New Roman"/>
          <w:sz w:val="24"/>
          <w:szCs w:val="24"/>
        </w:rPr>
        <w:t>Imagetitle</w:t>
      </w:r>
      <w:proofErr w:type="spellEnd"/>
      <w:r w:rsidRPr="0016070A">
        <w:rPr>
          <w:rFonts w:ascii="Times New Roman" w:hAnsi="Times New Roman" w:cs="Times New Roman"/>
          <w:sz w:val="24"/>
          <w:szCs w:val="24"/>
        </w:rPr>
        <w:t xml:space="preserve"> +".</w:t>
      </w:r>
      <w:proofErr w:type="spellStart"/>
      <w:r w:rsidRPr="0016070A">
        <w:rPr>
          <w:rFonts w:ascii="Times New Roman" w:hAnsi="Times New Roman" w:cs="Times New Roman"/>
          <w:sz w:val="24"/>
          <w:szCs w:val="24"/>
        </w:rPr>
        <w:t>xls</w:t>
      </w:r>
      <w:proofErr w:type="spellEnd"/>
      <w:r w:rsidRPr="0016070A">
        <w:rPr>
          <w:rFonts w:ascii="Times New Roman" w:hAnsi="Times New Roman" w:cs="Times New Roman"/>
          <w:sz w:val="24"/>
          <w:szCs w:val="24"/>
        </w:rPr>
        <w:t>");</w:t>
      </w:r>
    </w:p>
    <w:p w:rsidR="0016070A" w:rsidRPr="0016070A" w:rsidRDefault="0016070A" w:rsidP="001448CE">
      <w:pPr>
        <w:spacing w:after="0" w:line="240" w:lineRule="auto"/>
        <w:jc w:val="both"/>
        <w:rPr>
          <w:rFonts w:ascii="Times New Roman" w:hAnsi="Times New Roman" w:cs="Times New Roman"/>
          <w:sz w:val="24"/>
          <w:szCs w:val="24"/>
        </w:rPr>
      </w:pPr>
      <w:proofErr w:type="spellStart"/>
      <w:proofErr w:type="gramStart"/>
      <w:r w:rsidRPr="0016070A">
        <w:rPr>
          <w:rFonts w:ascii="Times New Roman" w:hAnsi="Times New Roman" w:cs="Times New Roman"/>
          <w:sz w:val="24"/>
          <w:szCs w:val="24"/>
        </w:rPr>
        <w:t>selectWindow</w:t>
      </w:r>
      <w:proofErr w:type="spellEnd"/>
      <w:r w:rsidRPr="0016070A">
        <w:rPr>
          <w:rFonts w:ascii="Times New Roman" w:hAnsi="Times New Roman" w:cs="Times New Roman"/>
          <w:sz w:val="24"/>
          <w:szCs w:val="24"/>
        </w:rPr>
        <w:t>(</w:t>
      </w:r>
      <w:proofErr w:type="spellStart"/>
      <w:proofErr w:type="gramEnd"/>
      <w:r w:rsidRPr="0016070A">
        <w:rPr>
          <w:rFonts w:ascii="Times New Roman" w:hAnsi="Times New Roman" w:cs="Times New Roman"/>
          <w:sz w:val="24"/>
          <w:szCs w:val="24"/>
        </w:rPr>
        <w:t>Imagetitle</w:t>
      </w:r>
      <w:proofErr w:type="spellEnd"/>
      <w:r w:rsidRPr="0016070A">
        <w:rPr>
          <w:rFonts w:ascii="Times New Roman" w:hAnsi="Times New Roman" w:cs="Times New Roman"/>
          <w:sz w:val="24"/>
          <w:szCs w:val="24"/>
        </w:rPr>
        <w:t>+" (green)");</w:t>
      </w:r>
    </w:p>
    <w:p w:rsidR="008500F1" w:rsidRPr="00F618B9" w:rsidRDefault="0016070A" w:rsidP="00F618B9">
      <w:pPr>
        <w:spacing w:after="0" w:line="240" w:lineRule="auto"/>
        <w:jc w:val="both"/>
        <w:rPr>
          <w:rFonts w:ascii="Times New Roman" w:hAnsi="Times New Roman" w:cs="Times New Roman"/>
          <w:sz w:val="24"/>
          <w:szCs w:val="24"/>
        </w:rPr>
      </w:pPr>
      <w:proofErr w:type="gramStart"/>
      <w:r w:rsidRPr="0016070A">
        <w:rPr>
          <w:rFonts w:ascii="Times New Roman" w:hAnsi="Times New Roman" w:cs="Times New Roman"/>
          <w:sz w:val="24"/>
          <w:szCs w:val="24"/>
        </w:rPr>
        <w:t>close(</w:t>
      </w:r>
      <w:proofErr w:type="gramEnd"/>
      <w:r w:rsidRPr="0016070A">
        <w:rPr>
          <w:rFonts w:ascii="Times New Roman" w:hAnsi="Times New Roman" w:cs="Times New Roman"/>
          <w:sz w:val="24"/>
          <w:szCs w:val="24"/>
        </w:rPr>
        <w:t>);</w:t>
      </w:r>
    </w:p>
    <w:p w:rsidR="00F618B9" w:rsidRPr="00F618B9" w:rsidRDefault="00F618B9" w:rsidP="00F618B9">
      <w:pPr>
        <w:pStyle w:val="Heading2"/>
        <w:spacing w:line="240" w:lineRule="auto"/>
        <w:jc w:val="both"/>
        <w:rPr>
          <w:rFonts w:ascii="Times New Roman" w:hAnsi="Times New Roman" w:cs="Times New Roman"/>
          <w:sz w:val="24"/>
          <w:szCs w:val="24"/>
        </w:rPr>
      </w:pPr>
      <w:r>
        <w:rPr>
          <w:rFonts w:ascii="Times New Roman" w:hAnsi="Times New Roman" w:cs="Times New Roman"/>
          <w:sz w:val="24"/>
          <w:szCs w:val="24"/>
        </w:rPr>
        <w:t>References</w:t>
      </w:r>
    </w:p>
    <w:p w:rsidR="0016070A" w:rsidRPr="001448CE" w:rsidRDefault="00E43462" w:rsidP="001448CE">
      <w:pPr>
        <w:pStyle w:val="EndNoteBibliography"/>
        <w:spacing w:after="0"/>
        <w:ind w:left="720" w:hanging="720"/>
        <w:jc w:val="both"/>
        <w:rPr>
          <w:rFonts w:ascii="Times New Roman" w:hAnsi="Times New Roman" w:cs="Times New Roman"/>
          <w:sz w:val="24"/>
          <w:szCs w:val="24"/>
        </w:rPr>
      </w:pPr>
      <w:r w:rsidRPr="001448CE">
        <w:rPr>
          <w:rFonts w:ascii="Times New Roman" w:hAnsi="Times New Roman" w:cs="Times New Roman"/>
          <w:sz w:val="24"/>
          <w:szCs w:val="24"/>
        </w:rPr>
        <w:fldChar w:fldCharType="begin"/>
      </w:r>
      <w:r w:rsidRPr="001448CE">
        <w:rPr>
          <w:rFonts w:ascii="Times New Roman" w:hAnsi="Times New Roman" w:cs="Times New Roman"/>
          <w:sz w:val="24"/>
          <w:szCs w:val="24"/>
        </w:rPr>
        <w:instrText xml:space="preserve"> ADDIN EN.REFLIST </w:instrText>
      </w:r>
      <w:r w:rsidRPr="001448CE">
        <w:rPr>
          <w:rFonts w:ascii="Times New Roman" w:hAnsi="Times New Roman" w:cs="Times New Roman"/>
          <w:sz w:val="24"/>
          <w:szCs w:val="24"/>
        </w:rPr>
        <w:fldChar w:fldCharType="separate"/>
      </w:r>
      <w:r w:rsidR="0016070A" w:rsidRPr="001448CE">
        <w:rPr>
          <w:rFonts w:ascii="Times New Roman" w:hAnsi="Times New Roman" w:cs="Times New Roman"/>
          <w:sz w:val="24"/>
          <w:szCs w:val="24"/>
        </w:rPr>
        <w:t xml:space="preserve">KIMMEL, C. B., BALLARD, W. W., KIMMEL, S. R., ULLMANN, B. &amp; SCHILLING, T. F. 1995. Stages of embryonic development of the zebrafish. </w:t>
      </w:r>
      <w:r w:rsidR="0016070A" w:rsidRPr="001448CE">
        <w:rPr>
          <w:rFonts w:ascii="Times New Roman" w:hAnsi="Times New Roman" w:cs="Times New Roman"/>
          <w:i/>
          <w:sz w:val="24"/>
          <w:szCs w:val="24"/>
        </w:rPr>
        <w:t>Developmental dynamics,</w:t>
      </w:r>
      <w:r w:rsidR="0016070A" w:rsidRPr="001448CE">
        <w:rPr>
          <w:rFonts w:ascii="Times New Roman" w:hAnsi="Times New Roman" w:cs="Times New Roman"/>
          <w:sz w:val="24"/>
          <w:szCs w:val="24"/>
        </w:rPr>
        <w:t xml:space="preserve"> 203</w:t>
      </w:r>
      <w:r w:rsidR="0016070A" w:rsidRPr="001448CE">
        <w:rPr>
          <w:rFonts w:ascii="Times New Roman" w:hAnsi="Times New Roman" w:cs="Times New Roman"/>
          <w:b/>
          <w:sz w:val="24"/>
          <w:szCs w:val="24"/>
        </w:rPr>
        <w:t>,</w:t>
      </w:r>
      <w:r w:rsidR="0016070A" w:rsidRPr="001448CE">
        <w:rPr>
          <w:rFonts w:ascii="Times New Roman" w:hAnsi="Times New Roman" w:cs="Times New Roman"/>
          <w:sz w:val="24"/>
          <w:szCs w:val="24"/>
        </w:rPr>
        <w:t xml:space="preserve"> 253-310.</w:t>
      </w:r>
    </w:p>
    <w:p w:rsidR="0016070A" w:rsidRPr="001448CE" w:rsidRDefault="0016070A" w:rsidP="001448CE">
      <w:pPr>
        <w:pStyle w:val="EndNoteBibliography"/>
        <w:spacing w:after="0"/>
        <w:ind w:left="720" w:hanging="720"/>
        <w:jc w:val="both"/>
        <w:rPr>
          <w:rFonts w:ascii="Times New Roman" w:hAnsi="Times New Roman" w:cs="Times New Roman"/>
          <w:sz w:val="24"/>
          <w:szCs w:val="24"/>
        </w:rPr>
      </w:pPr>
      <w:r w:rsidRPr="001448CE">
        <w:rPr>
          <w:rFonts w:ascii="Times New Roman" w:hAnsi="Times New Roman" w:cs="Times New Roman"/>
          <w:sz w:val="24"/>
          <w:szCs w:val="24"/>
        </w:rPr>
        <w:t xml:space="preserve">LIANG, J. O. 2011. </w:t>
      </w:r>
      <w:r w:rsidRPr="001448CE">
        <w:rPr>
          <w:rFonts w:ascii="Times New Roman" w:hAnsi="Times New Roman" w:cs="Times New Roman"/>
          <w:i/>
          <w:sz w:val="24"/>
          <w:szCs w:val="24"/>
        </w:rPr>
        <w:t xml:space="preserve">Zebrafish in the Classroom </w:t>
      </w:r>
      <w:r w:rsidRPr="001448CE">
        <w:rPr>
          <w:rFonts w:ascii="Times New Roman" w:hAnsi="Times New Roman" w:cs="Times New Roman"/>
          <w:sz w:val="24"/>
          <w:szCs w:val="24"/>
        </w:rPr>
        <w:t xml:space="preserve">[Online]. Available: </w:t>
      </w:r>
      <w:hyperlink r:id="rId15" w:history="1">
        <w:r w:rsidRPr="001448CE">
          <w:rPr>
            <w:rStyle w:val="Hyperlink"/>
            <w:rFonts w:ascii="Times New Roman" w:hAnsi="Times New Roman" w:cs="Times New Roman"/>
            <w:sz w:val="24"/>
            <w:szCs w:val="24"/>
          </w:rPr>
          <w:t>http://www.zfic.org</w:t>
        </w:r>
      </w:hyperlink>
      <w:r w:rsidRPr="001448CE">
        <w:rPr>
          <w:rFonts w:ascii="Times New Roman" w:hAnsi="Times New Roman" w:cs="Times New Roman"/>
          <w:sz w:val="24"/>
          <w:szCs w:val="24"/>
        </w:rPr>
        <w:t xml:space="preserve"> [Accessed 21.08.2018].</w:t>
      </w:r>
    </w:p>
    <w:p w:rsidR="0016070A" w:rsidRPr="001448CE" w:rsidRDefault="0016070A" w:rsidP="001448CE">
      <w:pPr>
        <w:pStyle w:val="EndNoteBibliography"/>
        <w:spacing w:after="0"/>
        <w:ind w:left="720" w:hanging="720"/>
        <w:jc w:val="both"/>
        <w:rPr>
          <w:rFonts w:ascii="Times New Roman" w:hAnsi="Times New Roman" w:cs="Times New Roman"/>
          <w:sz w:val="24"/>
          <w:szCs w:val="24"/>
        </w:rPr>
      </w:pPr>
      <w:r w:rsidRPr="001448CE">
        <w:rPr>
          <w:rFonts w:ascii="Times New Roman" w:hAnsi="Times New Roman" w:cs="Times New Roman"/>
          <w:sz w:val="24"/>
          <w:szCs w:val="24"/>
        </w:rPr>
        <w:t xml:space="preserve">WESTERFIELD, M. 2000. The zebrafish book: a guide for the laboratory use of zebrafish. </w:t>
      </w:r>
      <w:hyperlink r:id="rId16" w:history="1">
        <w:r w:rsidRPr="001448CE">
          <w:rPr>
            <w:rStyle w:val="Hyperlink"/>
            <w:rFonts w:ascii="Times New Roman" w:hAnsi="Times New Roman" w:cs="Times New Roman"/>
            <w:i/>
            <w:sz w:val="24"/>
            <w:szCs w:val="24"/>
          </w:rPr>
          <w:t>http://zfin.org/zf_info/zfbook/zfbk.html</w:t>
        </w:r>
      </w:hyperlink>
      <w:r w:rsidRPr="001448CE">
        <w:rPr>
          <w:rFonts w:ascii="Times New Roman" w:hAnsi="Times New Roman" w:cs="Times New Roman"/>
          <w:sz w:val="24"/>
          <w:szCs w:val="24"/>
        </w:rPr>
        <w:t>.</w:t>
      </w:r>
    </w:p>
    <w:p w:rsidR="0016070A" w:rsidRPr="001448CE" w:rsidRDefault="0016070A" w:rsidP="001448CE">
      <w:pPr>
        <w:pStyle w:val="EndNoteBibliography"/>
        <w:ind w:left="720" w:hanging="720"/>
        <w:jc w:val="both"/>
        <w:rPr>
          <w:rFonts w:ascii="Times New Roman" w:hAnsi="Times New Roman" w:cs="Times New Roman"/>
          <w:sz w:val="24"/>
          <w:szCs w:val="24"/>
        </w:rPr>
      </w:pPr>
      <w:r w:rsidRPr="001448CE">
        <w:rPr>
          <w:rFonts w:ascii="Times New Roman" w:hAnsi="Times New Roman" w:cs="Times New Roman"/>
          <w:sz w:val="24"/>
          <w:szCs w:val="24"/>
        </w:rPr>
        <w:t>ZEISS, C. 2013. ZEISS Lightsheet Z.1 Sample Preparation.</w:t>
      </w:r>
    </w:p>
    <w:p w:rsidR="00E43462" w:rsidRPr="00E43462" w:rsidRDefault="00E43462" w:rsidP="001448CE">
      <w:pPr>
        <w:jc w:val="both"/>
        <w:rPr>
          <w:rFonts w:ascii="Times New Roman" w:hAnsi="Times New Roman" w:cs="Times New Roman"/>
          <w:sz w:val="24"/>
          <w:szCs w:val="24"/>
        </w:rPr>
      </w:pPr>
      <w:r w:rsidRPr="001448CE">
        <w:rPr>
          <w:rFonts w:ascii="Times New Roman" w:hAnsi="Times New Roman" w:cs="Times New Roman"/>
          <w:sz w:val="24"/>
          <w:szCs w:val="24"/>
        </w:rPr>
        <w:fldChar w:fldCharType="end"/>
      </w:r>
      <w:bookmarkStart w:id="0" w:name="_GoBack"/>
      <w:bookmarkEnd w:id="0"/>
    </w:p>
    <w:sectPr w:rsidR="00E43462" w:rsidRPr="00E43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55DEB"/>
    <w:multiLevelType w:val="hybridMultilevel"/>
    <w:tmpl w:val="D6A4D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D014A"/>
    <w:rsid w:val="001448CE"/>
    <w:rsid w:val="0016070A"/>
    <w:rsid w:val="002D014A"/>
    <w:rsid w:val="00420B49"/>
    <w:rsid w:val="0042143B"/>
    <w:rsid w:val="00447BB6"/>
    <w:rsid w:val="004B78E7"/>
    <w:rsid w:val="00670C4F"/>
    <w:rsid w:val="00684CA0"/>
    <w:rsid w:val="00790FFB"/>
    <w:rsid w:val="00844188"/>
    <w:rsid w:val="008500F1"/>
    <w:rsid w:val="009456C5"/>
    <w:rsid w:val="00A25479"/>
    <w:rsid w:val="00A91817"/>
    <w:rsid w:val="00B671DB"/>
    <w:rsid w:val="00BA3491"/>
    <w:rsid w:val="00C41FD6"/>
    <w:rsid w:val="00CC3705"/>
    <w:rsid w:val="00CF7498"/>
    <w:rsid w:val="00E43462"/>
    <w:rsid w:val="00EB002A"/>
    <w:rsid w:val="00F066B4"/>
    <w:rsid w:val="00F206FE"/>
    <w:rsid w:val="00F618B9"/>
    <w:rsid w:val="00FD3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B4"/>
  </w:style>
  <w:style w:type="paragraph" w:styleId="Heading1">
    <w:name w:val="heading 1"/>
    <w:basedOn w:val="Normal"/>
    <w:next w:val="Normal"/>
    <w:link w:val="Heading1Char"/>
    <w:uiPriority w:val="9"/>
    <w:qFormat/>
    <w:rsid w:val="00850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00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00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456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6B4"/>
    <w:rPr>
      <w:color w:val="0000FF" w:themeColor="hyperlink"/>
      <w:u w:val="single"/>
    </w:rPr>
  </w:style>
  <w:style w:type="character" w:customStyle="1" w:styleId="apple-converted-space">
    <w:name w:val="apple-converted-space"/>
    <w:basedOn w:val="DefaultParagraphFont"/>
    <w:rsid w:val="00F066B4"/>
  </w:style>
  <w:style w:type="character" w:customStyle="1" w:styleId="orcid-id-https">
    <w:name w:val="orcid-id-https"/>
    <w:basedOn w:val="DefaultParagraphFont"/>
    <w:rsid w:val="00F066B4"/>
  </w:style>
  <w:style w:type="character" w:styleId="CommentReference">
    <w:name w:val="annotation reference"/>
    <w:basedOn w:val="DefaultParagraphFont"/>
    <w:uiPriority w:val="99"/>
    <w:semiHidden/>
    <w:unhideWhenUsed/>
    <w:rsid w:val="00E43462"/>
    <w:rPr>
      <w:sz w:val="16"/>
      <w:szCs w:val="16"/>
    </w:rPr>
  </w:style>
  <w:style w:type="paragraph" w:styleId="CommentText">
    <w:name w:val="annotation text"/>
    <w:basedOn w:val="Normal"/>
    <w:link w:val="CommentTextChar"/>
    <w:uiPriority w:val="99"/>
    <w:semiHidden/>
    <w:unhideWhenUsed/>
    <w:rsid w:val="00E43462"/>
    <w:pPr>
      <w:spacing w:line="240" w:lineRule="auto"/>
    </w:pPr>
    <w:rPr>
      <w:sz w:val="20"/>
      <w:szCs w:val="20"/>
    </w:rPr>
  </w:style>
  <w:style w:type="character" w:customStyle="1" w:styleId="CommentTextChar">
    <w:name w:val="Comment Text Char"/>
    <w:basedOn w:val="DefaultParagraphFont"/>
    <w:link w:val="CommentText"/>
    <w:uiPriority w:val="99"/>
    <w:semiHidden/>
    <w:rsid w:val="00E43462"/>
    <w:rPr>
      <w:sz w:val="20"/>
      <w:szCs w:val="20"/>
    </w:rPr>
  </w:style>
  <w:style w:type="paragraph" w:styleId="BalloonText">
    <w:name w:val="Balloon Text"/>
    <w:basedOn w:val="Normal"/>
    <w:link w:val="BalloonTextChar"/>
    <w:uiPriority w:val="99"/>
    <w:semiHidden/>
    <w:unhideWhenUsed/>
    <w:rsid w:val="00E43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462"/>
    <w:rPr>
      <w:rFonts w:ascii="Tahoma" w:hAnsi="Tahoma" w:cs="Tahoma"/>
      <w:sz w:val="16"/>
      <w:szCs w:val="16"/>
    </w:rPr>
  </w:style>
  <w:style w:type="paragraph" w:customStyle="1" w:styleId="EndNoteBibliographyTitle">
    <w:name w:val="EndNote Bibliography Title"/>
    <w:basedOn w:val="Normal"/>
    <w:link w:val="EndNoteBibliographyTitleChar"/>
    <w:rsid w:val="00E4346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43462"/>
    <w:rPr>
      <w:rFonts w:ascii="Calibri" w:hAnsi="Calibri"/>
      <w:noProof/>
      <w:lang w:val="en-US"/>
    </w:rPr>
  </w:style>
  <w:style w:type="paragraph" w:customStyle="1" w:styleId="EndNoteBibliography">
    <w:name w:val="EndNote Bibliography"/>
    <w:basedOn w:val="Normal"/>
    <w:link w:val="EndNoteBibliographyChar"/>
    <w:rsid w:val="00E4346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43462"/>
    <w:rPr>
      <w:rFonts w:ascii="Calibri" w:hAnsi="Calibri"/>
      <w:noProof/>
      <w:lang w:val="en-US"/>
    </w:rPr>
  </w:style>
  <w:style w:type="table" w:styleId="TableGrid">
    <w:name w:val="Table Grid"/>
    <w:basedOn w:val="TableNormal"/>
    <w:uiPriority w:val="59"/>
    <w:rsid w:val="00670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00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00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500F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206FE"/>
    <w:pPr>
      <w:ind w:left="720"/>
      <w:contextualSpacing/>
    </w:pPr>
  </w:style>
  <w:style w:type="paragraph" w:styleId="NormalWeb">
    <w:name w:val="Normal (Web)"/>
    <w:basedOn w:val="Normal"/>
    <w:uiPriority w:val="99"/>
    <w:semiHidden/>
    <w:unhideWhenUsed/>
    <w:rsid w:val="00A2547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4Char">
    <w:name w:val="Heading 4 Char"/>
    <w:basedOn w:val="DefaultParagraphFont"/>
    <w:link w:val="Heading4"/>
    <w:uiPriority w:val="9"/>
    <w:rsid w:val="009456C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B4"/>
  </w:style>
  <w:style w:type="paragraph" w:styleId="Heading1">
    <w:name w:val="heading 1"/>
    <w:basedOn w:val="Normal"/>
    <w:next w:val="Normal"/>
    <w:link w:val="Heading1Char"/>
    <w:uiPriority w:val="9"/>
    <w:qFormat/>
    <w:rsid w:val="00850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00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00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456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6B4"/>
    <w:rPr>
      <w:color w:val="0000FF" w:themeColor="hyperlink"/>
      <w:u w:val="single"/>
    </w:rPr>
  </w:style>
  <w:style w:type="character" w:customStyle="1" w:styleId="apple-converted-space">
    <w:name w:val="apple-converted-space"/>
    <w:basedOn w:val="DefaultParagraphFont"/>
    <w:rsid w:val="00F066B4"/>
  </w:style>
  <w:style w:type="character" w:customStyle="1" w:styleId="orcid-id-https">
    <w:name w:val="orcid-id-https"/>
    <w:basedOn w:val="DefaultParagraphFont"/>
    <w:rsid w:val="00F066B4"/>
  </w:style>
  <w:style w:type="character" w:styleId="CommentReference">
    <w:name w:val="annotation reference"/>
    <w:basedOn w:val="DefaultParagraphFont"/>
    <w:uiPriority w:val="99"/>
    <w:semiHidden/>
    <w:unhideWhenUsed/>
    <w:rsid w:val="00E43462"/>
    <w:rPr>
      <w:sz w:val="16"/>
      <w:szCs w:val="16"/>
    </w:rPr>
  </w:style>
  <w:style w:type="paragraph" w:styleId="CommentText">
    <w:name w:val="annotation text"/>
    <w:basedOn w:val="Normal"/>
    <w:link w:val="CommentTextChar"/>
    <w:uiPriority w:val="99"/>
    <w:semiHidden/>
    <w:unhideWhenUsed/>
    <w:rsid w:val="00E43462"/>
    <w:pPr>
      <w:spacing w:line="240" w:lineRule="auto"/>
    </w:pPr>
    <w:rPr>
      <w:sz w:val="20"/>
      <w:szCs w:val="20"/>
    </w:rPr>
  </w:style>
  <w:style w:type="character" w:customStyle="1" w:styleId="CommentTextChar">
    <w:name w:val="Comment Text Char"/>
    <w:basedOn w:val="DefaultParagraphFont"/>
    <w:link w:val="CommentText"/>
    <w:uiPriority w:val="99"/>
    <w:semiHidden/>
    <w:rsid w:val="00E43462"/>
    <w:rPr>
      <w:sz w:val="20"/>
      <w:szCs w:val="20"/>
    </w:rPr>
  </w:style>
  <w:style w:type="paragraph" w:styleId="BalloonText">
    <w:name w:val="Balloon Text"/>
    <w:basedOn w:val="Normal"/>
    <w:link w:val="BalloonTextChar"/>
    <w:uiPriority w:val="99"/>
    <w:semiHidden/>
    <w:unhideWhenUsed/>
    <w:rsid w:val="00E43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462"/>
    <w:rPr>
      <w:rFonts w:ascii="Tahoma" w:hAnsi="Tahoma" w:cs="Tahoma"/>
      <w:sz w:val="16"/>
      <w:szCs w:val="16"/>
    </w:rPr>
  </w:style>
  <w:style w:type="paragraph" w:customStyle="1" w:styleId="EndNoteBibliographyTitle">
    <w:name w:val="EndNote Bibliography Title"/>
    <w:basedOn w:val="Normal"/>
    <w:link w:val="EndNoteBibliographyTitleChar"/>
    <w:rsid w:val="00E4346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43462"/>
    <w:rPr>
      <w:rFonts w:ascii="Calibri" w:hAnsi="Calibri"/>
      <w:noProof/>
      <w:lang w:val="en-US"/>
    </w:rPr>
  </w:style>
  <w:style w:type="paragraph" w:customStyle="1" w:styleId="EndNoteBibliography">
    <w:name w:val="EndNote Bibliography"/>
    <w:basedOn w:val="Normal"/>
    <w:link w:val="EndNoteBibliographyChar"/>
    <w:rsid w:val="00E4346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43462"/>
    <w:rPr>
      <w:rFonts w:ascii="Calibri" w:hAnsi="Calibri"/>
      <w:noProof/>
      <w:lang w:val="en-US"/>
    </w:rPr>
  </w:style>
  <w:style w:type="table" w:styleId="TableGrid">
    <w:name w:val="Table Grid"/>
    <w:basedOn w:val="TableNormal"/>
    <w:uiPriority w:val="59"/>
    <w:rsid w:val="00670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00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00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500F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206FE"/>
    <w:pPr>
      <w:ind w:left="720"/>
      <w:contextualSpacing/>
    </w:pPr>
  </w:style>
  <w:style w:type="paragraph" w:styleId="NormalWeb">
    <w:name w:val="Normal (Web)"/>
    <w:basedOn w:val="Normal"/>
    <w:uiPriority w:val="99"/>
    <w:semiHidden/>
    <w:unhideWhenUsed/>
    <w:rsid w:val="00A2547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4Char">
    <w:name w:val="Heading 4 Char"/>
    <w:basedOn w:val="DefaultParagraphFont"/>
    <w:link w:val="Heading4"/>
    <w:uiPriority w:val="9"/>
    <w:rsid w:val="009456C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kasher@manchester.ac.uk" TargetMode="External"/><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rcid.org/0000-0002-9213-502X"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fin.org/zf_info/zfbook/zfbk.html" TargetMode="External"/><Relationship Id="rId1" Type="http://schemas.openxmlformats.org/officeDocument/2006/relationships/numbering" Target="numbering.xml"/><Relationship Id="rId6" Type="http://schemas.openxmlformats.org/officeDocument/2006/relationships/hyperlink" Target="https://orcid.org/0000-0003-1046-9884"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zfic.org"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5</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Crilly</dc:creator>
  <cp:lastModifiedBy>Paul Kasher</cp:lastModifiedBy>
  <cp:revision>11</cp:revision>
  <dcterms:created xsi:type="dcterms:W3CDTF">2018-08-21T13:59:00Z</dcterms:created>
  <dcterms:modified xsi:type="dcterms:W3CDTF">2018-08-28T16:45:00Z</dcterms:modified>
</cp:coreProperties>
</file>