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3630" w:rsidRPr="00FD3B73" w:rsidRDefault="00E83630" w:rsidP="00481596">
      <w:pPr>
        <w:jc w:val="center"/>
        <w:rPr>
          <w:rFonts w:ascii="Times New Roman" w:hAnsi="Times New Roman" w:cs="Times New Roman"/>
          <w:sz w:val="40"/>
          <w:szCs w:val="40"/>
          <w:lang w:val="en-GB" w:bidi="ar-EG"/>
        </w:rPr>
      </w:pPr>
      <w:r w:rsidRPr="00FD3B73">
        <w:rPr>
          <w:rFonts w:ascii="Times New Roman" w:eastAsia="Arial" w:hAnsi="Times New Roman" w:cs="Times New Roman"/>
          <w:b/>
          <w:bCs/>
          <w:color w:val="000000"/>
          <w:sz w:val="40"/>
          <w:szCs w:val="40"/>
        </w:rPr>
        <w:t xml:space="preserve">Evaluation of postoperative pain and quantification of </w:t>
      </w:r>
      <w:proofErr w:type="spellStart"/>
      <w:r w:rsidRPr="00FD3B73">
        <w:rPr>
          <w:rFonts w:ascii="Times New Roman" w:eastAsia="Arial" w:hAnsi="Times New Roman" w:cs="Times New Roman"/>
          <w:b/>
          <w:bCs/>
          <w:color w:val="000000"/>
          <w:sz w:val="40"/>
          <w:szCs w:val="40"/>
        </w:rPr>
        <w:t>endotoxins</w:t>
      </w:r>
      <w:proofErr w:type="spellEnd"/>
      <w:r w:rsidRPr="00FD3B73">
        <w:rPr>
          <w:rFonts w:ascii="Times New Roman" w:eastAsia="Arial" w:hAnsi="Times New Roman" w:cs="Times New Roman"/>
          <w:b/>
          <w:bCs/>
          <w:color w:val="000000"/>
          <w:sz w:val="40"/>
          <w:szCs w:val="40"/>
        </w:rPr>
        <w:t xml:space="preserve"> in infected root </w:t>
      </w:r>
      <w:r w:rsidR="00481596" w:rsidRPr="00FD3B73">
        <w:rPr>
          <w:rFonts w:ascii="Times New Roman" w:eastAsia="Arial" w:hAnsi="Times New Roman" w:cs="Times New Roman"/>
          <w:b/>
          <w:bCs/>
          <w:color w:val="000000"/>
          <w:sz w:val="40"/>
          <w:szCs w:val="40"/>
        </w:rPr>
        <w:t xml:space="preserve">canals using </w:t>
      </w:r>
      <w:r w:rsidRPr="00FD3B73">
        <w:rPr>
          <w:rFonts w:ascii="Times New Roman" w:eastAsia="Arial" w:hAnsi="Times New Roman" w:cs="Times New Roman"/>
          <w:b/>
          <w:bCs/>
          <w:color w:val="000000"/>
          <w:sz w:val="40"/>
          <w:szCs w:val="40"/>
        </w:rPr>
        <w:t>antibiotic paste versus calcium hydroxide as</w:t>
      </w:r>
      <w:r w:rsidR="00EE3A4A" w:rsidRPr="00FD3B73">
        <w:rPr>
          <w:rFonts w:ascii="Times New Roman" w:eastAsia="Arial" w:hAnsi="Times New Roman" w:cs="Times New Roman"/>
          <w:b/>
          <w:bCs/>
          <w:color w:val="000000"/>
          <w:sz w:val="40"/>
          <w:szCs w:val="40"/>
        </w:rPr>
        <w:t xml:space="preserve"> </w:t>
      </w:r>
      <w:r w:rsidRPr="00FD3B73">
        <w:rPr>
          <w:rFonts w:ascii="Times New Roman" w:eastAsia="Arial" w:hAnsi="Times New Roman" w:cs="Times New Roman"/>
          <w:b/>
          <w:bCs/>
          <w:color w:val="000000"/>
          <w:sz w:val="40"/>
          <w:szCs w:val="40"/>
        </w:rPr>
        <w:t>intra-canal</w:t>
      </w:r>
      <w:r w:rsidR="00EE3A4A" w:rsidRPr="00FD3B73">
        <w:rPr>
          <w:rFonts w:ascii="Times New Roman" w:eastAsia="Arial" w:hAnsi="Times New Roman" w:cs="Times New Roman"/>
          <w:b/>
          <w:bCs/>
          <w:color w:val="000000"/>
          <w:sz w:val="40"/>
          <w:szCs w:val="40"/>
        </w:rPr>
        <w:t xml:space="preserve"> </w:t>
      </w:r>
      <w:r w:rsidRPr="00FD3B73">
        <w:rPr>
          <w:rFonts w:ascii="Times New Roman" w:eastAsia="Arial" w:hAnsi="Times New Roman" w:cs="Times New Roman"/>
          <w:b/>
          <w:bCs/>
          <w:color w:val="000000"/>
          <w:sz w:val="40"/>
          <w:szCs w:val="40"/>
        </w:rPr>
        <w:t>medication</w:t>
      </w:r>
    </w:p>
    <w:p w:rsidR="004E60D8" w:rsidRPr="00FD3B73" w:rsidRDefault="00E83630" w:rsidP="00E83630">
      <w:pPr>
        <w:jc w:val="center"/>
        <w:rPr>
          <w:rFonts w:ascii="Times New Roman" w:hAnsi="Times New Roman" w:cs="Times New Roman"/>
          <w:b/>
          <w:bCs/>
          <w:sz w:val="40"/>
          <w:szCs w:val="40"/>
          <w:rtl/>
        </w:rPr>
      </w:pPr>
      <w:r w:rsidRPr="00FD3B73">
        <w:rPr>
          <w:rFonts w:ascii="Times New Roman" w:hAnsi="Times New Roman" w:cs="Times New Roman"/>
          <w:b/>
          <w:bCs/>
          <w:sz w:val="40"/>
          <w:szCs w:val="40"/>
        </w:rPr>
        <w:t>(Randomized Clinical Trial)</w:t>
      </w:r>
    </w:p>
    <w:p w:rsidR="00C915F0" w:rsidRPr="00FD3B73" w:rsidRDefault="00C915F0" w:rsidP="00E83630">
      <w:pPr>
        <w:jc w:val="center"/>
        <w:rPr>
          <w:rFonts w:ascii="Times New Roman" w:hAnsi="Times New Roman" w:cs="Times New Roman"/>
          <w:b/>
          <w:bCs/>
          <w:sz w:val="40"/>
          <w:szCs w:val="40"/>
        </w:rPr>
      </w:pPr>
    </w:p>
    <w:p w:rsidR="00EE3A4A" w:rsidRPr="00FD3B73" w:rsidRDefault="00EE3A4A" w:rsidP="002A2E41">
      <w:pPr>
        <w:bidi w:val="0"/>
        <w:spacing w:line="360" w:lineRule="auto"/>
        <w:jc w:val="center"/>
        <w:rPr>
          <w:rFonts w:ascii="Times New Roman" w:hAnsi="Times New Roman" w:cs="Times New Roman"/>
          <w:b/>
          <w:bCs/>
          <w:sz w:val="32"/>
          <w:szCs w:val="32"/>
          <w:lang w:bidi="ar-EG"/>
        </w:rPr>
      </w:pPr>
      <w:r w:rsidRPr="00FD3B73">
        <w:rPr>
          <w:rFonts w:ascii="Times New Roman" w:hAnsi="Times New Roman" w:cs="Times New Roman"/>
          <w:b/>
          <w:bCs/>
          <w:sz w:val="32"/>
          <w:szCs w:val="32"/>
          <w:rtl/>
          <w:lang w:bidi="ar-EG"/>
        </w:rPr>
        <w:t>تقييم الالم المصاحب لما بعدعلاج الجذور</w:t>
      </w:r>
      <w:r w:rsidR="00C915F0" w:rsidRPr="00FD3B73">
        <w:rPr>
          <w:rStyle w:val="apple-converted-space"/>
          <w:rFonts w:ascii="Times New Roman" w:hAnsi="Times New Roman" w:cs="Times New Roman"/>
          <w:b/>
          <w:bCs/>
          <w:color w:val="222222"/>
          <w:sz w:val="32"/>
          <w:szCs w:val="32"/>
          <w:rtl/>
        </w:rPr>
        <w:t xml:space="preserve"> </w:t>
      </w:r>
      <w:r w:rsidR="00C915F0" w:rsidRPr="00FD3B73">
        <w:rPr>
          <w:rStyle w:val="hps"/>
          <w:rFonts w:ascii="Times New Roman" w:hAnsi="Times New Roman" w:cs="Times New Roman"/>
          <w:b/>
          <w:bCs/>
          <w:color w:val="222222"/>
          <w:sz w:val="32"/>
          <w:szCs w:val="32"/>
          <w:rtl/>
        </w:rPr>
        <w:t>والتحديد الكمي</w:t>
      </w:r>
      <w:r w:rsidR="00C915F0" w:rsidRPr="00FD3B73">
        <w:rPr>
          <w:rFonts w:ascii="Times New Roman" w:hAnsi="Times New Roman" w:cs="Times New Roman"/>
          <w:b/>
          <w:bCs/>
          <w:color w:val="222222"/>
          <w:sz w:val="32"/>
          <w:szCs w:val="32"/>
          <w:rtl/>
        </w:rPr>
        <w:t xml:space="preserve"> ل</w:t>
      </w:r>
      <w:r w:rsidR="00C915F0" w:rsidRPr="00FD3B73">
        <w:rPr>
          <w:rStyle w:val="hps"/>
          <w:rFonts w:ascii="Times New Roman" w:hAnsi="Times New Roman" w:cs="Times New Roman"/>
          <w:b/>
          <w:bCs/>
          <w:color w:val="222222"/>
          <w:sz w:val="32"/>
          <w:szCs w:val="32"/>
          <w:rtl/>
        </w:rPr>
        <w:t>لسموم الداخلية</w:t>
      </w:r>
      <w:r w:rsidR="00C915F0" w:rsidRPr="00FD3B73">
        <w:rPr>
          <w:rFonts w:ascii="Times New Roman" w:hAnsi="Times New Roman" w:cs="Times New Roman"/>
          <w:b/>
          <w:bCs/>
          <w:color w:val="222222"/>
          <w:sz w:val="32"/>
          <w:szCs w:val="32"/>
          <w:rtl/>
        </w:rPr>
        <w:t xml:space="preserve"> </w:t>
      </w:r>
      <w:r w:rsidR="00C915F0" w:rsidRPr="00FD3B73">
        <w:rPr>
          <w:rStyle w:val="hps"/>
          <w:rFonts w:ascii="Times New Roman" w:hAnsi="Times New Roman" w:cs="Times New Roman"/>
          <w:b/>
          <w:bCs/>
          <w:color w:val="222222"/>
          <w:sz w:val="32"/>
          <w:szCs w:val="32"/>
          <w:rtl/>
        </w:rPr>
        <w:t>في</w:t>
      </w:r>
      <w:r w:rsidR="00C915F0" w:rsidRPr="00FD3B73">
        <w:rPr>
          <w:rFonts w:ascii="Times New Roman" w:hAnsi="Times New Roman" w:cs="Times New Roman"/>
          <w:b/>
          <w:bCs/>
          <w:color w:val="222222"/>
          <w:sz w:val="32"/>
          <w:szCs w:val="32"/>
          <w:rtl/>
        </w:rPr>
        <w:t xml:space="preserve"> </w:t>
      </w:r>
      <w:r w:rsidR="00C915F0" w:rsidRPr="00FD3B73">
        <w:rPr>
          <w:rStyle w:val="hps"/>
          <w:rFonts w:ascii="Times New Roman" w:hAnsi="Times New Roman" w:cs="Times New Roman"/>
          <w:b/>
          <w:bCs/>
          <w:color w:val="222222"/>
          <w:sz w:val="32"/>
          <w:szCs w:val="32"/>
          <w:rtl/>
        </w:rPr>
        <w:t>قنوات الجذور</w:t>
      </w:r>
      <w:r w:rsidR="00C915F0" w:rsidRPr="00FD3B73">
        <w:rPr>
          <w:rFonts w:ascii="Times New Roman" w:hAnsi="Times New Roman" w:cs="Times New Roman"/>
          <w:b/>
          <w:bCs/>
          <w:color w:val="222222"/>
          <w:sz w:val="32"/>
          <w:szCs w:val="32"/>
          <w:rtl/>
        </w:rPr>
        <w:t xml:space="preserve"> </w:t>
      </w:r>
      <w:r w:rsidR="00C915F0" w:rsidRPr="00FD3B73">
        <w:rPr>
          <w:rStyle w:val="hps"/>
          <w:rFonts w:ascii="Times New Roman" w:hAnsi="Times New Roman" w:cs="Times New Roman"/>
          <w:b/>
          <w:bCs/>
          <w:color w:val="222222"/>
          <w:sz w:val="32"/>
          <w:szCs w:val="32"/>
          <w:rtl/>
        </w:rPr>
        <w:t>المصابة</w:t>
      </w:r>
      <w:r w:rsidR="00C915F0" w:rsidRPr="00FD3B73">
        <w:rPr>
          <w:rFonts w:ascii="Times New Roman" w:hAnsi="Times New Roman" w:cs="Times New Roman"/>
          <w:b/>
          <w:bCs/>
          <w:color w:val="222222"/>
          <w:sz w:val="32"/>
          <w:szCs w:val="32"/>
          <w:rtl/>
        </w:rPr>
        <w:t xml:space="preserve"> </w:t>
      </w:r>
      <w:r w:rsidR="00C915F0" w:rsidRPr="00FD3B73">
        <w:rPr>
          <w:rStyle w:val="hps"/>
          <w:rFonts w:ascii="Times New Roman" w:hAnsi="Times New Roman" w:cs="Times New Roman"/>
          <w:b/>
          <w:bCs/>
          <w:color w:val="222222"/>
          <w:sz w:val="32"/>
          <w:szCs w:val="32"/>
          <w:rtl/>
        </w:rPr>
        <w:t>باستخدام</w:t>
      </w:r>
      <w:r w:rsidR="00C915F0" w:rsidRPr="00FD3B73">
        <w:rPr>
          <w:rStyle w:val="highlight"/>
          <w:rFonts w:ascii="Times New Roman" w:hAnsi="Times New Roman" w:cs="Times New Roman"/>
          <w:b/>
          <w:bCs/>
          <w:color w:val="222222"/>
          <w:sz w:val="32"/>
          <w:szCs w:val="32"/>
          <w:rtl/>
        </w:rPr>
        <w:t xml:space="preserve"> </w:t>
      </w:r>
      <w:r w:rsidR="00C915F0" w:rsidRPr="00FD3B73">
        <w:rPr>
          <w:rStyle w:val="hps"/>
          <w:rFonts w:ascii="Times New Roman" w:hAnsi="Times New Roman" w:cs="Times New Roman"/>
          <w:b/>
          <w:bCs/>
          <w:color w:val="222222"/>
          <w:sz w:val="32"/>
          <w:szCs w:val="32"/>
          <w:rtl/>
        </w:rPr>
        <w:t>معجون</w:t>
      </w:r>
      <w:r w:rsidR="00C915F0" w:rsidRPr="00FD3B73">
        <w:rPr>
          <w:rStyle w:val="shorttext"/>
          <w:rFonts w:ascii="Times New Roman" w:hAnsi="Times New Roman" w:cs="Times New Roman"/>
          <w:b/>
          <w:bCs/>
          <w:color w:val="222222"/>
          <w:sz w:val="32"/>
          <w:szCs w:val="32"/>
          <w:rtl/>
        </w:rPr>
        <w:t xml:space="preserve"> </w:t>
      </w:r>
      <w:r w:rsidR="002A2E41" w:rsidRPr="00FD3B73">
        <w:rPr>
          <w:rStyle w:val="hps"/>
          <w:rFonts w:ascii="Times New Roman" w:hAnsi="Times New Roman" w:cs="Times New Roman"/>
          <w:b/>
          <w:bCs/>
          <w:color w:val="222222"/>
          <w:sz w:val="32"/>
          <w:szCs w:val="32"/>
          <w:rtl/>
        </w:rPr>
        <w:t>المضادات الحيوية</w:t>
      </w:r>
      <w:r w:rsidR="00C915F0" w:rsidRPr="00FD3B73">
        <w:rPr>
          <w:rStyle w:val="hps"/>
          <w:rFonts w:ascii="Times New Roman" w:hAnsi="Times New Roman" w:cs="Times New Roman"/>
          <w:b/>
          <w:bCs/>
          <w:color w:val="222222"/>
          <w:sz w:val="32"/>
          <w:szCs w:val="32"/>
          <w:rtl/>
        </w:rPr>
        <w:t xml:space="preserve"> مقابل</w:t>
      </w:r>
      <w:r w:rsidR="00C915F0" w:rsidRPr="00FD3B73">
        <w:rPr>
          <w:rFonts w:ascii="Times New Roman" w:hAnsi="Times New Roman" w:cs="Times New Roman"/>
          <w:b/>
          <w:bCs/>
          <w:color w:val="222222"/>
          <w:sz w:val="32"/>
          <w:szCs w:val="32"/>
          <w:rtl/>
        </w:rPr>
        <w:t xml:space="preserve"> </w:t>
      </w:r>
      <w:r w:rsidR="00C915F0" w:rsidRPr="00FD3B73">
        <w:rPr>
          <w:rStyle w:val="hps"/>
          <w:rFonts w:ascii="Times New Roman" w:hAnsi="Times New Roman" w:cs="Times New Roman"/>
          <w:b/>
          <w:bCs/>
          <w:color w:val="222222"/>
          <w:sz w:val="32"/>
          <w:szCs w:val="32"/>
          <w:rtl/>
        </w:rPr>
        <w:t>هيدروكسيد الكالسيوم كدواء داخل القناه</w:t>
      </w:r>
      <w:r w:rsidRPr="00FD3B73">
        <w:rPr>
          <w:rFonts w:ascii="Times New Roman" w:hAnsi="Times New Roman" w:cs="Times New Roman"/>
          <w:b/>
          <w:bCs/>
          <w:sz w:val="32"/>
          <w:szCs w:val="32"/>
          <w:rtl/>
          <w:lang w:bidi="ar-EG"/>
        </w:rPr>
        <w:t xml:space="preserve"> (تجربة إكلينيكية بالانتقاء العشوائي)</w:t>
      </w:r>
    </w:p>
    <w:p w:rsidR="004E60D8" w:rsidRPr="00FD3B73" w:rsidRDefault="00EE3A4A" w:rsidP="00E83630">
      <w:pPr>
        <w:bidi w:val="0"/>
        <w:spacing w:after="0" w:line="360" w:lineRule="auto"/>
        <w:rPr>
          <w:rFonts w:ascii="Times New Roman" w:hAnsi="Times New Roman" w:cs="Times New Roman"/>
          <w:b/>
          <w:bCs/>
          <w:sz w:val="32"/>
          <w:szCs w:val="32"/>
          <w:rtl/>
          <w:lang w:bidi="ar-EG"/>
        </w:rPr>
      </w:pPr>
      <w:r w:rsidRPr="00FD3B73">
        <w:rPr>
          <w:rFonts w:ascii="Times New Roman" w:hAnsi="Times New Roman" w:cs="Times New Roman"/>
          <w:b/>
          <w:bCs/>
          <w:sz w:val="32"/>
          <w:szCs w:val="32"/>
          <w:rtl/>
          <w:lang w:bidi="ar-EG"/>
        </w:rPr>
        <w:t xml:space="preserve"> </w:t>
      </w:r>
    </w:p>
    <w:p w:rsidR="00913E9E" w:rsidRPr="00FD3B73" w:rsidRDefault="00913E9E" w:rsidP="00913E9E">
      <w:pPr>
        <w:bidi w:val="0"/>
        <w:spacing w:after="0" w:line="360" w:lineRule="auto"/>
        <w:rPr>
          <w:rFonts w:ascii="Times New Roman" w:hAnsi="Times New Roman" w:cs="Times New Roman"/>
          <w:b/>
          <w:bCs/>
          <w:sz w:val="28"/>
          <w:szCs w:val="28"/>
          <w:lang w:bidi="ar-EG"/>
        </w:rPr>
      </w:pPr>
    </w:p>
    <w:p w:rsidR="004E60D8" w:rsidRPr="00FD3B73" w:rsidRDefault="004E60D8" w:rsidP="00913E9E">
      <w:pPr>
        <w:bidi w:val="0"/>
        <w:spacing w:after="0" w:line="360" w:lineRule="auto"/>
        <w:jc w:val="center"/>
        <w:rPr>
          <w:rFonts w:ascii="Times New Roman" w:hAnsi="Times New Roman" w:cs="Times New Roman"/>
          <w:b/>
          <w:bCs/>
          <w:sz w:val="32"/>
          <w:szCs w:val="32"/>
          <w:lang w:bidi="ar-EG"/>
        </w:rPr>
      </w:pPr>
      <w:r w:rsidRPr="00FD3B73">
        <w:rPr>
          <w:rFonts w:ascii="Times New Roman" w:hAnsi="Times New Roman" w:cs="Times New Roman"/>
          <w:b/>
          <w:bCs/>
          <w:sz w:val="32"/>
          <w:szCs w:val="32"/>
          <w:lang w:bidi="ar-EG"/>
        </w:rPr>
        <w:t>Protocol</w:t>
      </w:r>
    </w:p>
    <w:p w:rsidR="004E60D8" w:rsidRPr="00FD3B73" w:rsidRDefault="004E60D8" w:rsidP="004E60D8">
      <w:pPr>
        <w:bidi w:val="0"/>
        <w:spacing w:after="0" w:line="360" w:lineRule="auto"/>
        <w:jc w:val="center"/>
        <w:rPr>
          <w:rFonts w:ascii="Times New Roman" w:hAnsi="Times New Roman" w:cs="Times New Roman"/>
          <w:sz w:val="32"/>
          <w:szCs w:val="32"/>
          <w:lang w:bidi="ar-EG"/>
        </w:rPr>
      </w:pPr>
      <w:r w:rsidRPr="00FD3B73">
        <w:rPr>
          <w:rFonts w:ascii="Times New Roman" w:hAnsi="Times New Roman" w:cs="Times New Roman"/>
          <w:sz w:val="32"/>
          <w:szCs w:val="32"/>
          <w:lang w:bidi="ar-EG"/>
        </w:rPr>
        <w:t xml:space="preserve">Submitted to the Faculty of Oral and Dental Medicine-Cairo University in partial fulfillment of the requirement for the Protocol for Doctorate Degree in </w:t>
      </w:r>
      <w:proofErr w:type="spellStart"/>
      <w:r w:rsidRPr="00FD3B73">
        <w:rPr>
          <w:rFonts w:ascii="Times New Roman" w:hAnsi="Times New Roman" w:cs="Times New Roman"/>
          <w:sz w:val="32"/>
          <w:szCs w:val="32"/>
          <w:lang w:bidi="ar-EG"/>
        </w:rPr>
        <w:t>Endodontics</w:t>
      </w:r>
      <w:proofErr w:type="spellEnd"/>
    </w:p>
    <w:p w:rsidR="004E60D8" w:rsidRPr="00FD3B73" w:rsidRDefault="004E60D8" w:rsidP="00913E9E">
      <w:pPr>
        <w:bidi w:val="0"/>
        <w:spacing w:after="0" w:line="360" w:lineRule="auto"/>
        <w:rPr>
          <w:rFonts w:ascii="Times New Roman" w:hAnsi="Times New Roman" w:cs="Times New Roman"/>
          <w:b/>
          <w:bCs/>
          <w:sz w:val="32"/>
          <w:szCs w:val="32"/>
          <w:lang w:bidi="ar-EG"/>
        </w:rPr>
      </w:pPr>
    </w:p>
    <w:p w:rsidR="004E60D8" w:rsidRPr="00FD3B73" w:rsidRDefault="004E60D8" w:rsidP="00913E9E">
      <w:pPr>
        <w:bidi w:val="0"/>
        <w:spacing w:after="0" w:line="360" w:lineRule="auto"/>
        <w:jc w:val="center"/>
        <w:rPr>
          <w:rFonts w:ascii="Times New Roman" w:hAnsi="Times New Roman" w:cs="Times New Roman"/>
          <w:sz w:val="32"/>
          <w:szCs w:val="32"/>
          <w:lang w:val="en-GB" w:bidi="ar-YE"/>
        </w:rPr>
      </w:pPr>
      <w:r w:rsidRPr="00FD3B73">
        <w:rPr>
          <w:rFonts w:ascii="Times New Roman" w:hAnsi="Times New Roman" w:cs="Times New Roman"/>
          <w:sz w:val="32"/>
          <w:szCs w:val="32"/>
          <w:lang w:bidi="ar-EG"/>
        </w:rPr>
        <w:t>BY</w:t>
      </w:r>
    </w:p>
    <w:p w:rsidR="00E83630" w:rsidRPr="00FD3B73" w:rsidRDefault="00E83630" w:rsidP="00E83630">
      <w:pPr>
        <w:jc w:val="center"/>
        <w:rPr>
          <w:rFonts w:ascii="Times New Roman" w:hAnsi="Times New Roman" w:cs="Times New Roman"/>
          <w:b/>
          <w:bCs/>
          <w:sz w:val="36"/>
          <w:szCs w:val="36"/>
        </w:rPr>
      </w:pPr>
      <w:r w:rsidRPr="00FD3B73">
        <w:rPr>
          <w:rFonts w:ascii="Times New Roman" w:hAnsi="Times New Roman" w:cs="Times New Roman"/>
          <w:b/>
          <w:bCs/>
          <w:sz w:val="36"/>
          <w:szCs w:val="36"/>
        </w:rPr>
        <w:t xml:space="preserve">Sarah </w:t>
      </w:r>
      <w:proofErr w:type="spellStart"/>
      <w:r w:rsidRPr="00FD3B73">
        <w:rPr>
          <w:rFonts w:ascii="Times New Roman" w:hAnsi="Times New Roman" w:cs="Times New Roman"/>
          <w:b/>
          <w:bCs/>
          <w:sz w:val="36"/>
          <w:szCs w:val="36"/>
        </w:rPr>
        <w:t>Samir</w:t>
      </w:r>
      <w:proofErr w:type="spellEnd"/>
      <w:r w:rsidRPr="00FD3B73">
        <w:rPr>
          <w:rFonts w:ascii="Times New Roman" w:hAnsi="Times New Roman" w:cs="Times New Roman"/>
          <w:b/>
          <w:bCs/>
          <w:sz w:val="36"/>
          <w:szCs w:val="36"/>
        </w:rPr>
        <w:t xml:space="preserve"> </w:t>
      </w:r>
      <w:proofErr w:type="spellStart"/>
      <w:r w:rsidRPr="00FD3B73">
        <w:rPr>
          <w:rFonts w:ascii="Times New Roman" w:hAnsi="Times New Roman" w:cs="Times New Roman"/>
          <w:b/>
          <w:bCs/>
          <w:sz w:val="36"/>
          <w:szCs w:val="36"/>
        </w:rPr>
        <w:t>Abouelenien</w:t>
      </w:r>
      <w:proofErr w:type="spellEnd"/>
    </w:p>
    <w:p w:rsidR="00E83630" w:rsidRPr="00FD3B73" w:rsidRDefault="004E60D8" w:rsidP="00E83630">
      <w:pPr>
        <w:jc w:val="center"/>
        <w:rPr>
          <w:rFonts w:ascii="Times New Roman" w:hAnsi="Times New Roman" w:cs="Times New Roman"/>
          <w:sz w:val="28"/>
          <w:szCs w:val="28"/>
          <w:lang w:bidi="ar-EG"/>
        </w:rPr>
      </w:pPr>
      <w:r w:rsidRPr="00FD3B73">
        <w:rPr>
          <w:rFonts w:ascii="Times New Roman" w:hAnsi="Times New Roman" w:cs="Times New Roman"/>
          <w:sz w:val="28"/>
          <w:szCs w:val="28"/>
          <w:lang w:bidi="ar-EG"/>
        </w:rPr>
        <w:t xml:space="preserve">BDS, </w:t>
      </w:r>
      <w:proofErr w:type="spellStart"/>
      <w:r w:rsidRPr="00FD3B73">
        <w:rPr>
          <w:rFonts w:ascii="Times New Roman" w:hAnsi="Times New Roman" w:cs="Times New Roman"/>
          <w:sz w:val="28"/>
          <w:szCs w:val="28"/>
          <w:lang w:bidi="ar-EG"/>
        </w:rPr>
        <w:t>MSc</w:t>
      </w:r>
      <w:proofErr w:type="spellEnd"/>
      <w:r w:rsidRPr="00FD3B73">
        <w:rPr>
          <w:rFonts w:ascii="Times New Roman" w:hAnsi="Times New Roman" w:cs="Times New Roman"/>
          <w:sz w:val="28"/>
          <w:szCs w:val="28"/>
          <w:lang w:bidi="ar-EG"/>
        </w:rPr>
        <w:t xml:space="preserve"> (Cairo University)</w:t>
      </w:r>
    </w:p>
    <w:p w:rsidR="00E83630" w:rsidRPr="00FD3B73" w:rsidRDefault="00E83630" w:rsidP="00E83630">
      <w:pPr>
        <w:jc w:val="center"/>
        <w:rPr>
          <w:rFonts w:ascii="Times New Roman" w:hAnsi="Times New Roman" w:cs="Times New Roman"/>
          <w:sz w:val="32"/>
          <w:szCs w:val="32"/>
          <w:lang w:bidi="ar-EG"/>
        </w:rPr>
      </w:pPr>
      <w:r w:rsidRPr="00FD3B73">
        <w:rPr>
          <w:rFonts w:ascii="Times New Roman" w:hAnsi="Times New Roman" w:cs="Times New Roman"/>
          <w:sz w:val="32"/>
          <w:szCs w:val="32"/>
          <w:lang w:bidi="ar-EG"/>
        </w:rPr>
        <w:t xml:space="preserve"> Assistant Lecturer of </w:t>
      </w:r>
      <w:proofErr w:type="spellStart"/>
      <w:r w:rsidRPr="00FD3B73">
        <w:rPr>
          <w:rFonts w:ascii="Times New Roman" w:hAnsi="Times New Roman" w:cs="Times New Roman"/>
          <w:sz w:val="32"/>
          <w:szCs w:val="32"/>
          <w:lang w:bidi="ar-EG"/>
        </w:rPr>
        <w:t>Endodontics</w:t>
      </w:r>
      <w:proofErr w:type="spellEnd"/>
    </w:p>
    <w:p w:rsidR="004E60D8" w:rsidRPr="00FD3B73" w:rsidRDefault="004E60D8" w:rsidP="004E60D8">
      <w:pPr>
        <w:bidi w:val="0"/>
        <w:spacing w:after="0" w:line="360" w:lineRule="auto"/>
        <w:jc w:val="center"/>
        <w:rPr>
          <w:rFonts w:ascii="Times New Roman" w:hAnsi="Times New Roman" w:cs="Times New Roman"/>
          <w:sz w:val="28"/>
          <w:szCs w:val="28"/>
          <w:lang w:bidi="ar-EG"/>
        </w:rPr>
      </w:pPr>
      <w:r w:rsidRPr="00FD3B73">
        <w:rPr>
          <w:rFonts w:ascii="Times New Roman" w:hAnsi="Times New Roman" w:cs="Times New Roman"/>
          <w:sz w:val="28"/>
          <w:szCs w:val="28"/>
          <w:lang w:bidi="ar-EG"/>
        </w:rPr>
        <w:t>Faculty of Oral and Dental Medicine, Cairo University</w:t>
      </w:r>
    </w:p>
    <w:p w:rsidR="004129F7" w:rsidRPr="00FD3B73" w:rsidRDefault="004129F7" w:rsidP="004129F7">
      <w:pPr>
        <w:bidi w:val="0"/>
        <w:spacing w:after="0" w:line="360" w:lineRule="auto"/>
        <w:jc w:val="center"/>
        <w:rPr>
          <w:rFonts w:ascii="Times New Roman" w:hAnsi="Times New Roman" w:cs="Times New Roman"/>
          <w:sz w:val="28"/>
          <w:szCs w:val="28"/>
          <w:lang w:bidi="ar-EG"/>
        </w:rPr>
      </w:pPr>
    </w:p>
    <w:p w:rsidR="004E60D8" w:rsidRPr="00FD3B73" w:rsidRDefault="004E60D8" w:rsidP="004E60D8">
      <w:pPr>
        <w:bidi w:val="0"/>
        <w:spacing w:after="0" w:line="360" w:lineRule="auto"/>
        <w:jc w:val="center"/>
        <w:rPr>
          <w:rFonts w:ascii="Times New Roman" w:hAnsi="Times New Roman" w:cs="Times New Roman"/>
          <w:sz w:val="28"/>
          <w:szCs w:val="28"/>
          <w:lang w:bidi="ar-EG"/>
        </w:rPr>
      </w:pPr>
      <w:r w:rsidRPr="00FD3B73">
        <w:rPr>
          <w:rFonts w:ascii="Times New Roman" w:hAnsi="Times New Roman" w:cs="Times New Roman"/>
          <w:sz w:val="28"/>
          <w:szCs w:val="28"/>
          <w:lang w:bidi="ar-EG"/>
        </w:rPr>
        <w:t>(2015)</w:t>
      </w:r>
    </w:p>
    <w:p w:rsidR="004E60D8" w:rsidRPr="00FD3B73" w:rsidRDefault="004E60D8" w:rsidP="004E60D8">
      <w:pPr>
        <w:bidi w:val="0"/>
        <w:spacing w:after="0" w:line="360" w:lineRule="auto"/>
        <w:jc w:val="center"/>
        <w:rPr>
          <w:rFonts w:ascii="Times New Roman" w:hAnsi="Times New Roman" w:cs="Times New Roman"/>
          <w:sz w:val="28"/>
          <w:szCs w:val="28"/>
          <w:lang w:bidi="ar-EG"/>
        </w:rPr>
      </w:pPr>
    </w:p>
    <w:p w:rsidR="004E60D8" w:rsidRPr="00FD3B73" w:rsidRDefault="004E60D8" w:rsidP="004E60D8">
      <w:pPr>
        <w:bidi w:val="0"/>
        <w:spacing w:after="0" w:line="360" w:lineRule="auto"/>
        <w:jc w:val="center"/>
        <w:rPr>
          <w:rFonts w:ascii="Times New Roman" w:hAnsi="Times New Roman" w:cs="Times New Roman"/>
          <w:sz w:val="28"/>
          <w:szCs w:val="28"/>
          <w:lang w:bidi="ar-EG"/>
        </w:rPr>
      </w:pPr>
    </w:p>
    <w:p w:rsidR="002A2E41" w:rsidRPr="00FD3B73" w:rsidRDefault="002A2E41" w:rsidP="002A2E41">
      <w:pPr>
        <w:bidi w:val="0"/>
        <w:spacing w:after="0" w:line="360" w:lineRule="auto"/>
        <w:jc w:val="center"/>
        <w:rPr>
          <w:rFonts w:ascii="Times New Roman" w:hAnsi="Times New Roman" w:cs="Times New Roman"/>
          <w:sz w:val="28"/>
          <w:szCs w:val="28"/>
          <w:lang w:bidi="ar-EG"/>
        </w:rPr>
      </w:pPr>
    </w:p>
    <w:p w:rsidR="003057FE" w:rsidRPr="00FD3B73" w:rsidRDefault="003057FE" w:rsidP="003057FE">
      <w:pPr>
        <w:pStyle w:val="ListParagraph"/>
        <w:tabs>
          <w:tab w:val="right" w:pos="284"/>
        </w:tabs>
        <w:bidi w:val="0"/>
        <w:spacing w:line="360" w:lineRule="auto"/>
        <w:ind w:left="0"/>
        <w:rPr>
          <w:rFonts w:ascii="Times New Roman" w:hAnsi="Times New Roman" w:cs="Times New Roman"/>
          <w:b/>
          <w:bCs/>
          <w:sz w:val="32"/>
          <w:szCs w:val="32"/>
          <w:lang w:bidi="ar-EG"/>
        </w:rPr>
      </w:pPr>
    </w:p>
    <w:p w:rsidR="004E60D8" w:rsidRPr="00FD3B73" w:rsidRDefault="004E60D8" w:rsidP="00A16A20">
      <w:pPr>
        <w:pStyle w:val="ListParagraph"/>
        <w:numPr>
          <w:ilvl w:val="0"/>
          <w:numId w:val="10"/>
        </w:numPr>
        <w:tabs>
          <w:tab w:val="right" w:pos="284"/>
        </w:tabs>
        <w:bidi w:val="0"/>
        <w:spacing w:line="360" w:lineRule="auto"/>
        <w:ind w:left="0" w:firstLine="0"/>
        <w:rPr>
          <w:rFonts w:ascii="Times New Roman" w:hAnsi="Times New Roman" w:cs="Times New Roman"/>
          <w:b/>
          <w:bCs/>
          <w:sz w:val="32"/>
          <w:szCs w:val="32"/>
          <w:lang w:bidi="ar-EG"/>
        </w:rPr>
      </w:pPr>
      <w:r w:rsidRPr="00FD3B73">
        <w:rPr>
          <w:rFonts w:ascii="Times New Roman" w:hAnsi="Times New Roman" w:cs="Times New Roman"/>
          <w:b/>
          <w:bCs/>
          <w:sz w:val="32"/>
          <w:szCs w:val="32"/>
        </w:rPr>
        <w:lastRenderedPageBreak/>
        <w:t>Roles and responsibilities:</w:t>
      </w:r>
    </w:p>
    <w:p w:rsidR="00A33B6E" w:rsidRPr="00FD3B73" w:rsidRDefault="00A33B6E" w:rsidP="00A33B6E">
      <w:pPr>
        <w:pStyle w:val="ListParagraph"/>
        <w:tabs>
          <w:tab w:val="right" w:pos="284"/>
        </w:tabs>
        <w:bidi w:val="0"/>
        <w:spacing w:line="360" w:lineRule="auto"/>
        <w:ind w:left="0"/>
        <w:rPr>
          <w:rFonts w:ascii="Times New Roman" w:hAnsi="Times New Roman" w:cs="Times New Roman"/>
          <w:b/>
          <w:bCs/>
          <w:sz w:val="32"/>
          <w:szCs w:val="32"/>
          <w:lang w:bidi="ar-EG"/>
        </w:rPr>
      </w:pPr>
    </w:p>
    <w:p w:rsidR="00FD3B73" w:rsidRPr="00FD3B73" w:rsidRDefault="004E60D8" w:rsidP="00FD3B73">
      <w:pPr>
        <w:bidi w:val="0"/>
        <w:rPr>
          <w:rFonts w:ascii="Times New Roman" w:hAnsi="Times New Roman" w:cs="Times New Roman"/>
          <w:sz w:val="28"/>
          <w:szCs w:val="28"/>
        </w:rPr>
      </w:pPr>
      <w:r w:rsidRPr="00FD3B73">
        <w:rPr>
          <w:rFonts w:ascii="Times New Roman" w:eastAsia="Cambria" w:hAnsi="Times New Roman" w:cs="Times New Roman"/>
          <w:b/>
          <w:bCs/>
          <w:sz w:val="28"/>
          <w:szCs w:val="28"/>
          <w:u w:val="single"/>
          <w:lang w:bidi="ar-EG"/>
        </w:rPr>
        <w:t>Investigator</w:t>
      </w:r>
      <w:r w:rsidRPr="00FD3B73">
        <w:rPr>
          <w:rFonts w:ascii="Times New Roman" w:eastAsia="Cambria" w:hAnsi="Times New Roman" w:cs="Times New Roman"/>
          <w:sz w:val="28"/>
          <w:szCs w:val="28"/>
          <w:lang w:bidi="ar-EG"/>
        </w:rPr>
        <w:t>:</w:t>
      </w:r>
      <w:r w:rsidR="00E83630" w:rsidRPr="00FD3B73">
        <w:rPr>
          <w:rFonts w:ascii="Times New Roman" w:eastAsia="Cambria" w:hAnsi="Times New Roman" w:cs="Times New Roman"/>
          <w:sz w:val="28"/>
          <w:szCs w:val="28"/>
          <w:lang w:bidi="ar-EG"/>
        </w:rPr>
        <w:t xml:space="preserve"> </w:t>
      </w:r>
      <w:r w:rsidR="00E83630" w:rsidRPr="00FD3B73">
        <w:rPr>
          <w:rFonts w:ascii="Times New Roman" w:hAnsi="Times New Roman" w:cs="Times New Roman"/>
          <w:b/>
          <w:bCs/>
          <w:sz w:val="28"/>
          <w:szCs w:val="28"/>
        </w:rPr>
        <w:t xml:space="preserve"> </w:t>
      </w:r>
      <w:r w:rsidR="005F69D5" w:rsidRPr="00FD3B73">
        <w:rPr>
          <w:rFonts w:ascii="Times New Roman" w:hAnsi="Times New Roman" w:cs="Times New Roman"/>
          <w:sz w:val="28"/>
          <w:szCs w:val="28"/>
        </w:rPr>
        <w:t xml:space="preserve">Sarah </w:t>
      </w:r>
      <w:proofErr w:type="spellStart"/>
      <w:r w:rsidR="005F69D5" w:rsidRPr="00FD3B73">
        <w:rPr>
          <w:rFonts w:ascii="Times New Roman" w:hAnsi="Times New Roman" w:cs="Times New Roman"/>
          <w:sz w:val="28"/>
          <w:szCs w:val="28"/>
        </w:rPr>
        <w:t>Samir</w:t>
      </w:r>
      <w:proofErr w:type="spellEnd"/>
    </w:p>
    <w:p w:rsidR="00E83630" w:rsidRPr="00FD3B73" w:rsidRDefault="00E83630" w:rsidP="00FD3B73">
      <w:pPr>
        <w:bidi w:val="0"/>
        <w:rPr>
          <w:rFonts w:ascii="Times New Roman" w:hAnsi="Times New Roman" w:cs="Times New Roman"/>
          <w:sz w:val="28"/>
          <w:szCs w:val="28"/>
        </w:rPr>
      </w:pPr>
      <w:r w:rsidRPr="00FD3B73">
        <w:rPr>
          <w:rFonts w:ascii="Times New Roman" w:hAnsi="Times New Roman" w:cs="Times New Roman"/>
          <w:sz w:val="28"/>
          <w:szCs w:val="28"/>
        </w:rPr>
        <w:tab/>
      </w:r>
      <w:r w:rsidRPr="00FD3B73">
        <w:rPr>
          <w:rFonts w:ascii="Times New Roman" w:hAnsi="Times New Roman" w:cs="Times New Roman"/>
          <w:sz w:val="28"/>
          <w:szCs w:val="28"/>
        </w:rPr>
        <w:tab/>
        <w:t xml:space="preserve"> </w:t>
      </w:r>
      <w:r w:rsidR="005F69D5" w:rsidRPr="00FD3B73">
        <w:rPr>
          <w:rFonts w:ascii="Times New Roman" w:hAnsi="Times New Roman" w:cs="Times New Roman"/>
          <w:sz w:val="28"/>
          <w:szCs w:val="28"/>
          <w:lang w:bidi="ar-EG"/>
        </w:rPr>
        <w:t>Doctorate</w:t>
      </w:r>
      <w:r w:rsidR="005F69D5" w:rsidRPr="00FD3B73">
        <w:rPr>
          <w:rFonts w:ascii="Times New Roman" w:hAnsi="Times New Roman" w:cs="Times New Roman"/>
          <w:sz w:val="28"/>
          <w:szCs w:val="28"/>
        </w:rPr>
        <w:t xml:space="preserve"> </w:t>
      </w:r>
      <w:r w:rsidRPr="00FD3B73">
        <w:rPr>
          <w:rFonts w:ascii="Times New Roman" w:hAnsi="Times New Roman" w:cs="Times New Roman"/>
          <w:sz w:val="28"/>
          <w:szCs w:val="28"/>
        </w:rPr>
        <w:t xml:space="preserve">degree student </w:t>
      </w:r>
    </w:p>
    <w:p w:rsidR="00E83630" w:rsidRPr="00FD3B73" w:rsidRDefault="00E83630" w:rsidP="00E83630">
      <w:pPr>
        <w:bidi w:val="0"/>
        <w:rPr>
          <w:rFonts w:ascii="Times New Roman" w:hAnsi="Times New Roman" w:cs="Times New Roman"/>
          <w:sz w:val="28"/>
          <w:szCs w:val="28"/>
        </w:rPr>
      </w:pPr>
      <w:r w:rsidRPr="00FD3B73">
        <w:rPr>
          <w:rFonts w:ascii="Times New Roman" w:hAnsi="Times New Roman" w:cs="Times New Roman"/>
          <w:sz w:val="28"/>
          <w:szCs w:val="28"/>
        </w:rPr>
        <w:tab/>
      </w:r>
      <w:r w:rsidRPr="00FD3B73">
        <w:rPr>
          <w:rFonts w:ascii="Times New Roman" w:hAnsi="Times New Roman" w:cs="Times New Roman"/>
          <w:sz w:val="28"/>
          <w:szCs w:val="28"/>
        </w:rPr>
        <w:tab/>
        <w:t xml:space="preserve">Department of </w:t>
      </w:r>
      <w:proofErr w:type="spellStart"/>
      <w:r w:rsidRPr="00FD3B73">
        <w:rPr>
          <w:rFonts w:ascii="Times New Roman" w:hAnsi="Times New Roman" w:cs="Times New Roman"/>
          <w:sz w:val="28"/>
          <w:szCs w:val="28"/>
        </w:rPr>
        <w:t>Endodontics</w:t>
      </w:r>
      <w:proofErr w:type="spellEnd"/>
    </w:p>
    <w:p w:rsidR="00E83630" w:rsidRPr="00FD3B73" w:rsidRDefault="00E83630" w:rsidP="00E83630">
      <w:pPr>
        <w:bidi w:val="0"/>
        <w:rPr>
          <w:rFonts w:ascii="Times New Roman" w:hAnsi="Times New Roman" w:cs="Times New Roman"/>
          <w:sz w:val="28"/>
          <w:szCs w:val="28"/>
        </w:rPr>
      </w:pPr>
      <w:r w:rsidRPr="00FD3B73">
        <w:rPr>
          <w:rFonts w:ascii="Times New Roman" w:hAnsi="Times New Roman" w:cs="Times New Roman"/>
          <w:sz w:val="28"/>
          <w:szCs w:val="28"/>
        </w:rPr>
        <w:tab/>
      </w:r>
      <w:r w:rsidRPr="00FD3B73">
        <w:rPr>
          <w:rFonts w:ascii="Times New Roman" w:hAnsi="Times New Roman" w:cs="Times New Roman"/>
          <w:sz w:val="28"/>
          <w:szCs w:val="28"/>
        </w:rPr>
        <w:tab/>
        <w:t>Faculty of Oral and Dental Medicine</w:t>
      </w:r>
    </w:p>
    <w:p w:rsidR="00A33B6E" w:rsidRPr="00FD3B73" w:rsidRDefault="00E83630" w:rsidP="005F69D5">
      <w:pPr>
        <w:bidi w:val="0"/>
        <w:rPr>
          <w:rFonts w:ascii="Times New Roman" w:hAnsi="Times New Roman" w:cs="Times New Roman"/>
          <w:sz w:val="28"/>
          <w:szCs w:val="28"/>
        </w:rPr>
      </w:pPr>
      <w:r w:rsidRPr="00FD3B73">
        <w:rPr>
          <w:rFonts w:ascii="Times New Roman" w:hAnsi="Times New Roman" w:cs="Times New Roman"/>
          <w:sz w:val="28"/>
          <w:szCs w:val="28"/>
        </w:rPr>
        <w:tab/>
      </w:r>
      <w:r w:rsidRPr="00FD3B73">
        <w:rPr>
          <w:rFonts w:ascii="Times New Roman" w:hAnsi="Times New Roman" w:cs="Times New Roman"/>
          <w:sz w:val="28"/>
          <w:szCs w:val="28"/>
        </w:rPr>
        <w:tab/>
        <w:t>Cairo University</w:t>
      </w:r>
      <w:bookmarkStart w:id="0" w:name="_GoBack"/>
      <w:bookmarkEnd w:id="0"/>
    </w:p>
    <w:p w:rsidR="005F69D5" w:rsidRPr="00FD3B73" w:rsidRDefault="005F69D5" w:rsidP="005F69D5">
      <w:pPr>
        <w:bidi w:val="0"/>
        <w:rPr>
          <w:rFonts w:ascii="Times New Roman" w:hAnsi="Times New Roman" w:cs="Times New Roman"/>
          <w:sz w:val="28"/>
          <w:szCs w:val="28"/>
        </w:rPr>
      </w:pPr>
    </w:p>
    <w:p w:rsidR="005F69D5" w:rsidRPr="00FD3B73" w:rsidRDefault="005F69D5" w:rsidP="005F69D5">
      <w:pPr>
        <w:jc w:val="right"/>
        <w:rPr>
          <w:rFonts w:ascii="Times New Roman" w:hAnsi="Times New Roman" w:cs="Times New Roman"/>
          <w:sz w:val="28"/>
          <w:szCs w:val="28"/>
        </w:rPr>
      </w:pPr>
      <w:r w:rsidRPr="00FD3B73">
        <w:rPr>
          <w:rFonts w:ascii="Times New Roman" w:hAnsi="Times New Roman" w:cs="Times New Roman"/>
          <w:b/>
          <w:bCs/>
          <w:sz w:val="28"/>
          <w:szCs w:val="28"/>
          <w:u w:val="single"/>
        </w:rPr>
        <w:t>Chief supervisor:</w:t>
      </w:r>
      <w:r w:rsidRPr="00FD3B73">
        <w:rPr>
          <w:rFonts w:ascii="Times New Roman" w:hAnsi="Times New Roman" w:cs="Times New Roman"/>
          <w:sz w:val="28"/>
          <w:szCs w:val="28"/>
        </w:rPr>
        <w:t xml:space="preserve"> </w:t>
      </w:r>
      <w:proofErr w:type="spellStart"/>
      <w:r w:rsidRPr="00FD3B73">
        <w:rPr>
          <w:rFonts w:ascii="Times New Roman" w:hAnsi="Times New Roman" w:cs="Times New Roman"/>
          <w:sz w:val="28"/>
          <w:szCs w:val="28"/>
        </w:rPr>
        <w:t>Salsabyl</w:t>
      </w:r>
      <w:proofErr w:type="spellEnd"/>
      <w:r w:rsidRPr="00FD3B73">
        <w:rPr>
          <w:rFonts w:ascii="Times New Roman" w:hAnsi="Times New Roman" w:cs="Times New Roman"/>
          <w:sz w:val="28"/>
          <w:szCs w:val="28"/>
        </w:rPr>
        <w:t xml:space="preserve"> Ibrahim</w:t>
      </w:r>
    </w:p>
    <w:p w:rsidR="005F69D5" w:rsidRPr="00FD3B73" w:rsidRDefault="005F69D5" w:rsidP="005F69D5">
      <w:pPr>
        <w:ind w:right="1985"/>
        <w:jc w:val="right"/>
        <w:rPr>
          <w:rFonts w:ascii="Times New Roman" w:eastAsia="Calibri" w:hAnsi="Times New Roman" w:cs="Times New Roman"/>
          <w:sz w:val="28"/>
          <w:szCs w:val="28"/>
        </w:rPr>
      </w:pPr>
      <w:r w:rsidRPr="00FD3B73">
        <w:rPr>
          <w:rFonts w:ascii="Times New Roman" w:eastAsia="Calibri" w:hAnsi="Times New Roman" w:cs="Times New Roman"/>
          <w:sz w:val="28"/>
          <w:szCs w:val="28"/>
        </w:rPr>
        <w:t xml:space="preserve">Professor of </w:t>
      </w:r>
      <w:proofErr w:type="spellStart"/>
      <w:r w:rsidRPr="00FD3B73">
        <w:rPr>
          <w:rFonts w:ascii="Times New Roman" w:eastAsia="Calibri" w:hAnsi="Times New Roman" w:cs="Times New Roman"/>
          <w:sz w:val="28"/>
          <w:szCs w:val="28"/>
        </w:rPr>
        <w:t>Endodontics</w:t>
      </w:r>
      <w:proofErr w:type="spellEnd"/>
    </w:p>
    <w:p w:rsidR="005F69D5" w:rsidRPr="00FD3B73" w:rsidRDefault="005F69D5" w:rsidP="005F69D5">
      <w:pPr>
        <w:ind w:right="1985"/>
        <w:jc w:val="right"/>
        <w:rPr>
          <w:rFonts w:ascii="Times New Roman" w:eastAsia="Calibri" w:hAnsi="Times New Roman" w:cs="Times New Roman"/>
          <w:sz w:val="28"/>
          <w:szCs w:val="28"/>
        </w:rPr>
      </w:pPr>
      <w:r w:rsidRPr="00FD3B73">
        <w:rPr>
          <w:rFonts w:ascii="Times New Roman" w:eastAsia="Calibri" w:hAnsi="Times New Roman" w:cs="Times New Roman"/>
          <w:sz w:val="28"/>
          <w:szCs w:val="28"/>
        </w:rPr>
        <w:t>Faculty of Oral and Dental Medicine,</w:t>
      </w:r>
    </w:p>
    <w:p w:rsidR="000C5E84" w:rsidRPr="00FD3B73" w:rsidRDefault="005F69D5" w:rsidP="00826AA5">
      <w:pPr>
        <w:ind w:right="1985"/>
        <w:jc w:val="right"/>
        <w:rPr>
          <w:rFonts w:ascii="Times New Roman" w:eastAsia="Cambria" w:hAnsi="Times New Roman" w:cs="Times New Roman"/>
          <w:sz w:val="28"/>
          <w:szCs w:val="28"/>
          <w:lang w:bidi="ar-EG"/>
        </w:rPr>
      </w:pPr>
      <w:r w:rsidRPr="00FD3B73">
        <w:rPr>
          <w:rFonts w:ascii="Times New Roman" w:eastAsia="Calibri" w:hAnsi="Times New Roman" w:cs="Times New Roman"/>
          <w:sz w:val="28"/>
          <w:szCs w:val="28"/>
        </w:rPr>
        <w:t>Cairo University</w:t>
      </w:r>
    </w:p>
    <w:p w:rsidR="00A33B6E" w:rsidRPr="00FD3B73" w:rsidRDefault="00A33B6E" w:rsidP="00A33B6E">
      <w:pPr>
        <w:autoSpaceDE w:val="0"/>
        <w:autoSpaceDN w:val="0"/>
        <w:bidi w:val="0"/>
        <w:adjustRightInd w:val="0"/>
        <w:spacing w:after="0" w:line="360" w:lineRule="auto"/>
        <w:rPr>
          <w:rFonts w:ascii="Times New Roman" w:eastAsia="Cambria" w:hAnsi="Times New Roman" w:cs="Times New Roman"/>
          <w:sz w:val="28"/>
          <w:szCs w:val="28"/>
          <w:lang w:bidi="ar-EG"/>
        </w:rPr>
      </w:pPr>
    </w:p>
    <w:p w:rsidR="009A054B" w:rsidRPr="00FD3B73" w:rsidRDefault="009A054B" w:rsidP="009A054B">
      <w:pPr>
        <w:autoSpaceDE w:val="0"/>
        <w:autoSpaceDN w:val="0"/>
        <w:bidi w:val="0"/>
        <w:adjustRightInd w:val="0"/>
        <w:spacing w:after="0" w:line="360" w:lineRule="auto"/>
        <w:rPr>
          <w:rFonts w:ascii="Times New Roman" w:eastAsia="Cambria" w:hAnsi="Times New Roman" w:cs="Times New Roman"/>
          <w:sz w:val="28"/>
          <w:szCs w:val="28"/>
          <w:lang w:bidi="ar-EG"/>
        </w:rPr>
      </w:pPr>
    </w:p>
    <w:p w:rsidR="004E60D8" w:rsidRPr="00FD3B73" w:rsidRDefault="004E60D8" w:rsidP="00A16A20">
      <w:pPr>
        <w:pStyle w:val="ListParagraph"/>
        <w:numPr>
          <w:ilvl w:val="0"/>
          <w:numId w:val="10"/>
        </w:numPr>
        <w:tabs>
          <w:tab w:val="right" w:pos="284"/>
        </w:tabs>
        <w:autoSpaceDE w:val="0"/>
        <w:autoSpaceDN w:val="0"/>
        <w:bidi w:val="0"/>
        <w:adjustRightInd w:val="0"/>
        <w:spacing w:after="0" w:line="360" w:lineRule="auto"/>
        <w:ind w:left="0" w:firstLine="0"/>
        <w:jc w:val="both"/>
        <w:rPr>
          <w:rFonts w:ascii="Times New Roman" w:eastAsia="Cambria" w:hAnsi="Times New Roman" w:cs="Times New Roman"/>
          <w:b/>
          <w:bCs/>
          <w:sz w:val="32"/>
          <w:szCs w:val="32"/>
          <w:lang w:bidi="ar-EG"/>
        </w:rPr>
      </w:pPr>
      <w:r w:rsidRPr="00FD3B73">
        <w:rPr>
          <w:rFonts w:ascii="Times New Roman" w:eastAsia="Cambria" w:hAnsi="Times New Roman" w:cs="Times New Roman"/>
          <w:b/>
          <w:bCs/>
          <w:sz w:val="32"/>
          <w:szCs w:val="32"/>
          <w:lang w:bidi="ar-EG"/>
        </w:rPr>
        <w:t xml:space="preserve">Funding: </w:t>
      </w:r>
      <w:r w:rsidRPr="00FD3B73">
        <w:rPr>
          <w:rFonts w:ascii="Times New Roman" w:eastAsia="Cambria" w:hAnsi="Times New Roman" w:cs="Times New Roman"/>
          <w:sz w:val="28"/>
          <w:szCs w:val="28"/>
          <w:lang w:bidi="ar-EG"/>
        </w:rPr>
        <w:t>Self-funding.</w:t>
      </w:r>
    </w:p>
    <w:p w:rsidR="009A054B" w:rsidRPr="00FD3B73" w:rsidRDefault="009A054B" w:rsidP="009A054B">
      <w:pPr>
        <w:pStyle w:val="ListParagraph"/>
        <w:tabs>
          <w:tab w:val="right" w:pos="284"/>
        </w:tabs>
        <w:autoSpaceDE w:val="0"/>
        <w:autoSpaceDN w:val="0"/>
        <w:bidi w:val="0"/>
        <w:adjustRightInd w:val="0"/>
        <w:spacing w:after="0" w:line="360" w:lineRule="auto"/>
        <w:ind w:left="0"/>
        <w:jc w:val="both"/>
        <w:rPr>
          <w:rFonts w:ascii="Times New Roman" w:eastAsia="Cambria" w:hAnsi="Times New Roman" w:cs="Times New Roman"/>
          <w:b/>
          <w:bCs/>
          <w:sz w:val="32"/>
          <w:szCs w:val="32"/>
          <w:lang w:bidi="ar-EG"/>
        </w:rPr>
      </w:pPr>
    </w:p>
    <w:p w:rsidR="004A48E7" w:rsidRPr="00FD3B73" w:rsidRDefault="004E60D8" w:rsidP="00A16A20">
      <w:pPr>
        <w:pStyle w:val="ListParagraph"/>
        <w:numPr>
          <w:ilvl w:val="0"/>
          <w:numId w:val="10"/>
        </w:numPr>
        <w:tabs>
          <w:tab w:val="right" w:pos="142"/>
          <w:tab w:val="right" w:pos="284"/>
        </w:tabs>
        <w:autoSpaceDE w:val="0"/>
        <w:autoSpaceDN w:val="0"/>
        <w:bidi w:val="0"/>
        <w:adjustRightInd w:val="0"/>
        <w:spacing w:line="360" w:lineRule="auto"/>
        <w:ind w:left="0" w:firstLine="0"/>
        <w:jc w:val="both"/>
        <w:rPr>
          <w:rFonts w:ascii="Times New Roman" w:eastAsia="Cambria" w:hAnsi="Times New Roman" w:cs="Times New Roman"/>
          <w:b/>
          <w:bCs/>
          <w:sz w:val="32"/>
          <w:szCs w:val="32"/>
          <w:lang w:bidi="ar-EG"/>
        </w:rPr>
      </w:pPr>
      <w:r w:rsidRPr="00FD3B73">
        <w:rPr>
          <w:rFonts w:ascii="Times New Roman" w:hAnsi="Times New Roman" w:cs="Times New Roman"/>
          <w:b/>
          <w:bCs/>
          <w:sz w:val="32"/>
          <w:szCs w:val="32"/>
        </w:rPr>
        <w:t>Trial Registration:</w:t>
      </w:r>
      <w:r w:rsidRPr="00FD3B73">
        <w:rPr>
          <w:rFonts w:ascii="Times New Roman" w:eastAsia="Cambria" w:hAnsi="Times New Roman" w:cs="Times New Roman"/>
          <w:b/>
          <w:bCs/>
          <w:sz w:val="32"/>
          <w:szCs w:val="32"/>
          <w:lang w:bidi="ar-EG"/>
        </w:rPr>
        <w:t xml:space="preserve"> </w:t>
      </w:r>
      <w:r w:rsidRPr="00FD3B73">
        <w:rPr>
          <w:rFonts w:ascii="Times New Roman" w:hAnsi="Times New Roman" w:cs="Times New Roman"/>
          <w:sz w:val="28"/>
          <w:szCs w:val="28"/>
        </w:rPr>
        <w:t>To be later online registered on PACTR website.</w:t>
      </w:r>
    </w:p>
    <w:p w:rsidR="004A48E7" w:rsidRPr="00FD3B73" w:rsidRDefault="004A48E7" w:rsidP="004A48E7">
      <w:pPr>
        <w:pStyle w:val="ListParagraph"/>
        <w:rPr>
          <w:rFonts w:ascii="Times New Roman" w:hAnsi="Times New Roman" w:cs="Times New Roman"/>
          <w:b/>
          <w:bCs/>
          <w:sz w:val="32"/>
          <w:szCs w:val="32"/>
          <w:rtl/>
          <w:lang w:bidi="ar-YE"/>
        </w:rPr>
      </w:pPr>
    </w:p>
    <w:p w:rsidR="00A33B6E" w:rsidRPr="00FD3B73" w:rsidRDefault="00A33B6E" w:rsidP="004A48E7">
      <w:pPr>
        <w:pStyle w:val="ListParagraph"/>
        <w:rPr>
          <w:rFonts w:ascii="Times New Roman" w:hAnsi="Times New Roman" w:cs="Times New Roman"/>
          <w:b/>
          <w:bCs/>
          <w:sz w:val="32"/>
          <w:szCs w:val="32"/>
          <w:rtl/>
          <w:lang w:bidi="ar-YE"/>
        </w:rPr>
      </w:pPr>
    </w:p>
    <w:p w:rsidR="00A33B6E" w:rsidRPr="00FD3B73" w:rsidRDefault="00A33B6E" w:rsidP="004A48E7">
      <w:pPr>
        <w:pStyle w:val="ListParagraph"/>
        <w:rPr>
          <w:rFonts w:ascii="Times New Roman" w:hAnsi="Times New Roman" w:cs="Times New Roman"/>
          <w:b/>
          <w:bCs/>
          <w:sz w:val="32"/>
          <w:szCs w:val="32"/>
          <w:rtl/>
          <w:lang w:bidi="ar-YE"/>
        </w:rPr>
      </w:pPr>
    </w:p>
    <w:p w:rsidR="00A33B6E" w:rsidRPr="00FD3B73" w:rsidRDefault="00A33B6E" w:rsidP="004A48E7">
      <w:pPr>
        <w:pStyle w:val="ListParagraph"/>
        <w:rPr>
          <w:rFonts w:ascii="Times New Roman" w:hAnsi="Times New Roman" w:cs="Times New Roman"/>
          <w:b/>
          <w:bCs/>
          <w:sz w:val="32"/>
          <w:szCs w:val="32"/>
          <w:lang w:bidi="ar-YE"/>
        </w:rPr>
      </w:pPr>
    </w:p>
    <w:p w:rsidR="00E757F9" w:rsidRPr="00FD3B73" w:rsidRDefault="00E757F9" w:rsidP="004A48E7">
      <w:pPr>
        <w:pStyle w:val="ListParagraph"/>
        <w:rPr>
          <w:rFonts w:ascii="Times New Roman" w:hAnsi="Times New Roman" w:cs="Times New Roman"/>
          <w:b/>
          <w:bCs/>
          <w:sz w:val="32"/>
          <w:szCs w:val="32"/>
          <w:rtl/>
          <w:lang w:bidi="ar-YE"/>
        </w:rPr>
      </w:pPr>
    </w:p>
    <w:p w:rsidR="00A33B6E" w:rsidRPr="00FD3B73" w:rsidRDefault="00A33B6E" w:rsidP="004A48E7">
      <w:pPr>
        <w:pStyle w:val="ListParagraph"/>
        <w:rPr>
          <w:rFonts w:ascii="Times New Roman" w:hAnsi="Times New Roman" w:cs="Times New Roman"/>
          <w:b/>
          <w:bCs/>
          <w:sz w:val="32"/>
          <w:szCs w:val="32"/>
          <w:rtl/>
          <w:lang w:bidi="ar-YE"/>
        </w:rPr>
      </w:pPr>
    </w:p>
    <w:p w:rsidR="00A33B6E" w:rsidRPr="00FD3B73" w:rsidRDefault="00A33B6E" w:rsidP="004A48E7">
      <w:pPr>
        <w:pStyle w:val="ListParagraph"/>
        <w:rPr>
          <w:rFonts w:ascii="Times New Roman" w:hAnsi="Times New Roman" w:cs="Times New Roman"/>
          <w:b/>
          <w:bCs/>
          <w:sz w:val="32"/>
          <w:szCs w:val="32"/>
          <w:rtl/>
          <w:lang w:bidi="ar-YE"/>
        </w:rPr>
      </w:pPr>
    </w:p>
    <w:p w:rsidR="00A33B6E" w:rsidRDefault="00A33B6E" w:rsidP="004A48E7">
      <w:pPr>
        <w:pStyle w:val="ListParagraph"/>
        <w:rPr>
          <w:rFonts w:ascii="Times New Roman" w:hAnsi="Times New Roman" w:cs="Times New Roman"/>
          <w:b/>
          <w:bCs/>
          <w:sz w:val="32"/>
          <w:szCs w:val="32"/>
          <w:lang w:bidi="ar-YE"/>
        </w:rPr>
      </w:pPr>
    </w:p>
    <w:p w:rsidR="00826AA5" w:rsidRDefault="00826AA5" w:rsidP="004A48E7">
      <w:pPr>
        <w:pStyle w:val="ListParagraph"/>
        <w:rPr>
          <w:rFonts w:ascii="Times New Roman" w:hAnsi="Times New Roman" w:cs="Times New Roman"/>
          <w:b/>
          <w:bCs/>
          <w:sz w:val="32"/>
          <w:szCs w:val="32"/>
          <w:lang w:bidi="ar-YE"/>
        </w:rPr>
      </w:pPr>
    </w:p>
    <w:p w:rsidR="00826AA5" w:rsidRPr="00FD3B73" w:rsidRDefault="00826AA5" w:rsidP="004A48E7">
      <w:pPr>
        <w:pStyle w:val="ListParagraph"/>
        <w:rPr>
          <w:rFonts w:ascii="Times New Roman" w:hAnsi="Times New Roman" w:cs="Times New Roman"/>
          <w:b/>
          <w:bCs/>
          <w:sz w:val="32"/>
          <w:szCs w:val="32"/>
          <w:rtl/>
          <w:lang w:bidi="ar-YE"/>
        </w:rPr>
      </w:pPr>
    </w:p>
    <w:p w:rsidR="00A33B6E" w:rsidRPr="00FD3B73" w:rsidRDefault="00A33B6E" w:rsidP="004A48E7">
      <w:pPr>
        <w:pStyle w:val="ListParagraph"/>
        <w:rPr>
          <w:rFonts w:ascii="Times New Roman" w:hAnsi="Times New Roman" w:cs="Times New Roman"/>
          <w:b/>
          <w:bCs/>
          <w:sz w:val="32"/>
          <w:szCs w:val="32"/>
          <w:rtl/>
          <w:lang w:bidi="ar-YE"/>
        </w:rPr>
      </w:pPr>
    </w:p>
    <w:p w:rsidR="00913E9E" w:rsidRPr="00FD3B73" w:rsidRDefault="00913E9E" w:rsidP="00913E9E">
      <w:pPr>
        <w:bidi w:val="0"/>
        <w:spacing w:after="0"/>
        <w:jc w:val="center"/>
        <w:rPr>
          <w:rFonts w:ascii="Times New Roman" w:hAnsi="Times New Roman" w:cs="Times New Roman"/>
          <w:b/>
          <w:bCs/>
          <w:sz w:val="36"/>
          <w:szCs w:val="36"/>
          <w:lang w:bidi="ar-EG"/>
        </w:rPr>
      </w:pPr>
      <w:r w:rsidRPr="00FD3B73">
        <w:rPr>
          <w:rFonts w:ascii="Times New Roman" w:hAnsi="Times New Roman" w:cs="Times New Roman"/>
          <w:b/>
          <w:bCs/>
          <w:sz w:val="36"/>
          <w:szCs w:val="36"/>
          <w:lang w:bidi="ar-EG"/>
        </w:rPr>
        <w:lastRenderedPageBreak/>
        <w:t>Introduction</w:t>
      </w:r>
    </w:p>
    <w:p w:rsidR="00913E9E" w:rsidRPr="00FD3B73" w:rsidRDefault="00913E9E" w:rsidP="00913E9E">
      <w:pPr>
        <w:bidi w:val="0"/>
        <w:spacing w:after="0"/>
        <w:jc w:val="center"/>
        <w:rPr>
          <w:rFonts w:ascii="Times New Roman" w:hAnsi="Times New Roman" w:cs="Times New Roman"/>
          <w:b/>
          <w:bCs/>
          <w:sz w:val="36"/>
          <w:szCs w:val="36"/>
          <w:lang w:bidi="ar-EG"/>
        </w:rPr>
      </w:pPr>
    </w:p>
    <w:p w:rsidR="00913E9E" w:rsidRPr="00FD3B73" w:rsidRDefault="00913E9E" w:rsidP="00527655">
      <w:pPr>
        <w:bidi w:val="0"/>
        <w:spacing w:before="100" w:beforeAutospacing="1" w:after="100" w:afterAutospacing="1" w:line="360" w:lineRule="auto"/>
        <w:ind w:firstLine="851"/>
        <w:jc w:val="both"/>
        <w:rPr>
          <w:rFonts w:ascii="Times New Roman" w:hAnsi="Times New Roman" w:cs="Times New Roman"/>
          <w:sz w:val="28"/>
          <w:szCs w:val="28"/>
          <w:lang w:eastAsia="en-GB"/>
        </w:rPr>
      </w:pPr>
      <w:r w:rsidRPr="00FD3B73">
        <w:rPr>
          <w:rFonts w:ascii="Times New Roman" w:hAnsi="Times New Roman" w:cs="Times New Roman"/>
          <w:sz w:val="28"/>
          <w:szCs w:val="28"/>
          <w:lang w:eastAsia="en-GB"/>
        </w:rPr>
        <w:t xml:space="preserve">Pain is the most common cause for physician consultation. It is the main symptom in many medical and dental conditions and can significantly alter the person's quality of life and general functioning. Endodontic post-treatment pain remains to be significant problem facing the dental profession. </w:t>
      </w:r>
      <w:r w:rsidR="00FD3B73">
        <w:rPr>
          <w:rFonts w:ascii="Times New Roman" w:hAnsi="Times New Roman" w:cs="Times New Roman"/>
          <w:sz w:val="28"/>
          <w:szCs w:val="28"/>
          <w:lang w:eastAsia="en-GB"/>
        </w:rPr>
        <w:t>The presence of micro</w:t>
      </w:r>
      <w:r w:rsidRPr="00FD3B73">
        <w:rPr>
          <w:rFonts w:ascii="Times New Roman" w:hAnsi="Times New Roman" w:cs="Times New Roman"/>
          <w:sz w:val="28"/>
          <w:szCs w:val="28"/>
          <w:lang w:eastAsia="en-GB"/>
        </w:rPr>
        <w:t>organisms as a result of failure to properly disinfect the canal is the most common cause of pain</w:t>
      </w:r>
      <w:r w:rsidR="00527655">
        <w:rPr>
          <w:rFonts w:ascii="Times New Roman" w:hAnsi="Times New Roman" w:cs="Times New Roman"/>
          <w:sz w:val="28"/>
          <w:szCs w:val="28"/>
          <w:lang w:eastAsia="en-GB"/>
        </w:rPr>
        <w:t xml:space="preserve">. </w:t>
      </w:r>
      <w:r w:rsidRPr="00FD3B73">
        <w:rPr>
          <w:rFonts w:ascii="Times New Roman" w:hAnsi="Times New Roman" w:cs="Times New Roman"/>
          <w:sz w:val="28"/>
          <w:szCs w:val="28"/>
          <w:lang w:eastAsia="en-GB"/>
        </w:rPr>
        <w:t>Thus, endodontic therapy is primarily focused on maximum elimination of these bacteria. Antibacterial in</w:t>
      </w:r>
      <w:r w:rsidR="00527655">
        <w:rPr>
          <w:rFonts w:ascii="Times New Roman" w:hAnsi="Times New Roman" w:cs="Times New Roman"/>
          <w:sz w:val="28"/>
          <w:szCs w:val="28"/>
          <w:lang w:eastAsia="en-GB"/>
        </w:rPr>
        <w:t xml:space="preserve">tra-canal dressing </w:t>
      </w:r>
      <w:proofErr w:type="gramStart"/>
      <w:r w:rsidR="00527655">
        <w:rPr>
          <w:rFonts w:ascii="Times New Roman" w:hAnsi="Times New Roman" w:cs="Times New Roman"/>
          <w:sz w:val="28"/>
          <w:szCs w:val="28"/>
          <w:lang w:eastAsia="en-GB"/>
        </w:rPr>
        <w:t xml:space="preserve">is </w:t>
      </w:r>
      <w:r w:rsidRPr="00FD3B73">
        <w:rPr>
          <w:rFonts w:ascii="Times New Roman" w:hAnsi="Times New Roman" w:cs="Times New Roman"/>
          <w:sz w:val="28"/>
          <w:szCs w:val="28"/>
          <w:lang w:eastAsia="en-GB"/>
        </w:rPr>
        <w:t xml:space="preserve"> advocated</w:t>
      </w:r>
      <w:proofErr w:type="gramEnd"/>
      <w:r w:rsidRPr="00FD3B73">
        <w:rPr>
          <w:rFonts w:ascii="Times New Roman" w:hAnsi="Times New Roman" w:cs="Times New Roman"/>
          <w:sz w:val="28"/>
          <w:szCs w:val="28"/>
          <w:lang w:eastAsia="en-GB"/>
        </w:rPr>
        <w:t xml:space="preserve"> to eliminate remaining bacteria after chemo-mechanical preparation.</w:t>
      </w:r>
    </w:p>
    <w:p w:rsidR="00913E9E" w:rsidRPr="00FD3B73" w:rsidRDefault="00913E9E" w:rsidP="00913E9E">
      <w:pPr>
        <w:bidi w:val="0"/>
        <w:spacing w:before="100" w:beforeAutospacing="1" w:after="100" w:afterAutospacing="1" w:line="360" w:lineRule="auto"/>
        <w:ind w:firstLine="851"/>
        <w:jc w:val="both"/>
        <w:rPr>
          <w:rFonts w:ascii="Times New Roman" w:hAnsi="Times New Roman" w:cs="Times New Roman"/>
          <w:sz w:val="28"/>
          <w:szCs w:val="28"/>
          <w:lang w:eastAsia="en-GB"/>
        </w:rPr>
      </w:pPr>
      <w:r w:rsidRPr="00FD3B73">
        <w:rPr>
          <w:rFonts w:ascii="Times New Roman" w:hAnsi="Times New Roman" w:cs="Times New Roman"/>
          <w:sz w:val="28"/>
          <w:szCs w:val="28"/>
          <w:lang w:eastAsia="en-GB"/>
        </w:rPr>
        <w:t xml:space="preserve">Calcium </w:t>
      </w:r>
      <w:r w:rsidRPr="00FD3B73">
        <w:rPr>
          <w:rFonts w:ascii="Times New Roman" w:hAnsi="Times New Roman" w:cs="Times New Roman"/>
          <w:sz w:val="28"/>
          <w:szCs w:val="28"/>
        </w:rPr>
        <w:t xml:space="preserve">hydroxide, the most commonly used intra-canal medication </w:t>
      </w:r>
      <w:r w:rsidRPr="00FD3B73">
        <w:rPr>
          <w:rFonts w:ascii="Times New Roman" w:hAnsi="Times New Roman" w:cs="Times New Roman"/>
          <w:sz w:val="28"/>
          <w:szCs w:val="28"/>
          <w:lang w:eastAsia="en-GB"/>
        </w:rPr>
        <w:t>is considered as the most favorable anti-microbial agent (</w:t>
      </w:r>
      <w:proofErr w:type="spellStart"/>
      <w:r w:rsidRPr="00FD3B73">
        <w:rPr>
          <w:rFonts w:ascii="Times New Roman" w:hAnsi="Times New Roman" w:cs="Times New Roman"/>
          <w:sz w:val="28"/>
          <w:szCs w:val="28"/>
          <w:lang w:eastAsia="en-GB"/>
        </w:rPr>
        <w:t>Ghoddusi</w:t>
      </w:r>
      <w:proofErr w:type="spellEnd"/>
      <w:r w:rsidRPr="00FD3B73">
        <w:rPr>
          <w:rFonts w:ascii="Times New Roman" w:hAnsi="Times New Roman" w:cs="Times New Roman"/>
          <w:sz w:val="28"/>
          <w:szCs w:val="28"/>
          <w:lang w:eastAsia="en-GB"/>
        </w:rPr>
        <w:t xml:space="preserve"> et al, 2006). It </w:t>
      </w:r>
      <w:r w:rsidRPr="00FD3B73">
        <w:rPr>
          <w:rFonts w:ascii="Times New Roman" w:hAnsi="Times New Roman" w:cs="Times New Roman"/>
          <w:sz w:val="28"/>
          <w:szCs w:val="28"/>
        </w:rPr>
        <w:t xml:space="preserve">has been proven to be effective against </w:t>
      </w:r>
      <w:proofErr w:type="spellStart"/>
      <w:r w:rsidRPr="00FD3B73">
        <w:rPr>
          <w:rFonts w:ascii="Times New Roman" w:hAnsi="Times New Roman" w:cs="Times New Roman"/>
          <w:sz w:val="28"/>
          <w:szCs w:val="28"/>
        </w:rPr>
        <w:t>endotoxins</w:t>
      </w:r>
      <w:proofErr w:type="spellEnd"/>
      <w:r w:rsidRPr="00FD3B73">
        <w:rPr>
          <w:rFonts w:ascii="Times New Roman" w:hAnsi="Times New Roman" w:cs="Times New Roman"/>
          <w:sz w:val="28"/>
          <w:szCs w:val="28"/>
        </w:rPr>
        <w:t xml:space="preserve"> as demonstrated by </w:t>
      </w:r>
      <w:r w:rsidRPr="00FD3B73">
        <w:rPr>
          <w:rFonts w:ascii="Times New Roman" w:hAnsi="Times New Roman" w:cs="Times New Roman"/>
          <w:i/>
          <w:iCs/>
          <w:sz w:val="28"/>
          <w:szCs w:val="28"/>
        </w:rPr>
        <w:t>in-vitro</w:t>
      </w:r>
      <w:r w:rsidRPr="00FD3B73">
        <w:rPr>
          <w:rFonts w:ascii="Times New Roman" w:hAnsi="Times New Roman" w:cs="Times New Roman"/>
          <w:sz w:val="28"/>
          <w:szCs w:val="28"/>
        </w:rPr>
        <w:t xml:space="preserve"> (</w:t>
      </w:r>
      <w:proofErr w:type="spellStart"/>
      <w:r w:rsidRPr="00FD3B73">
        <w:rPr>
          <w:rFonts w:ascii="Times New Roman" w:hAnsi="Times New Roman" w:cs="Times New Roman"/>
          <w:sz w:val="28"/>
          <w:szCs w:val="28"/>
        </w:rPr>
        <w:t>Maekawa</w:t>
      </w:r>
      <w:proofErr w:type="spellEnd"/>
      <w:r w:rsidRPr="00FD3B73">
        <w:rPr>
          <w:rFonts w:ascii="Times New Roman" w:hAnsi="Times New Roman" w:cs="Times New Roman"/>
          <w:sz w:val="28"/>
          <w:szCs w:val="28"/>
        </w:rPr>
        <w:t xml:space="preserve"> et al 2011) and </w:t>
      </w:r>
      <w:r w:rsidRPr="00FD3B73">
        <w:rPr>
          <w:rFonts w:ascii="Times New Roman" w:hAnsi="Times New Roman" w:cs="Times New Roman"/>
          <w:i/>
          <w:iCs/>
          <w:sz w:val="28"/>
          <w:szCs w:val="28"/>
        </w:rPr>
        <w:t>in-vivo</w:t>
      </w:r>
      <w:r w:rsidRPr="00FD3B73">
        <w:rPr>
          <w:rFonts w:ascii="Times New Roman" w:hAnsi="Times New Roman" w:cs="Times New Roman"/>
          <w:sz w:val="28"/>
          <w:szCs w:val="28"/>
        </w:rPr>
        <w:t xml:space="preserve"> studies (Silva et al 2002).</w:t>
      </w:r>
      <w:r w:rsidRPr="00FD3B73">
        <w:rPr>
          <w:rFonts w:ascii="Times New Roman" w:hAnsi="Times New Roman" w:cs="Times New Roman"/>
          <w:sz w:val="28"/>
          <w:szCs w:val="28"/>
          <w:lang w:eastAsia="en-GB"/>
        </w:rPr>
        <w:t xml:space="preserve"> Calcium hydroxide also alters bacterial cell wall and denatures a potent </w:t>
      </w:r>
      <w:proofErr w:type="spellStart"/>
      <w:r w:rsidRPr="00FD3B73">
        <w:rPr>
          <w:rFonts w:ascii="Times New Roman" w:hAnsi="Times New Roman" w:cs="Times New Roman"/>
          <w:sz w:val="28"/>
          <w:szCs w:val="28"/>
          <w:lang w:eastAsia="en-GB"/>
        </w:rPr>
        <w:t>endotoxin</w:t>
      </w:r>
      <w:proofErr w:type="spellEnd"/>
      <w:r w:rsidRPr="00FD3B73">
        <w:rPr>
          <w:rFonts w:ascii="Times New Roman" w:hAnsi="Times New Roman" w:cs="Times New Roman"/>
          <w:sz w:val="28"/>
          <w:szCs w:val="28"/>
          <w:lang w:eastAsia="en-GB"/>
        </w:rPr>
        <w:t xml:space="preserve">, </w:t>
      </w:r>
      <w:proofErr w:type="spellStart"/>
      <w:r w:rsidRPr="00FD3B73">
        <w:rPr>
          <w:rFonts w:ascii="Times New Roman" w:hAnsi="Times New Roman" w:cs="Times New Roman"/>
          <w:sz w:val="28"/>
          <w:szCs w:val="28"/>
          <w:lang w:eastAsia="en-GB"/>
        </w:rPr>
        <w:t>lipopolysaccharide</w:t>
      </w:r>
      <w:proofErr w:type="spellEnd"/>
      <w:r w:rsidRPr="00FD3B73">
        <w:rPr>
          <w:rFonts w:ascii="Times New Roman" w:hAnsi="Times New Roman" w:cs="Times New Roman"/>
          <w:sz w:val="28"/>
          <w:szCs w:val="28"/>
          <w:lang w:eastAsia="en-GB"/>
        </w:rPr>
        <w:t>, thereby rendering it less antigenic (Walton et al, 2003).</w:t>
      </w:r>
    </w:p>
    <w:p w:rsidR="00913E9E" w:rsidRPr="00FD3B73" w:rsidRDefault="00913E9E" w:rsidP="008300C6">
      <w:pPr>
        <w:bidi w:val="0"/>
        <w:spacing w:line="360" w:lineRule="auto"/>
        <w:ind w:firstLine="851"/>
        <w:jc w:val="both"/>
        <w:rPr>
          <w:rFonts w:ascii="Times New Roman" w:hAnsi="Times New Roman" w:cs="Times New Roman"/>
          <w:sz w:val="28"/>
          <w:szCs w:val="28"/>
        </w:rPr>
      </w:pPr>
      <w:proofErr w:type="spellStart"/>
      <w:r w:rsidRPr="00FD3B73">
        <w:rPr>
          <w:rFonts w:ascii="Times New Roman" w:hAnsi="Times New Roman" w:cs="Times New Roman"/>
          <w:sz w:val="28"/>
          <w:szCs w:val="28"/>
        </w:rPr>
        <w:t>Lipopolysaccharide</w:t>
      </w:r>
      <w:proofErr w:type="spellEnd"/>
      <w:r w:rsidRPr="00FD3B73">
        <w:rPr>
          <w:rFonts w:ascii="Times New Roman" w:hAnsi="Times New Roman" w:cs="Times New Roman"/>
          <w:sz w:val="28"/>
          <w:szCs w:val="28"/>
        </w:rPr>
        <w:t xml:space="preserve"> (LPS), generally referred to as </w:t>
      </w:r>
      <w:proofErr w:type="spellStart"/>
      <w:r w:rsidRPr="00FD3B73">
        <w:rPr>
          <w:rFonts w:ascii="Times New Roman" w:hAnsi="Times New Roman" w:cs="Times New Roman"/>
          <w:sz w:val="28"/>
          <w:szCs w:val="28"/>
        </w:rPr>
        <w:t>endotoxins</w:t>
      </w:r>
      <w:proofErr w:type="spellEnd"/>
      <w:r w:rsidRPr="00FD3B73">
        <w:rPr>
          <w:rFonts w:ascii="Times New Roman" w:hAnsi="Times New Roman" w:cs="Times New Roman"/>
          <w:sz w:val="28"/>
          <w:szCs w:val="28"/>
        </w:rPr>
        <w:t xml:space="preserve">, is one of the most important virulent factors participating in the development and maintenance of apical </w:t>
      </w:r>
      <w:proofErr w:type="spellStart"/>
      <w:r w:rsidRPr="00FD3B73">
        <w:rPr>
          <w:rFonts w:ascii="Times New Roman" w:hAnsi="Times New Roman" w:cs="Times New Roman"/>
          <w:sz w:val="28"/>
          <w:szCs w:val="28"/>
        </w:rPr>
        <w:t>periodontitis</w:t>
      </w:r>
      <w:proofErr w:type="spellEnd"/>
      <w:r w:rsidRPr="00FD3B73">
        <w:rPr>
          <w:rFonts w:ascii="Times New Roman" w:hAnsi="Times New Roman" w:cs="Times New Roman"/>
          <w:sz w:val="28"/>
          <w:szCs w:val="28"/>
        </w:rPr>
        <w:t xml:space="preserve"> (Pitts et al 1982) (Xavier et al 2013). </w:t>
      </w:r>
      <w:proofErr w:type="spellStart"/>
      <w:r w:rsidRPr="00FD3B73">
        <w:rPr>
          <w:rFonts w:ascii="Times New Roman" w:hAnsi="Times New Roman" w:cs="Times New Roman"/>
          <w:sz w:val="28"/>
          <w:szCs w:val="28"/>
        </w:rPr>
        <w:t>Lipopolysaccharide</w:t>
      </w:r>
      <w:proofErr w:type="spellEnd"/>
      <w:r w:rsidRPr="00FD3B73">
        <w:rPr>
          <w:rFonts w:ascii="Times New Roman" w:hAnsi="Times New Roman" w:cs="Times New Roman"/>
          <w:sz w:val="28"/>
          <w:szCs w:val="28"/>
        </w:rPr>
        <w:t xml:space="preserve"> is the major constituent of the outer cell wall of gram negative bacteria</w:t>
      </w:r>
      <w:r w:rsidR="008300C6">
        <w:rPr>
          <w:rFonts w:ascii="Times New Roman" w:hAnsi="Times New Roman" w:cs="Times New Roman"/>
          <w:sz w:val="28"/>
          <w:szCs w:val="28"/>
        </w:rPr>
        <w:t xml:space="preserve">, </w:t>
      </w:r>
      <w:r w:rsidR="008300C6" w:rsidRPr="005F0F09">
        <w:rPr>
          <w:rFonts w:asciiTheme="majorBidi" w:hAnsiTheme="majorBidi" w:cstheme="majorBidi"/>
          <w:sz w:val="28"/>
          <w:szCs w:val="28"/>
        </w:rPr>
        <w:t>which is released during disintegration, multiplication or death of the bacteria (Nair 2004).</w:t>
      </w:r>
      <w:r w:rsidRPr="00FD3B73">
        <w:rPr>
          <w:rFonts w:ascii="Times New Roman" w:hAnsi="Times New Roman" w:cs="Times New Roman"/>
          <w:sz w:val="28"/>
          <w:szCs w:val="28"/>
        </w:rPr>
        <w:t xml:space="preserve"> Clinical investigations have revealed the presence of </w:t>
      </w:r>
      <w:proofErr w:type="spellStart"/>
      <w:r w:rsidRPr="00FD3B73">
        <w:rPr>
          <w:rFonts w:ascii="Times New Roman" w:hAnsi="Times New Roman" w:cs="Times New Roman"/>
          <w:sz w:val="28"/>
          <w:szCs w:val="28"/>
        </w:rPr>
        <w:t>endotoxins</w:t>
      </w:r>
      <w:proofErr w:type="spellEnd"/>
      <w:r w:rsidRPr="00FD3B73">
        <w:rPr>
          <w:rFonts w:ascii="Times New Roman" w:hAnsi="Times New Roman" w:cs="Times New Roman"/>
          <w:sz w:val="28"/>
          <w:szCs w:val="28"/>
        </w:rPr>
        <w:t xml:space="preserve"> in 100% of the root canal samples in primary and secondary infectious diseases showing apical </w:t>
      </w:r>
      <w:proofErr w:type="spellStart"/>
      <w:r w:rsidRPr="00FD3B73">
        <w:rPr>
          <w:rFonts w:ascii="Times New Roman" w:hAnsi="Times New Roman" w:cs="Times New Roman"/>
          <w:sz w:val="28"/>
          <w:szCs w:val="28"/>
        </w:rPr>
        <w:t>periodontitis</w:t>
      </w:r>
      <w:proofErr w:type="spellEnd"/>
      <w:r w:rsidRPr="00FD3B73">
        <w:rPr>
          <w:rFonts w:ascii="Times New Roman" w:hAnsi="Times New Roman" w:cs="Times New Roman"/>
          <w:sz w:val="28"/>
          <w:szCs w:val="28"/>
        </w:rPr>
        <w:t>, with high levels related to the development of clinical symptoms (</w:t>
      </w:r>
      <w:proofErr w:type="spellStart"/>
      <w:r w:rsidRPr="00FD3B73">
        <w:rPr>
          <w:rFonts w:ascii="Times New Roman" w:hAnsi="Times New Roman" w:cs="Times New Roman"/>
          <w:sz w:val="28"/>
          <w:szCs w:val="28"/>
        </w:rPr>
        <w:t>Martinho</w:t>
      </w:r>
      <w:proofErr w:type="spellEnd"/>
      <w:r w:rsidRPr="00FD3B73">
        <w:rPr>
          <w:rFonts w:ascii="Times New Roman" w:hAnsi="Times New Roman" w:cs="Times New Roman"/>
          <w:sz w:val="28"/>
          <w:szCs w:val="28"/>
        </w:rPr>
        <w:t xml:space="preserve"> &amp; Gomes 2008). Because of the high toxicity of </w:t>
      </w:r>
      <w:proofErr w:type="spellStart"/>
      <w:r w:rsidRPr="00FD3B73">
        <w:rPr>
          <w:rFonts w:ascii="Times New Roman" w:hAnsi="Times New Roman" w:cs="Times New Roman"/>
          <w:sz w:val="28"/>
          <w:szCs w:val="28"/>
        </w:rPr>
        <w:t>endotoxins</w:t>
      </w:r>
      <w:proofErr w:type="spellEnd"/>
      <w:r w:rsidRPr="00FD3B73">
        <w:rPr>
          <w:rFonts w:ascii="Times New Roman" w:hAnsi="Times New Roman" w:cs="Times New Roman"/>
          <w:sz w:val="28"/>
          <w:szCs w:val="28"/>
        </w:rPr>
        <w:t xml:space="preserve"> </w:t>
      </w:r>
      <w:r w:rsidRPr="00FD3B73">
        <w:rPr>
          <w:rFonts w:ascii="Times New Roman" w:hAnsi="Times New Roman" w:cs="Times New Roman"/>
          <w:i/>
          <w:iCs/>
          <w:sz w:val="28"/>
          <w:szCs w:val="28"/>
        </w:rPr>
        <w:t>in-vivo</w:t>
      </w:r>
      <w:r w:rsidRPr="00FD3B73">
        <w:rPr>
          <w:rFonts w:ascii="Times New Roman" w:hAnsi="Times New Roman" w:cs="Times New Roman"/>
          <w:sz w:val="28"/>
          <w:szCs w:val="28"/>
        </w:rPr>
        <w:t xml:space="preserve"> and </w:t>
      </w:r>
      <w:r w:rsidRPr="00FD3B73">
        <w:rPr>
          <w:rFonts w:ascii="Times New Roman" w:hAnsi="Times New Roman" w:cs="Times New Roman"/>
          <w:i/>
          <w:iCs/>
          <w:sz w:val="28"/>
          <w:szCs w:val="28"/>
        </w:rPr>
        <w:t>in-vitro</w:t>
      </w:r>
      <w:r w:rsidRPr="00FD3B73">
        <w:rPr>
          <w:rFonts w:ascii="Times New Roman" w:hAnsi="Times New Roman" w:cs="Times New Roman"/>
          <w:sz w:val="28"/>
          <w:szCs w:val="28"/>
        </w:rPr>
        <w:t xml:space="preserve">, even at a very low concentration, its neutralization/removal during endodontic treatment seems to be important for the healing process of the </w:t>
      </w:r>
      <w:proofErr w:type="spellStart"/>
      <w:r w:rsidRPr="00FD3B73">
        <w:rPr>
          <w:rFonts w:ascii="Times New Roman" w:hAnsi="Times New Roman" w:cs="Times New Roman"/>
          <w:sz w:val="28"/>
          <w:szCs w:val="28"/>
        </w:rPr>
        <w:t>periapical</w:t>
      </w:r>
      <w:proofErr w:type="spellEnd"/>
      <w:r w:rsidRPr="00FD3B73">
        <w:rPr>
          <w:rFonts w:ascii="Times New Roman" w:hAnsi="Times New Roman" w:cs="Times New Roman"/>
          <w:sz w:val="28"/>
          <w:szCs w:val="28"/>
        </w:rPr>
        <w:t xml:space="preserve"> tissues of infected root canals. </w:t>
      </w:r>
    </w:p>
    <w:p w:rsidR="00913E9E" w:rsidRPr="00FD3B73" w:rsidRDefault="00913E9E" w:rsidP="00913E9E">
      <w:pPr>
        <w:bidi w:val="0"/>
        <w:spacing w:before="100" w:beforeAutospacing="1" w:after="100" w:afterAutospacing="1" w:line="360" w:lineRule="auto"/>
        <w:ind w:firstLine="851"/>
        <w:jc w:val="both"/>
        <w:rPr>
          <w:rFonts w:ascii="Times New Roman" w:hAnsi="Times New Roman" w:cs="Times New Roman"/>
          <w:sz w:val="28"/>
          <w:szCs w:val="28"/>
        </w:rPr>
      </w:pPr>
      <w:r w:rsidRPr="00FD3B73">
        <w:rPr>
          <w:rFonts w:ascii="Times New Roman" w:hAnsi="Times New Roman" w:cs="Times New Roman"/>
          <w:sz w:val="28"/>
          <w:szCs w:val="28"/>
          <w:lang w:eastAsia="en-GB"/>
        </w:rPr>
        <w:lastRenderedPageBreak/>
        <w:t>Even though calcium hydroxide is one of the most widely used intra-canal medicament due to its anti-microbial properties, there is no clear evidence of its effect on the post-treatment pain after the chemo-mechanical root canal preparation (</w:t>
      </w:r>
      <w:proofErr w:type="spellStart"/>
      <w:r w:rsidRPr="00FD3B73">
        <w:rPr>
          <w:rFonts w:ascii="Times New Roman" w:hAnsi="Times New Roman" w:cs="Times New Roman"/>
          <w:sz w:val="28"/>
          <w:szCs w:val="28"/>
        </w:rPr>
        <w:t>Anjaneyulu</w:t>
      </w:r>
      <w:proofErr w:type="spellEnd"/>
      <w:r w:rsidRPr="00FD3B73">
        <w:rPr>
          <w:rFonts w:ascii="Times New Roman" w:hAnsi="Times New Roman" w:cs="Times New Roman"/>
          <w:sz w:val="28"/>
          <w:szCs w:val="28"/>
        </w:rPr>
        <w:t xml:space="preserve"> et al, 2014</w:t>
      </w:r>
      <w:r w:rsidRPr="00FD3B73">
        <w:rPr>
          <w:rFonts w:ascii="Times New Roman" w:hAnsi="Times New Roman" w:cs="Times New Roman"/>
          <w:sz w:val="28"/>
          <w:szCs w:val="28"/>
          <w:lang w:eastAsia="en-GB"/>
        </w:rPr>
        <w:t>). Other studies found that, Calcium hydroxide</w:t>
      </w:r>
      <w:r w:rsidR="00527655">
        <w:rPr>
          <w:rFonts w:ascii="Times New Roman" w:hAnsi="Times New Roman" w:cs="Times New Roman"/>
          <w:sz w:val="28"/>
          <w:szCs w:val="28"/>
          <w:lang w:eastAsia="en-GB"/>
        </w:rPr>
        <w:t xml:space="preserve"> was</w:t>
      </w:r>
      <w:r w:rsidRPr="00FD3B73">
        <w:rPr>
          <w:rFonts w:ascii="Times New Roman" w:hAnsi="Times New Roman" w:cs="Times New Roman"/>
          <w:sz w:val="28"/>
          <w:szCs w:val="28"/>
          <w:lang w:eastAsia="en-GB"/>
        </w:rPr>
        <w:t xml:space="preserve"> not very effective in reducin</w:t>
      </w:r>
      <w:r w:rsidR="00527655">
        <w:rPr>
          <w:rFonts w:ascii="Times New Roman" w:hAnsi="Times New Roman" w:cs="Times New Roman"/>
          <w:sz w:val="28"/>
          <w:szCs w:val="28"/>
          <w:lang w:eastAsia="en-GB"/>
        </w:rPr>
        <w:t>g post-treatment pain when it was</w:t>
      </w:r>
      <w:r w:rsidRPr="00FD3B73">
        <w:rPr>
          <w:rFonts w:ascii="Times New Roman" w:hAnsi="Times New Roman" w:cs="Times New Roman"/>
          <w:sz w:val="28"/>
          <w:szCs w:val="28"/>
          <w:lang w:eastAsia="en-GB"/>
        </w:rPr>
        <w:t xml:space="preserve"> used alone (</w:t>
      </w:r>
      <w:proofErr w:type="spellStart"/>
      <w:r w:rsidRPr="00FD3B73">
        <w:rPr>
          <w:rFonts w:ascii="Times New Roman" w:hAnsi="Times New Roman" w:cs="Times New Roman"/>
          <w:sz w:val="28"/>
          <w:szCs w:val="28"/>
        </w:rPr>
        <w:t>Ehrmann</w:t>
      </w:r>
      <w:proofErr w:type="spellEnd"/>
      <w:r w:rsidRPr="00FD3B73">
        <w:rPr>
          <w:rFonts w:ascii="Times New Roman" w:hAnsi="Times New Roman" w:cs="Times New Roman"/>
          <w:sz w:val="28"/>
          <w:szCs w:val="28"/>
        </w:rPr>
        <w:t xml:space="preserve"> et al, 2003)</w:t>
      </w:r>
      <w:r w:rsidRPr="00FD3B73">
        <w:rPr>
          <w:rFonts w:ascii="Times New Roman" w:hAnsi="Times New Roman" w:cs="Times New Roman"/>
          <w:sz w:val="28"/>
          <w:szCs w:val="28"/>
          <w:lang w:eastAsia="en-GB"/>
        </w:rPr>
        <w:t xml:space="preserve"> (Singh et al, 2013).</w:t>
      </w:r>
    </w:p>
    <w:p w:rsidR="00913E9E" w:rsidRPr="00FD3B73" w:rsidRDefault="002A2E41" w:rsidP="002A2E41">
      <w:pPr>
        <w:autoSpaceDE w:val="0"/>
        <w:autoSpaceDN w:val="0"/>
        <w:bidi w:val="0"/>
        <w:adjustRightInd w:val="0"/>
        <w:spacing w:line="360" w:lineRule="auto"/>
        <w:ind w:firstLine="851"/>
        <w:jc w:val="both"/>
        <w:rPr>
          <w:rFonts w:ascii="Times New Roman" w:hAnsi="Times New Roman" w:cs="Times New Roman"/>
        </w:rPr>
      </w:pPr>
      <w:r w:rsidRPr="00FD3B73">
        <w:rPr>
          <w:rFonts w:ascii="Times New Roman" w:hAnsi="Times New Roman" w:cs="Times New Roman"/>
          <w:sz w:val="28"/>
          <w:szCs w:val="28"/>
        </w:rPr>
        <w:t xml:space="preserve">Antibiotic </w:t>
      </w:r>
      <w:proofErr w:type="gramStart"/>
      <w:r w:rsidRPr="00FD3B73">
        <w:rPr>
          <w:rFonts w:ascii="Times New Roman" w:hAnsi="Times New Roman" w:cs="Times New Roman"/>
          <w:sz w:val="28"/>
          <w:szCs w:val="28"/>
        </w:rPr>
        <w:t>paste,</w:t>
      </w:r>
      <w:proofErr w:type="gramEnd"/>
      <w:r w:rsidRPr="00FD3B73">
        <w:rPr>
          <w:rFonts w:ascii="Times New Roman" w:hAnsi="Times New Roman" w:cs="Times New Roman"/>
          <w:sz w:val="28"/>
          <w:szCs w:val="28"/>
        </w:rPr>
        <w:t xml:space="preserve"> </w:t>
      </w:r>
      <w:r w:rsidR="00913E9E" w:rsidRPr="00FD3B73">
        <w:rPr>
          <w:rFonts w:ascii="Times New Roman" w:hAnsi="Times New Roman" w:cs="Times New Roman"/>
          <w:sz w:val="28"/>
          <w:szCs w:val="28"/>
        </w:rPr>
        <w:t xml:space="preserve">is a mixture of </w:t>
      </w:r>
      <w:proofErr w:type="spellStart"/>
      <w:r w:rsidR="00913E9E" w:rsidRPr="00FD3B73">
        <w:rPr>
          <w:rFonts w:ascii="Times New Roman" w:hAnsi="Times New Roman" w:cs="Times New Roman"/>
          <w:sz w:val="28"/>
          <w:szCs w:val="28"/>
        </w:rPr>
        <w:t>metronidazole</w:t>
      </w:r>
      <w:proofErr w:type="spellEnd"/>
      <w:r w:rsidRPr="00FD3B73">
        <w:rPr>
          <w:rFonts w:ascii="Times New Roman" w:hAnsi="Times New Roman" w:cs="Times New Roman"/>
          <w:sz w:val="28"/>
          <w:szCs w:val="28"/>
        </w:rPr>
        <w:t xml:space="preserve"> and </w:t>
      </w:r>
      <w:r w:rsidR="00913E9E" w:rsidRPr="00FD3B73">
        <w:rPr>
          <w:rFonts w:ascii="Times New Roman" w:hAnsi="Times New Roman" w:cs="Times New Roman"/>
          <w:sz w:val="28"/>
          <w:szCs w:val="28"/>
        </w:rPr>
        <w:t>ciprofloxacin, which is used as intra-canal medication for d</w:t>
      </w:r>
      <w:r w:rsidRPr="00FD3B73">
        <w:rPr>
          <w:rFonts w:ascii="Times New Roman" w:hAnsi="Times New Roman" w:cs="Times New Roman"/>
          <w:sz w:val="28"/>
          <w:szCs w:val="28"/>
        </w:rPr>
        <w:t xml:space="preserve">isinfection of necrotic teeth. </w:t>
      </w:r>
      <w:r w:rsidR="00913E9E" w:rsidRPr="00FD3B73">
        <w:rPr>
          <w:rFonts w:ascii="Times New Roman" w:hAnsi="Times New Roman" w:cs="Times New Roman"/>
          <w:sz w:val="28"/>
          <w:szCs w:val="28"/>
        </w:rPr>
        <w:t>A</w:t>
      </w:r>
      <w:r w:rsidRPr="00FD3B73">
        <w:rPr>
          <w:rFonts w:ascii="Times New Roman" w:hAnsi="Times New Roman" w:cs="Times New Roman"/>
          <w:sz w:val="28"/>
          <w:szCs w:val="28"/>
        </w:rPr>
        <w:t>ntibiotic paste</w:t>
      </w:r>
      <w:r w:rsidR="00913E9E" w:rsidRPr="00FD3B73">
        <w:rPr>
          <w:rFonts w:ascii="Times New Roman" w:hAnsi="Times New Roman" w:cs="Times New Roman"/>
          <w:sz w:val="28"/>
          <w:szCs w:val="28"/>
        </w:rPr>
        <w:t xml:space="preserve"> has been reported to be effective at reducing bacterial numbers in the root canal systems of infected teeth (</w:t>
      </w:r>
      <w:proofErr w:type="spellStart"/>
      <w:r w:rsidR="00913E9E" w:rsidRPr="00FD3B73">
        <w:rPr>
          <w:rFonts w:ascii="Times New Roman" w:hAnsi="Times New Roman" w:cs="Times New Roman"/>
          <w:sz w:val="28"/>
          <w:szCs w:val="28"/>
        </w:rPr>
        <w:t>Mohammadi</w:t>
      </w:r>
      <w:proofErr w:type="spellEnd"/>
      <w:r w:rsidR="00913E9E" w:rsidRPr="00FD3B73">
        <w:rPr>
          <w:rFonts w:ascii="Times New Roman" w:hAnsi="Times New Roman" w:cs="Times New Roman"/>
          <w:sz w:val="28"/>
          <w:szCs w:val="28"/>
        </w:rPr>
        <w:t xml:space="preserve"> &amp; Abbott 2009). When most commonly used medicaments fail in elimina</w:t>
      </w:r>
      <w:r w:rsidRPr="00FD3B73">
        <w:rPr>
          <w:rFonts w:ascii="Times New Roman" w:hAnsi="Times New Roman" w:cs="Times New Roman"/>
          <w:sz w:val="28"/>
          <w:szCs w:val="28"/>
        </w:rPr>
        <w:t>ting the symptoms, then</w:t>
      </w:r>
      <w:r w:rsidR="00913E9E" w:rsidRPr="00FD3B73">
        <w:rPr>
          <w:rFonts w:ascii="Times New Roman" w:hAnsi="Times New Roman" w:cs="Times New Roman"/>
          <w:sz w:val="28"/>
          <w:szCs w:val="28"/>
        </w:rPr>
        <w:t xml:space="preserve"> antibiotic paste could be used clinically in the treatment of teeth with large </w:t>
      </w:r>
      <w:proofErr w:type="spellStart"/>
      <w:r w:rsidR="00913E9E" w:rsidRPr="00FD3B73">
        <w:rPr>
          <w:rFonts w:ascii="Times New Roman" w:hAnsi="Times New Roman" w:cs="Times New Roman"/>
          <w:sz w:val="28"/>
          <w:szCs w:val="28"/>
        </w:rPr>
        <w:t>periradicular</w:t>
      </w:r>
      <w:proofErr w:type="spellEnd"/>
      <w:r w:rsidR="00913E9E" w:rsidRPr="00FD3B73">
        <w:rPr>
          <w:rFonts w:ascii="Times New Roman" w:hAnsi="Times New Roman" w:cs="Times New Roman"/>
          <w:sz w:val="28"/>
          <w:szCs w:val="28"/>
        </w:rPr>
        <w:t xml:space="preserve"> lesions (</w:t>
      </w:r>
      <w:proofErr w:type="spellStart"/>
      <w:proofErr w:type="gramStart"/>
      <w:r w:rsidR="00913E9E" w:rsidRPr="00FD3B73">
        <w:rPr>
          <w:rFonts w:ascii="Times New Roman" w:hAnsi="Times New Roman" w:cs="Times New Roman"/>
          <w:sz w:val="28"/>
          <w:szCs w:val="28"/>
        </w:rPr>
        <w:t>Taneja</w:t>
      </w:r>
      <w:proofErr w:type="spellEnd"/>
      <w:r w:rsidR="00913E9E" w:rsidRPr="00FD3B73">
        <w:rPr>
          <w:rFonts w:ascii="Times New Roman" w:hAnsi="Times New Roman" w:cs="Times New Roman"/>
          <w:sz w:val="28"/>
          <w:szCs w:val="28"/>
        </w:rPr>
        <w:t xml:space="preserve">  &amp;</w:t>
      </w:r>
      <w:proofErr w:type="gramEnd"/>
      <w:r w:rsidR="00913E9E" w:rsidRPr="00FD3B73">
        <w:rPr>
          <w:rFonts w:ascii="Times New Roman" w:hAnsi="Times New Roman" w:cs="Times New Roman"/>
          <w:sz w:val="28"/>
          <w:szCs w:val="28"/>
        </w:rPr>
        <w:t xml:space="preserve"> </w:t>
      </w:r>
      <w:proofErr w:type="spellStart"/>
      <w:r w:rsidR="00913E9E" w:rsidRPr="00FD3B73">
        <w:rPr>
          <w:rFonts w:ascii="Times New Roman" w:hAnsi="Times New Roman" w:cs="Times New Roman"/>
          <w:sz w:val="28"/>
          <w:szCs w:val="28"/>
        </w:rPr>
        <w:t>Kumari</w:t>
      </w:r>
      <w:proofErr w:type="spellEnd"/>
      <w:r w:rsidR="00913E9E" w:rsidRPr="00FD3B73">
        <w:rPr>
          <w:rFonts w:ascii="Times New Roman" w:hAnsi="Times New Roman" w:cs="Times New Roman"/>
          <w:sz w:val="28"/>
          <w:szCs w:val="28"/>
        </w:rPr>
        <w:t xml:space="preserve"> 2012). </w:t>
      </w:r>
    </w:p>
    <w:p w:rsidR="00913E9E" w:rsidRPr="00FD3B73" w:rsidRDefault="00913E9E" w:rsidP="002A2E41">
      <w:pPr>
        <w:bidi w:val="0"/>
        <w:spacing w:line="360" w:lineRule="auto"/>
        <w:ind w:firstLine="851"/>
        <w:jc w:val="both"/>
        <w:rPr>
          <w:rFonts w:ascii="Times New Roman" w:hAnsi="Times New Roman" w:cs="Times New Roman"/>
        </w:rPr>
      </w:pPr>
      <w:r w:rsidRPr="00FD3B73">
        <w:rPr>
          <w:rFonts w:ascii="Times New Roman" w:hAnsi="Times New Roman" w:cs="Times New Roman"/>
          <w:sz w:val="28"/>
          <w:szCs w:val="28"/>
        </w:rPr>
        <w:t>Objectives of the present study:</w:t>
      </w:r>
      <w:r w:rsidRPr="00FD3B73">
        <w:rPr>
          <w:rFonts w:ascii="Times New Roman" w:hAnsi="Times New Roman" w:cs="Times New Roman"/>
          <w:b/>
          <w:bCs/>
          <w:sz w:val="28"/>
          <w:szCs w:val="28"/>
        </w:rPr>
        <w:t xml:space="preserve"> </w:t>
      </w:r>
      <w:r w:rsidRPr="00FD3B73">
        <w:rPr>
          <w:rFonts w:ascii="Times New Roman" w:hAnsi="Times New Roman" w:cs="Times New Roman"/>
          <w:sz w:val="28"/>
          <w:szCs w:val="28"/>
        </w:rPr>
        <w:t xml:space="preserve">To test the null hypothesis whether </w:t>
      </w:r>
      <w:r w:rsidRPr="00FD3B73">
        <w:rPr>
          <w:rFonts w:ascii="Times New Roman" w:hAnsi="Times New Roman" w:cs="Times New Roman"/>
          <w:color w:val="000000"/>
          <w:sz w:val="28"/>
          <w:szCs w:val="28"/>
        </w:rPr>
        <w:t xml:space="preserve">the use of antibiotic paste will be more effective in reduction of pain and </w:t>
      </w:r>
      <w:proofErr w:type="spellStart"/>
      <w:r w:rsidRPr="00FD3B73">
        <w:rPr>
          <w:rFonts w:ascii="Times New Roman" w:hAnsi="Times New Roman" w:cs="Times New Roman"/>
          <w:color w:val="000000"/>
          <w:sz w:val="28"/>
          <w:szCs w:val="28"/>
        </w:rPr>
        <w:t>endotoxins</w:t>
      </w:r>
      <w:proofErr w:type="spellEnd"/>
      <w:r w:rsidRPr="00FD3B73">
        <w:rPr>
          <w:rFonts w:ascii="Times New Roman" w:hAnsi="Times New Roman" w:cs="Times New Roman"/>
          <w:color w:val="000000"/>
          <w:sz w:val="28"/>
          <w:szCs w:val="28"/>
        </w:rPr>
        <w:t xml:space="preserve"> tha</w:t>
      </w:r>
      <w:r w:rsidR="00B472D4">
        <w:rPr>
          <w:rFonts w:ascii="Times New Roman" w:hAnsi="Times New Roman" w:cs="Times New Roman"/>
          <w:color w:val="000000"/>
          <w:sz w:val="28"/>
          <w:szCs w:val="28"/>
        </w:rPr>
        <w:t>n calcium hydroxide, or will the</w:t>
      </w:r>
      <w:r w:rsidRPr="00FD3B73">
        <w:rPr>
          <w:rFonts w:ascii="Times New Roman" w:hAnsi="Times New Roman" w:cs="Times New Roman"/>
          <w:color w:val="000000"/>
          <w:sz w:val="28"/>
          <w:szCs w:val="28"/>
        </w:rPr>
        <w:t>s</w:t>
      </w:r>
      <w:r w:rsidR="00B472D4">
        <w:rPr>
          <w:rFonts w:ascii="Times New Roman" w:hAnsi="Times New Roman" w:cs="Times New Roman"/>
          <w:color w:val="000000"/>
          <w:sz w:val="28"/>
          <w:szCs w:val="28"/>
        </w:rPr>
        <w:t>e</w:t>
      </w:r>
      <w:r w:rsidRPr="00FD3B73">
        <w:rPr>
          <w:rFonts w:ascii="Times New Roman" w:hAnsi="Times New Roman" w:cs="Times New Roman"/>
          <w:color w:val="000000"/>
          <w:sz w:val="28"/>
          <w:szCs w:val="28"/>
        </w:rPr>
        <w:t xml:space="preserve"> paste have disadvantages and complains more than the traditional method if used. </w:t>
      </w:r>
    </w:p>
    <w:p w:rsidR="00913E9E" w:rsidRPr="00FD3B73" w:rsidRDefault="00913E9E" w:rsidP="00913E9E">
      <w:pPr>
        <w:bidi w:val="0"/>
        <w:spacing w:after="0"/>
        <w:jc w:val="center"/>
        <w:rPr>
          <w:rFonts w:ascii="Times New Roman" w:hAnsi="Times New Roman" w:cs="Times New Roman"/>
          <w:b/>
          <w:bCs/>
          <w:sz w:val="36"/>
          <w:szCs w:val="36"/>
          <w:lang w:bidi="ar-EG"/>
        </w:rPr>
      </w:pPr>
    </w:p>
    <w:p w:rsidR="00913E9E" w:rsidRDefault="00913E9E" w:rsidP="00913E9E">
      <w:pPr>
        <w:bidi w:val="0"/>
        <w:ind w:firstLine="720"/>
        <w:rPr>
          <w:rFonts w:ascii="Times New Roman" w:hAnsi="Times New Roman" w:cs="Times New Roman"/>
          <w:sz w:val="28"/>
          <w:szCs w:val="28"/>
          <w:lang w:val="en-GB"/>
        </w:rPr>
      </w:pPr>
    </w:p>
    <w:p w:rsidR="00527655" w:rsidRPr="00FD3B73" w:rsidRDefault="00527655" w:rsidP="00527655">
      <w:pPr>
        <w:bidi w:val="0"/>
        <w:ind w:firstLine="720"/>
        <w:rPr>
          <w:rFonts w:ascii="Times New Roman" w:hAnsi="Times New Roman" w:cs="Times New Roman"/>
          <w:sz w:val="28"/>
          <w:szCs w:val="28"/>
          <w:lang w:val="en-GB"/>
        </w:rPr>
      </w:pPr>
    </w:p>
    <w:p w:rsidR="000C5E84" w:rsidRPr="00FD3B73" w:rsidRDefault="000C5E84" w:rsidP="000C5E84">
      <w:pPr>
        <w:pStyle w:val="Heading1"/>
        <w:tabs>
          <w:tab w:val="right" w:pos="284"/>
        </w:tabs>
        <w:bidi w:val="0"/>
        <w:spacing w:before="0" w:line="360" w:lineRule="auto"/>
        <w:rPr>
          <w:rFonts w:ascii="Times New Roman" w:eastAsia="Calibri" w:hAnsi="Times New Roman" w:cs="Times New Roman"/>
          <w:color w:val="auto"/>
          <w:sz w:val="32"/>
          <w:szCs w:val="32"/>
        </w:rPr>
      </w:pPr>
    </w:p>
    <w:p w:rsidR="00A8002B" w:rsidRPr="00FD3B73" w:rsidRDefault="00A8002B" w:rsidP="00A8002B">
      <w:pPr>
        <w:bidi w:val="0"/>
        <w:rPr>
          <w:rFonts w:ascii="Times New Roman" w:hAnsi="Times New Roman" w:cs="Times New Roman"/>
        </w:rPr>
      </w:pPr>
    </w:p>
    <w:p w:rsidR="000A4E70" w:rsidRPr="00FD3B73" w:rsidRDefault="004E60D8" w:rsidP="000C5E84">
      <w:pPr>
        <w:pStyle w:val="Heading1"/>
        <w:numPr>
          <w:ilvl w:val="0"/>
          <w:numId w:val="12"/>
        </w:numPr>
        <w:tabs>
          <w:tab w:val="right" w:pos="284"/>
        </w:tabs>
        <w:bidi w:val="0"/>
        <w:spacing w:before="0" w:line="360" w:lineRule="auto"/>
        <w:ind w:left="0" w:firstLine="0"/>
        <w:rPr>
          <w:rFonts w:ascii="Times New Roman" w:eastAsia="Calibri" w:hAnsi="Times New Roman" w:cs="Times New Roman"/>
          <w:color w:val="auto"/>
          <w:sz w:val="32"/>
          <w:szCs w:val="32"/>
        </w:rPr>
      </w:pPr>
      <w:r w:rsidRPr="00FD3B73">
        <w:rPr>
          <w:rFonts w:ascii="Times New Roman" w:eastAsia="Calibri" w:hAnsi="Times New Roman" w:cs="Times New Roman"/>
          <w:color w:val="auto"/>
          <w:sz w:val="32"/>
          <w:szCs w:val="32"/>
        </w:rPr>
        <w:lastRenderedPageBreak/>
        <w:t>Trial Design:</w:t>
      </w:r>
      <w:r w:rsidR="00407143" w:rsidRPr="00FD3B73">
        <w:rPr>
          <w:rFonts w:ascii="Times New Roman" w:eastAsia="Times New Roman" w:hAnsi="Times New Roman" w:cs="Times New Roman"/>
          <w:b w:val="0"/>
          <w:bCs w:val="0"/>
          <w:color w:val="000000"/>
        </w:rPr>
        <w:t xml:space="preserve"> </w:t>
      </w:r>
    </w:p>
    <w:p w:rsidR="000A4E70" w:rsidRPr="00FD3B73" w:rsidRDefault="00407143" w:rsidP="00D1479D">
      <w:pPr>
        <w:pStyle w:val="Heading1"/>
        <w:tabs>
          <w:tab w:val="right" w:pos="284"/>
        </w:tabs>
        <w:bidi w:val="0"/>
        <w:spacing w:before="0" w:line="360" w:lineRule="auto"/>
        <w:rPr>
          <w:rFonts w:ascii="Times New Roman" w:eastAsia="Calibri" w:hAnsi="Times New Roman" w:cs="Times New Roman"/>
          <w:color w:val="auto"/>
          <w:sz w:val="32"/>
          <w:szCs w:val="32"/>
        </w:rPr>
      </w:pPr>
      <w:r w:rsidRPr="00FD3B73">
        <w:rPr>
          <w:rFonts w:ascii="Times New Roman" w:eastAsia="Calibri" w:hAnsi="Times New Roman" w:cs="Times New Roman"/>
          <w:b w:val="0"/>
          <w:bCs w:val="0"/>
          <w:color w:val="auto"/>
        </w:rPr>
        <w:t>Type: Parallel randomized c</w:t>
      </w:r>
      <w:r w:rsidR="00D1479D" w:rsidRPr="00FD3B73">
        <w:rPr>
          <w:rFonts w:ascii="Times New Roman" w:eastAsia="Calibri" w:hAnsi="Times New Roman" w:cs="Times New Roman"/>
          <w:b w:val="0"/>
          <w:bCs w:val="0"/>
          <w:color w:val="auto"/>
        </w:rPr>
        <w:t>linical</w:t>
      </w:r>
      <w:r w:rsidR="00CB1B34" w:rsidRPr="00FD3B73">
        <w:rPr>
          <w:rFonts w:ascii="Times New Roman" w:eastAsia="Calibri" w:hAnsi="Times New Roman" w:cs="Times New Roman"/>
          <w:b w:val="0"/>
          <w:bCs w:val="0"/>
          <w:color w:val="auto"/>
        </w:rPr>
        <w:t xml:space="preserve"> </w:t>
      </w:r>
      <w:r w:rsidRPr="00FD3B73">
        <w:rPr>
          <w:rFonts w:ascii="Times New Roman" w:eastAsia="Calibri" w:hAnsi="Times New Roman" w:cs="Times New Roman"/>
          <w:b w:val="0"/>
          <w:bCs w:val="0"/>
          <w:color w:val="auto"/>
        </w:rPr>
        <w:t>trial</w:t>
      </w:r>
    </w:p>
    <w:p w:rsidR="00A8002B" w:rsidRPr="00FD3B73" w:rsidRDefault="00407143" w:rsidP="000A4E70">
      <w:pPr>
        <w:pStyle w:val="Heading1"/>
        <w:tabs>
          <w:tab w:val="right" w:pos="284"/>
        </w:tabs>
        <w:bidi w:val="0"/>
        <w:spacing w:before="0" w:line="360" w:lineRule="auto"/>
        <w:rPr>
          <w:rFonts w:ascii="Times New Roman" w:eastAsia="Calibri" w:hAnsi="Times New Roman" w:cs="Times New Roman"/>
          <w:b w:val="0"/>
          <w:bCs w:val="0"/>
          <w:color w:val="auto"/>
        </w:rPr>
      </w:pPr>
      <w:r w:rsidRPr="00FD3B73">
        <w:rPr>
          <w:rFonts w:ascii="Times New Roman" w:eastAsia="Calibri" w:hAnsi="Times New Roman" w:cs="Times New Roman"/>
          <w:b w:val="0"/>
          <w:bCs w:val="0"/>
          <w:color w:val="auto"/>
        </w:rPr>
        <w:t>Allocation ratio:  1:1</w:t>
      </w:r>
      <w:r w:rsidR="000A4E70" w:rsidRPr="00FD3B73">
        <w:rPr>
          <w:rFonts w:ascii="Times New Roman" w:eastAsia="Calibri" w:hAnsi="Times New Roman" w:cs="Times New Roman"/>
          <w:b w:val="0"/>
          <w:bCs w:val="0"/>
          <w:color w:val="auto"/>
        </w:rPr>
        <w:t xml:space="preserve"> </w:t>
      </w:r>
    </w:p>
    <w:p w:rsidR="004E60D8" w:rsidRPr="00FD3B73" w:rsidRDefault="00407143" w:rsidP="00A8002B">
      <w:pPr>
        <w:pStyle w:val="Heading1"/>
        <w:tabs>
          <w:tab w:val="right" w:pos="284"/>
        </w:tabs>
        <w:bidi w:val="0"/>
        <w:spacing w:before="0" w:line="360" w:lineRule="auto"/>
        <w:rPr>
          <w:rFonts w:ascii="Times New Roman" w:eastAsia="Calibri" w:hAnsi="Times New Roman" w:cs="Times New Roman"/>
          <w:b w:val="0"/>
          <w:bCs w:val="0"/>
          <w:color w:val="auto"/>
          <w:sz w:val="32"/>
          <w:szCs w:val="32"/>
        </w:rPr>
      </w:pPr>
      <w:r w:rsidRPr="00FD3B73">
        <w:rPr>
          <w:rFonts w:ascii="Times New Roman" w:eastAsia="Calibri" w:hAnsi="Times New Roman" w:cs="Times New Roman"/>
          <w:b w:val="0"/>
          <w:bCs w:val="0"/>
          <w:color w:val="auto"/>
        </w:rPr>
        <w:t>Framework: Superiority</w:t>
      </w:r>
    </w:p>
    <w:p w:rsidR="004E60D8" w:rsidRPr="00FD3B73" w:rsidRDefault="004E60D8" w:rsidP="00A16A20">
      <w:pPr>
        <w:pStyle w:val="Heading1"/>
        <w:numPr>
          <w:ilvl w:val="0"/>
          <w:numId w:val="12"/>
        </w:numPr>
        <w:tabs>
          <w:tab w:val="right" w:pos="284"/>
        </w:tabs>
        <w:bidi w:val="0"/>
        <w:spacing w:before="0" w:line="360" w:lineRule="auto"/>
        <w:ind w:left="0" w:firstLine="0"/>
        <w:rPr>
          <w:rFonts w:ascii="Times New Roman" w:hAnsi="Times New Roman" w:cs="Times New Roman"/>
          <w:color w:val="000000"/>
          <w:sz w:val="32"/>
          <w:szCs w:val="32"/>
        </w:rPr>
      </w:pPr>
      <w:r w:rsidRPr="00FD3B73">
        <w:rPr>
          <w:rFonts w:ascii="Times New Roman" w:hAnsi="Times New Roman" w:cs="Times New Roman"/>
          <w:color w:val="000000"/>
          <w:sz w:val="32"/>
          <w:szCs w:val="32"/>
        </w:rPr>
        <w:t>Aim of the Study:</w:t>
      </w:r>
    </w:p>
    <w:p w:rsidR="000C5E84" w:rsidRPr="00FD3B73" w:rsidRDefault="00D1479D" w:rsidP="00664B80">
      <w:pPr>
        <w:bidi w:val="0"/>
        <w:rPr>
          <w:rFonts w:ascii="Times New Roman" w:hAnsi="Times New Roman" w:cs="Times New Roman"/>
          <w:b/>
          <w:bCs/>
          <w:color w:val="000000"/>
          <w:sz w:val="32"/>
          <w:szCs w:val="32"/>
        </w:rPr>
      </w:pPr>
      <w:r w:rsidRPr="00FD3B73">
        <w:rPr>
          <w:rFonts w:ascii="Times New Roman" w:hAnsi="Times New Roman" w:cs="Times New Roman"/>
          <w:color w:val="000000"/>
          <w:sz w:val="28"/>
          <w:szCs w:val="28"/>
        </w:rPr>
        <w:t xml:space="preserve">To assess </w:t>
      </w:r>
      <w:r w:rsidR="00664B80" w:rsidRPr="00FD3B73">
        <w:rPr>
          <w:rFonts w:ascii="Times New Roman" w:hAnsi="Times New Roman" w:cs="Times New Roman"/>
          <w:color w:val="000000"/>
          <w:sz w:val="28"/>
          <w:szCs w:val="28"/>
        </w:rPr>
        <w:t xml:space="preserve">the ability of </w:t>
      </w:r>
      <w:r w:rsidRPr="00FD3B73">
        <w:rPr>
          <w:rFonts w:ascii="Times New Roman" w:hAnsi="Times New Roman" w:cs="Times New Roman"/>
          <w:color w:val="000000"/>
          <w:sz w:val="28"/>
          <w:szCs w:val="28"/>
        </w:rPr>
        <w:t xml:space="preserve">antibiotic paste versus calcium hydroxide used as intra-canal medication in reducing pain and level of </w:t>
      </w:r>
      <w:proofErr w:type="spellStart"/>
      <w:r w:rsidRPr="00FD3B73">
        <w:rPr>
          <w:rFonts w:ascii="Times New Roman" w:hAnsi="Times New Roman" w:cs="Times New Roman"/>
          <w:color w:val="000000"/>
          <w:sz w:val="28"/>
          <w:szCs w:val="28"/>
        </w:rPr>
        <w:t>endotoxins</w:t>
      </w:r>
      <w:proofErr w:type="spellEnd"/>
      <w:r w:rsidRPr="00FD3B73">
        <w:rPr>
          <w:rFonts w:ascii="Times New Roman" w:hAnsi="Times New Roman" w:cs="Times New Roman"/>
          <w:color w:val="000000"/>
          <w:sz w:val="28"/>
          <w:szCs w:val="28"/>
        </w:rPr>
        <w:t xml:space="preserve"> in necrotic teeth with apical </w:t>
      </w:r>
      <w:proofErr w:type="spellStart"/>
      <w:r w:rsidRPr="00FD3B73">
        <w:rPr>
          <w:rFonts w:ascii="Times New Roman" w:hAnsi="Times New Roman" w:cs="Times New Roman"/>
          <w:color w:val="000000"/>
          <w:sz w:val="28"/>
          <w:szCs w:val="28"/>
        </w:rPr>
        <w:t>periodontitis</w:t>
      </w:r>
      <w:proofErr w:type="spellEnd"/>
      <w:r w:rsidRPr="00FD3B73">
        <w:rPr>
          <w:rFonts w:ascii="Times New Roman" w:hAnsi="Times New Roman" w:cs="Times New Roman"/>
          <w:color w:val="000000"/>
          <w:sz w:val="28"/>
          <w:szCs w:val="28"/>
        </w:rPr>
        <w:t>.</w:t>
      </w:r>
    </w:p>
    <w:p w:rsidR="004E60D8" w:rsidRPr="00FD3B73" w:rsidRDefault="004E60D8" w:rsidP="000C5E84">
      <w:pPr>
        <w:pStyle w:val="ListParagraph"/>
        <w:numPr>
          <w:ilvl w:val="0"/>
          <w:numId w:val="13"/>
        </w:numPr>
        <w:tabs>
          <w:tab w:val="right" w:pos="284"/>
        </w:tabs>
        <w:autoSpaceDE w:val="0"/>
        <w:autoSpaceDN w:val="0"/>
        <w:bidi w:val="0"/>
        <w:adjustRightInd w:val="0"/>
        <w:spacing w:line="360" w:lineRule="auto"/>
        <w:ind w:left="0" w:firstLine="0"/>
        <w:rPr>
          <w:rFonts w:ascii="Times New Roman" w:hAnsi="Times New Roman" w:cs="Times New Roman"/>
          <w:b/>
          <w:bCs/>
          <w:color w:val="000000"/>
          <w:sz w:val="32"/>
          <w:szCs w:val="32"/>
        </w:rPr>
      </w:pPr>
      <w:r w:rsidRPr="00FD3B73">
        <w:rPr>
          <w:rFonts w:ascii="Times New Roman" w:hAnsi="Times New Roman" w:cs="Times New Roman"/>
          <w:b/>
          <w:bCs/>
          <w:color w:val="000000"/>
          <w:sz w:val="32"/>
          <w:szCs w:val="32"/>
        </w:rPr>
        <w:t>PICO approach</w:t>
      </w:r>
    </w:p>
    <w:p w:rsidR="00155D91" w:rsidRPr="00FD3B73" w:rsidRDefault="004E60D8" w:rsidP="000C5E84">
      <w:pPr>
        <w:autoSpaceDE w:val="0"/>
        <w:autoSpaceDN w:val="0"/>
        <w:bidi w:val="0"/>
        <w:adjustRightInd w:val="0"/>
        <w:spacing w:line="360" w:lineRule="auto"/>
        <w:ind w:left="426"/>
        <w:rPr>
          <w:rFonts w:ascii="Times New Roman" w:hAnsi="Times New Roman" w:cs="Times New Roman"/>
          <w:b/>
          <w:bCs/>
          <w:color w:val="000000"/>
          <w:sz w:val="28"/>
          <w:szCs w:val="28"/>
        </w:rPr>
      </w:pPr>
      <w:r w:rsidRPr="00FD3B73">
        <w:rPr>
          <w:rFonts w:ascii="Times New Roman" w:hAnsi="Times New Roman" w:cs="Times New Roman"/>
          <w:b/>
          <w:bCs/>
          <w:color w:val="000000"/>
          <w:sz w:val="28"/>
          <w:szCs w:val="28"/>
        </w:rPr>
        <w:t>P:</w:t>
      </w:r>
      <w:r w:rsidRPr="00FD3B73">
        <w:rPr>
          <w:rFonts w:ascii="Times New Roman" w:hAnsi="Times New Roman" w:cs="Times New Roman"/>
          <w:color w:val="000000"/>
          <w:sz w:val="28"/>
          <w:szCs w:val="28"/>
        </w:rPr>
        <w:t xml:space="preserve"> </w:t>
      </w:r>
      <w:r w:rsidRPr="00FD3B73">
        <w:rPr>
          <w:rFonts w:ascii="Times New Roman" w:hAnsi="Times New Roman" w:cs="Times New Roman"/>
          <w:b/>
          <w:bCs/>
          <w:color w:val="000000"/>
          <w:sz w:val="28"/>
          <w:szCs w:val="28"/>
        </w:rPr>
        <w:t>population</w:t>
      </w:r>
      <w:r w:rsidR="00155D91" w:rsidRPr="00FD3B73">
        <w:rPr>
          <w:rFonts w:ascii="Times New Roman" w:hAnsi="Times New Roman" w:cs="Times New Roman"/>
          <w:color w:val="000000"/>
          <w:sz w:val="32"/>
          <w:szCs w:val="32"/>
        </w:rPr>
        <w:t>,</w:t>
      </w:r>
      <w:r w:rsidR="00BD45E1" w:rsidRPr="00FD3B73">
        <w:rPr>
          <w:rFonts w:ascii="Times New Roman" w:hAnsi="Times New Roman" w:cs="Times New Roman"/>
          <w:color w:val="000000"/>
          <w:sz w:val="32"/>
          <w:szCs w:val="32"/>
        </w:rPr>
        <w:t xml:space="preserve"> </w:t>
      </w:r>
      <w:r w:rsidR="00B20CD4">
        <w:rPr>
          <w:rFonts w:ascii="Times New Roman" w:hAnsi="Times New Roman" w:cs="Times New Roman"/>
          <w:color w:val="000000"/>
          <w:sz w:val="28"/>
          <w:szCs w:val="28"/>
        </w:rPr>
        <w:t>patients with non-vital permane</w:t>
      </w:r>
      <w:r w:rsidR="00BD45E1" w:rsidRPr="00FD3B73">
        <w:rPr>
          <w:rFonts w:ascii="Times New Roman" w:hAnsi="Times New Roman" w:cs="Times New Roman"/>
          <w:color w:val="000000"/>
          <w:sz w:val="28"/>
          <w:szCs w:val="28"/>
        </w:rPr>
        <w:t xml:space="preserve">nt teeth with apical </w:t>
      </w:r>
      <w:proofErr w:type="spellStart"/>
      <w:r w:rsidR="00BD45E1" w:rsidRPr="00FD3B73">
        <w:rPr>
          <w:rFonts w:ascii="Times New Roman" w:hAnsi="Times New Roman" w:cs="Times New Roman"/>
          <w:color w:val="000000"/>
          <w:sz w:val="28"/>
          <w:szCs w:val="28"/>
        </w:rPr>
        <w:t>periodontitis</w:t>
      </w:r>
      <w:proofErr w:type="spellEnd"/>
      <w:r w:rsidR="00BD45E1" w:rsidRPr="00FD3B73">
        <w:rPr>
          <w:rFonts w:ascii="Times New Roman" w:hAnsi="Times New Roman" w:cs="Times New Roman"/>
          <w:color w:val="000000"/>
          <w:sz w:val="28"/>
          <w:szCs w:val="28"/>
        </w:rPr>
        <w:t>.</w:t>
      </w:r>
    </w:p>
    <w:p w:rsidR="000C5E84" w:rsidRPr="00FD3B73" w:rsidRDefault="00155D91" w:rsidP="00A83710">
      <w:pPr>
        <w:autoSpaceDE w:val="0"/>
        <w:autoSpaceDN w:val="0"/>
        <w:bidi w:val="0"/>
        <w:adjustRightInd w:val="0"/>
        <w:spacing w:line="360" w:lineRule="auto"/>
        <w:ind w:left="426"/>
        <w:rPr>
          <w:rFonts w:ascii="Times New Roman" w:hAnsi="Times New Roman" w:cs="Times New Roman"/>
          <w:color w:val="000000"/>
          <w:sz w:val="28"/>
          <w:szCs w:val="28"/>
        </w:rPr>
      </w:pPr>
      <w:r w:rsidRPr="00FD3B73">
        <w:rPr>
          <w:rFonts w:ascii="Times New Roman" w:hAnsi="Times New Roman" w:cs="Times New Roman"/>
          <w:b/>
          <w:bCs/>
          <w:color w:val="000000"/>
          <w:sz w:val="32"/>
          <w:szCs w:val="32"/>
        </w:rPr>
        <w:t xml:space="preserve">I: </w:t>
      </w:r>
      <w:r w:rsidRPr="00FD3B73">
        <w:rPr>
          <w:rFonts w:ascii="Times New Roman" w:hAnsi="Times New Roman" w:cs="Times New Roman"/>
          <w:b/>
          <w:bCs/>
          <w:color w:val="000000"/>
          <w:sz w:val="28"/>
          <w:szCs w:val="28"/>
        </w:rPr>
        <w:t>intervention</w:t>
      </w:r>
      <w:r w:rsidRPr="00FD3B73">
        <w:rPr>
          <w:rFonts w:ascii="Times New Roman" w:hAnsi="Times New Roman" w:cs="Times New Roman"/>
          <w:b/>
          <w:bCs/>
          <w:color w:val="000000"/>
          <w:sz w:val="32"/>
          <w:szCs w:val="32"/>
        </w:rPr>
        <w:t xml:space="preserve">, </w:t>
      </w:r>
      <w:r w:rsidR="00A83710">
        <w:rPr>
          <w:rFonts w:ascii="Times New Roman" w:hAnsi="Times New Roman" w:cs="Times New Roman"/>
          <w:color w:val="000000"/>
          <w:sz w:val="32"/>
          <w:szCs w:val="32"/>
        </w:rPr>
        <w:t>a</w:t>
      </w:r>
      <w:r w:rsidR="00BD45E1" w:rsidRPr="00FD3B73">
        <w:rPr>
          <w:rFonts w:ascii="Times New Roman" w:hAnsi="Times New Roman" w:cs="Times New Roman"/>
          <w:color w:val="000000"/>
          <w:sz w:val="28"/>
          <w:szCs w:val="28"/>
        </w:rPr>
        <w:t>ntibiotic paste intra-canal medication.</w:t>
      </w:r>
    </w:p>
    <w:p w:rsidR="00155D91" w:rsidRPr="00FD3B73" w:rsidRDefault="00155D91" w:rsidP="00A83710">
      <w:pPr>
        <w:autoSpaceDE w:val="0"/>
        <w:autoSpaceDN w:val="0"/>
        <w:bidi w:val="0"/>
        <w:adjustRightInd w:val="0"/>
        <w:spacing w:line="360" w:lineRule="auto"/>
        <w:ind w:left="426"/>
        <w:rPr>
          <w:rFonts w:ascii="Times New Roman" w:hAnsi="Times New Roman" w:cs="Times New Roman"/>
          <w:color w:val="000000"/>
          <w:sz w:val="28"/>
          <w:szCs w:val="28"/>
        </w:rPr>
      </w:pPr>
      <w:r w:rsidRPr="00FD3B73">
        <w:rPr>
          <w:rFonts w:ascii="Times New Roman" w:hAnsi="Times New Roman" w:cs="Times New Roman"/>
          <w:b/>
          <w:bCs/>
          <w:color w:val="000000"/>
          <w:sz w:val="32"/>
          <w:szCs w:val="32"/>
        </w:rPr>
        <w:t xml:space="preserve">C: </w:t>
      </w:r>
      <w:r w:rsidRPr="00FD3B73">
        <w:rPr>
          <w:rFonts w:ascii="Times New Roman" w:hAnsi="Times New Roman" w:cs="Times New Roman"/>
          <w:b/>
          <w:bCs/>
          <w:color w:val="000000"/>
          <w:sz w:val="28"/>
          <w:szCs w:val="28"/>
        </w:rPr>
        <w:t>control</w:t>
      </w:r>
      <w:r w:rsidR="000C5E84" w:rsidRPr="00FD3B73">
        <w:rPr>
          <w:rFonts w:ascii="Times New Roman" w:hAnsi="Times New Roman" w:cs="Times New Roman"/>
          <w:b/>
          <w:bCs/>
          <w:color w:val="000000"/>
          <w:sz w:val="32"/>
          <w:szCs w:val="32"/>
        </w:rPr>
        <w:t>,</w:t>
      </w:r>
      <w:r w:rsidR="00BD45E1" w:rsidRPr="00FD3B73">
        <w:rPr>
          <w:rFonts w:ascii="Times New Roman" w:hAnsi="Times New Roman" w:cs="Times New Roman"/>
          <w:b/>
          <w:bCs/>
          <w:color w:val="000000"/>
          <w:sz w:val="32"/>
          <w:szCs w:val="32"/>
        </w:rPr>
        <w:t xml:space="preserve"> </w:t>
      </w:r>
      <w:r w:rsidR="00A83710">
        <w:rPr>
          <w:rFonts w:ascii="Times New Roman" w:hAnsi="Times New Roman" w:cs="Times New Roman"/>
          <w:color w:val="000000"/>
          <w:sz w:val="28"/>
          <w:szCs w:val="28"/>
        </w:rPr>
        <w:t>c</w:t>
      </w:r>
      <w:r w:rsidR="00BD45E1" w:rsidRPr="00FD3B73">
        <w:rPr>
          <w:rFonts w:ascii="Times New Roman" w:hAnsi="Times New Roman" w:cs="Times New Roman"/>
          <w:color w:val="000000"/>
          <w:sz w:val="28"/>
          <w:szCs w:val="28"/>
        </w:rPr>
        <w:t>alcium hydroxide intra-canal medication.</w:t>
      </w:r>
    </w:p>
    <w:p w:rsidR="004E60D8" w:rsidRPr="00FD3B73" w:rsidRDefault="00155D91" w:rsidP="00A94E4A">
      <w:pPr>
        <w:autoSpaceDE w:val="0"/>
        <w:autoSpaceDN w:val="0"/>
        <w:bidi w:val="0"/>
        <w:adjustRightInd w:val="0"/>
        <w:spacing w:line="360" w:lineRule="auto"/>
        <w:ind w:left="426"/>
        <w:rPr>
          <w:rFonts w:ascii="Times New Roman" w:hAnsi="Times New Roman" w:cs="Times New Roman"/>
          <w:color w:val="000000"/>
          <w:sz w:val="28"/>
          <w:szCs w:val="28"/>
        </w:rPr>
      </w:pPr>
      <w:r w:rsidRPr="00FD3B73">
        <w:rPr>
          <w:rFonts w:ascii="Times New Roman" w:hAnsi="Times New Roman" w:cs="Times New Roman"/>
          <w:b/>
          <w:bCs/>
          <w:color w:val="000000"/>
          <w:sz w:val="32"/>
          <w:szCs w:val="32"/>
        </w:rPr>
        <w:t xml:space="preserve">O: </w:t>
      </w:r>
      <w:r w:rsidRPr="00FD3B73">
        <w:rPr>
          <w:rFonts w:ascii="Times New Roman" w:hAnsi="Times New Roman" w:cs="Times New Roman"/>
          <w:b/>
          <w:bCs/>
          <w:color w:val="000000"/>
          <w:sz w:val="28"/>
          <w:szCs w:val="28"/>
        </w:rPr>
        <w:t>outcome</w:t>
      </w:r>
      <w:r w:rsidR="00A46F03" w:rsidRPr="00FD3B73">
        <w:rPr>
          <w:rFonts w:ascii="Times New Roman" w:hAnsi="Times New Roman" w:cs="Times New Roman"/>
          <w:b/>
          <w:bCs/>
          <w:color w:val="000000"/>
          <w:sz w:val="28"/>
          <w:szCs w:val="28"/>
        </w:rPr>
        <w:t>s:</w:t>
      </w:r>
    </w:p>
    <w:tbl>
      <w:tblPr>
        <w:tblStyle w:val="TableGrid1"/>
        <w:tblW w:w="0" w:type="auto"/>
        <w:tblInd w:w="988" w:type="dxa"/>
        <w:tblLook w:val="01E0"/>
      </w:tblPr>
      <w:tblGrid>
        <w:gridCol w:w="1229"/>
        <w:gridCol w:w="2131"/>
        <w:gridCol w:w="2131"/>
        <w:gridCol w:w="1825"/>
      </w:tblGrid>
      <w:tr w:rsidR="004E60D8" w:rsidRPr="00FD3B73" w:rsidTr="0008751C">
        <w:trPr>
          <w:trHeight w:val="520"/>
        </w:trPr>
        <w:tc>
          <w:tcPr>
            <w:tcW w:w="1229" w:type="dxa"/>
          </w:tcPr>
          <w:p w:rsidR="004E60D8" w:rsidRPr="00FD3B73" w:rsidRDefault="004E60D8" w:rsidP="002A643A">
            <w:pPr>
              <w:bidi w:val="0"/>
              <w:rPr>
                <w:sz w:val="24"/>
                <w:szCs w:val="24"/>
              </w:rPr>
            </w:pPr>
          </w:p>
        </w:tc>
        <w:tc>
          <w:tcPr>
            <w:tcW w:w="2131" w:type="dxa"/>
          </w:tcPr>
          <w:p w:rsidR="004E60D8" w:rsidRPr="00FD3B73" w:rsidRDefault="004E60D8" w:rsidP="002A643A">
            <w:pPr>
              <w:bidi w:val="0"/>
              <w:rPr>
                <w:b/>
                <w:bCs/>
                <w:sz w:val="24"/>
                <w:szCs w:val="24"/>
              </w:rPr>
            </w:pPr>
            <w:r w:rsidRPr="00FD3B73">
              <w:rPr>
                <w:b/>
                <w:bCs/>
                <w:sz w:val="24"/>
                <w:szCs w:val="24"/>
              </w:rPr>
              <w:t xml:space="preserve">Outcome measure </w:t>
            </w:r>
          </w:p>
        </w:tc>
        <w:tc>
          <w:tcPr>
            <w:tcW w:w="2131" w:type="dxa"/>
          </w:tcPr>
          <w:p w:rsidR="004E60D8" w:rsidRPr="00FD3B73" w:rsidRDefault="004E60D8" w:rsidP="002A643A">
            <w:pPr>
              <w:bidi w:val="0"/>
              <w:rPr>
                <w:b/>
                <w:bCs/>
                <w:sz w:val="24"/>
                <w:szCs w:val="24"/>
              </w:rPr>
            </w:pPr>
            <w:r w:rsidRPr="00FD3B73">
              <w:rPr>
                <w:b/>
                <w:bCs/>
                <w:sz w:val="24"/>
                <w:szCs w:val="24"/>
              </w:rPr>
              <w:t>Tool for measurement</w:t>
            </w:r>
          </w:p>
        </w:tc>
        <w:tc>
          <w:tcPr>
            <w:tcW w:w="1825" w:type="dxa"/>
          </w:tcPr>
          <w:p w:rsidR="004E60D8" w:rsidRPr="00FD3B73" w:rsidRDefault="004E60D8" w:rsidP="002A643A">
            <w:pPr>
              <w:bidi w:val="0"/>
              <w:rPr>
                <w:b/>
                <w:bCs/>
                <w:sz w:val="24"/>
                <w:szCs w:val="24"/>
              </w:rPr>
            </w:pPr>
            <w:r w:rsidRPr="00FD3B73">
              <w:rPr>
                <w:b/>
                <w:bCs/>
                <w:sz w:val="24"/>
                <w:szCs w:val="24"/>
              </w:rPr>
              <w:t>Unit of measurement</w:t>
            </w:r>
          </w:p>
        </w:tc>
      </w:tr>
      <w:tr w:rsidR="0008751C" w:rsidRPr="00FD3B73" w:rsidTr="0008751C">
        <w:trPr>
          <w:trHeight w:val="674"/>
        </w:trPr>
        <w:tc>
          <w:tcPr>
            <w:tcW w:w="1229" w:type="dxa"/>
          </w:tcPr>
          <w:p w:rsidR="0008751C" w:rsidRPr="00FD3B73" w:rsidRDefault="0008751C" w:rsidP="002A643A">
            <w:pPr>
              <w:bidi w:val="0"/>
              <w:rPr>
                <w:sz w:val="24"/>
                <w:szCs w:val="24"/>
              </w:rPr>
            </w:pPr>
            <w:r w:rsidRPr="00FD3B73">
              <w:rPr>
                <w:sz w:val="24"/>
                <w:szCs w:val="24"/>
              </w:rPr>
              <w:t xml:space="preserve">Primary </w:t>
            </w:r>
          </w:p>
        </w:tc>
        <w:tc>
          <w:tcPr>
            <w:tcW w:w="2131" w:type="dxa"/>
          </w:tcPr>
          <w:p w:rsidR="0008751C" w:rsidRPr="00FD3B73" w:rsidRDefault="0008751C" w:rsidP="0008751C">
            <w:pPr>
              <w:spacing w:line="240" w:lineRule="auto"/>
              <w:jc w:val="center"/>
              <w:rPr>
                <w:sz w:val="24"/>
                <w:szCs w:val="24"/>
              </w:rPr>
            </w:pPr>
            <w:r w:rsidRPr="00FD3B73">
              <w:rPr>
                <w:rFonts w:eastAsia="Arial"/>
                <w:color w:val="000000"/>
                <w:sz w:val="24"/>
                <w:szCs w:val="24"/>
              </w:rPr>
              <w:t>Postoperative Pain</w:t>
            </w:r>
          </w:p>
        </w:tc>
        <w:tc>
          <w:tcPr>
            <w:tcW w:w="2131" w:type="dxa"/>
          </w:tcPr>
          <w:p w:rsidR="0008751C" w:rsidRPr="00FD3B73" w:rsidRDefault="0008751C" w:rsidP="0008751C">
            <w:pPr>
              <w:spacing w:line="240" w:lineRule="auto"/>
              <w:jc w:val="center"/>
              <w:rPr>
                <w:sz w:val="24"/>
                <w:szCs w:val="24"/>
              </w:rPr>
            </w:pPr>
            <w:r w:rsidRPr="00FD3B73">
              <w:rPr>
                <w:rFonts w:eastAsia="Arial"/>
                <w:color w:val="000000"/>
                <w:sz w:val="24"/>
                <w:szCs w:val="24"/>
              </w:rPr>
              <w:t>Numerical rating scale (</w:t>
            </w:r>
            <w:proofErr w:type="spellStart"/>
            <w:r w:rsidRPr="00FD3B73">
              <w:rPr>
                <w:rStyle w:val="reference2"/>
                <w:rFonts w:eastAsiaTheme="majorEastAsia"/>
                <w:color w:val="333333"/>
                <w:sz w:val="24"/>
                <w:szCs w:val="24"/>
              </w:rPr>
              <w:t>Brunelli</w:t>
            </w:r>
            <w:proofErr w:type="spellEnd"/>
            <w:r w:rsidRPr="00FD3B73">
              <w:rPr>
                <w:rStyle w:val="reference2"/>
                <w:rFonts w:eastAsiaTheme="majorEastAsia"/>
                <w:color w:val="333333"/>
                <w:sz w:val="24"/>
                <w:szCs w:val="24"/>
              </w:rPr>
              <w:t xml:space="preserve"> et al,  2010)</w:t>
            </w:r>
          </w:p>
        </w:tc>
        <w:tc>
          <w:tcPr>
            <w:tcW w:w="1825" w:type="dxa"/>
          </w:tcPr>
          <w:p w:rsidR="0008751C" w:rsidRPr="00FD3B73" w:rsidRDefault="0008751C" w:rsidP="0008751C">
            <w:pPr>
              <w:spacing w:line="240" w:lineRule="auto"/>
              <w:jc w:val="center"/>
              <w:rPr>
                <w:sz w:val="24"/>
                <w:szCs w:val="24"/>
              </w:rPr>
            </w:pPr>
            <w:r w:rsidRPr="00FD3B73">
              <w:rPr>
                <w:sz w:val="24"/>
                <w:szCs w:val="24"/>
              </w:rPr>
              <w:t>Ordinal</w:t>
            </w:r>
          </w:p>
        </w:tc>
      </w:tr>
      <w:tr w:rsidR="0008751C" w:rsidRPr="00FD3B73" w:rsidTr="0008751C">
        <w:trPr>
          <w:trHeight w:val="674"/>
        </w:trPr>
        <w:tc>
          <w:tcPr>
            <w:tcW w:w="1229" w:type="dxa"/>
          </w:tcPr>
          <w:p w:rsidR="0008751C" w:rsidRPr="00FD3B73" w:rsidRDefault="0008751C" w:rsidP="002A643A">
            <w:pPr>
              <w:bidi w:val="0"/>
              <w:rPr>
                <w:sz w:val="24"/>
                <w:szCs w:val="24"/>
              </w:rPr>
            </w:pPr>
            <w:r w:rsidRPr="00FD3B73">
              <w:rPr>
                <w:sz w:val="24"/>
                <w:szCs w:val="24"/>
              </w:rPr>
              <w:t>Secondary</w:t>
            </w:r>
          </w:p>
        </w:tc>
        <w:tc>
          <w:tcPr>
            <w:tcW w:w="2131" w:type="dxa"/>
          </w:tcPr>
          <w:p w:rsidR="0008751C" w:rsidRPr="00FD3B73" w:rsidRDefault="0008751C" w:rsidP="0008751C">
            <w:pPr>
              <w:spacing w:line="240" w:lineRule="auto"/>
              <w:jc w:val="center"/>
              <w:rPr>
                <w:rFonts w:eastAsia="Arial"/>
                <w:color w:val="000000"/>
                <w:sz w:val="24"/>
                <w:szCs w:val="24"/>
              </w:rPr>
            </w:pPr>
            <w:r w:rsidRPr="00FD3B73">
              <w:rPr>
                <w:rFonts w:eastAsia="Arial"/>
                <w:color w:val="000000"/>
                <w:sz w:val="24"/>
                <w:szCs w:val="24"/>
              </w:rPr>
              <w:t xml:space="preserve">Quantification of </w:t>
            </w:r>
            <w:proofErr w:type="spellStart"/>
            <w:r w:rsidRPr="00FD3B73">
              <w:rPr>
                <w:rFonts w:eastAsia="Arial"/>
                <w:color w:val="000000"/>
                <w:sz w:val="24"/>
                <w:szCs w:val="24"/>
              </w:rPr>
              <w:t>endotoxins</w:t>
            </w:r>
            <w:proofErr w:type="spellEnd"/>
          </w:p>
        </w:tc>
        <w:tc>
          <w:tcPr>
            <w:tcW w:w="2131" w:type="dxa"/>
          </w:tcPr>
          <w:p w:rsidR="0008751C" w:rsidRPr="00FD3B73" w:rsidRDefault="0008751C" w:rsidP="0008751C">
            <w:pPr>
              <w:spacing w:line="240" w:lineRule="auto"/>
              <w:jc w:val="center"/>
              <w:rPr>
                <w:sz w:val="24"/>
                <w:szCs w:val="24"/>
              </w:rPr>
            </w:pPr>
            <w:r w:rsidRPr="00FD3B73">
              <w:rPr>
                <w:rFonts w:eastAsia="Arial"/>
                <w:color w:val="000000"/>
                <w:sz w:val="24"/>
                <w:szCs w:val="24"/>
              </w:rPr>
              <w:t>LAL assay</w:t>
            </w:r>
          </w:p>
        </w:tc>
        <w:tc>
          <w:tcPr>
            <w:tcW w:w="1825" w:type="dxa"/>
          </w:tcPr>
          <w:p w:rsidR="0008751C" w:rsidRPr="00FD3B73" w:rsidRDefault="0008751C" w:rsidP="0008751C">
            <w:pPr>
              <w:spacing w:line="240" w:lineRule="auto"/>
              <w:jc w:val="center"/>
              <w:rPr>
                <w:sz w:val="24"/>
                <w:szCs w:val="24"/>
              </w:rPr>
            </w:pPr>
            <w:r w:rsidRPr="00FD3B73">
              <w:rPr>
                <w:rFonts w:eastAsia="Arial"/>
                <w:color w:val="000000"/>
                <w:sz w:val="24"/>
                <w:szCs w:val="24"/>
              </w:rPr>
              <w:t>EU/</w:t>
            </w:r>
            <w:proofErr w:type="spellStart"/>
            <w:r w:rsidRPr="00FD3B73">
              <w:rPr>
                <w:rFonts w:eastAsia="Arial"/>
                <w:color w:val="000000"/>
                <w:sz w:val="24"/>
                <w:szCs w:val="24"/>
              </w:rPr>
              <w:t>mL</w:t>
            </w:r>
            <w:proofErr w:type="spellEnd"/>
          </w:p>
        </w:tc>
      </w:tr>
    </w:tbl>
    <w:p w:rsidR="00A46F03" w:rsidRPr="00FD3B73" w:rsidRDefault="00A46F03" w:rsidP="00CE2D85">
      <w:pPr>
        <w:autoSpaceDE w:val="0"/>
        <w:autoSpaceDN w:val="0"/>
        <w:bidi w:val="0"/>
        <w:adjustRightInd w:val="0"/>
        <w:spacing w:line="360" w:lineRule="auto"/>
        <w:jc w:val="both"/>
        <w:rPr>
          <w:rFonts w:ascii="Times New Roman" w:hAnsi="Times New Roman" w:cs="Times New Roman"/>
          <w:color w:val="000000"/>
          <w:sz w:val="28"/>
          <w:szCs w:val="28"/>
        </w:rPr>
      </w:pPr>
    </w:p>
    <w:p w:rsidR="00CE2D85" w:rsidRPr="00FD3B73" w:rsidRDefault="00A46F03" w:rsidP="00A46F03">
      <w:pPr>
        <w:autoSpaceDE w:val="0"/>
        <w:autoSpaceDN w:val="0"/>
        <w:bidi w:val="0"/>
        <w:adjustRightInd w:val="0"/>
        <w:spacing w:line="360" w:lineRule="auto"/>
        <w:jc w:val="both"/>
        <w:rPr>
          <w:rFonts w:ascii="Times New Roman" w:hAnsi="Times New Roman" w:cs="Times New Roman"/>
          <w:color w:val="000000"/>
          <w:sz w:val="28"/>
          <w:szCs w:val="28"/>
        </w:rPr>
      </w:pPr>
      <w:r w:rsidRPr="00FD3B73">
        <w:rPr>
          <w:rFonts w:ascii="Times New Roman" w:hAnsi="Times New Roman" w:cs="Times New Roman"/>
          <w:color w:val="000000"/>
          <w:sz w:val="28"/>
          <w:szCs w:val="28"/>
        </w:rPr>
        <w:t xml:space="preserve">Postoperative pain will be measured using Numerical Rating Scale (NRS) after 6, 12, 24 and 48 hours from the end of root canal </w:t>
      </w:r>
      <w:proofErr w:type="spellStart"/>
      <w:r w:rsidRPr="00FD3B73">
        <w:rPr>
          <w:rFonts w:ascii="Times New Roman" w:hAnsi="Times New Roman" w:cs="Times New Roman"/>
          <w:color w:val="000000"/>
          <w:sz w:val="28"/>
          <w:szCs w:val="28"/>
        </w:rPr>
        <w:t>obturation</w:t>
      </w:r>
      <w:proofErr w:type="spellEnd"/>
      <w:r w:rsidRPr="00FD3B73">
        <w:rPr>
          <w:rFonts w:ascii="Times New Roman" w:hAnsi="Times New Roman" w:cs="Times New Roman"/>
          <w:color w:val="000000"/>
          <w:sz w:val="28"/>
          <w:szCs w:val="28"/>
        </w:rPr>
        <w:t xml:space="preserve"> </w:t>
      </w:r>
      <w:r w:rsidRPr="00FD3B73">
        <w:rPr>
          <w:rFonts w:ascii="Times New Roman" w:eastAsia="Times New Roman" w:hAnsi="Times New Roman" w:cs="Times New Roman"/>
          <w:b/>
          <w:bCs/>
          <w:sz w:val="28"/>
          <w:szCs w:val="28"/>
        </w:rPr>
        <w:t>(</w:t>
      </w:r>
      <w:proofErr w:type="spellStart"/>
      <w:r w:rsidRPr="00FD3B73">
        <w:rPr>
          <w:rFonts w:ascii="Times New Roman" w:eastAsia="Times New Roman" w:hAnsi="Times New Roman" w:cs="Times New Roman"/>
          <w:b/>
          <w:bCs/>
          <w:sz w:val="28"/>
          <w:szCs w:val="28"/>
        </w:rPr>
        <w:t>Evaristo</w:t>
      </w:r>
      <w:proofErr w:type="spellEnd"/>
      <w:r w:rsidRPr="00FD3B73">
        <w:rPr>
          <w:rFonts w:ascii="Times New Roman" w:eastAsia="Times New Roman" w:hAnsi="Times New Roman" w:cs="Times New Roman"/>
          <w:b/>
          <w:bCs/>
          <w:sz w:val="28"/>
          <w:szCs w:val="28"/>
        </w:rPr>
        <w:t xml:space="preserve"> et al. 2013)</w:t>
      </w:r>
    </w:p>
    <w:p w:rsidR="00501CC0" w:rsidRPr="00FD3B73" w:rsidRDefault="004E60D8" w:rsidP="000C5E84">
      <w:pPr>
        <w:pStyle w:val="Heading1"/>
        <w:numPr>
          <w:ilvl w:val="0"/>
          <w:numId w:val="13"/>
        </w:numPr>
        <w:tabs>
          <w:tab w:val="right" w:pos="284"/>
        </w:tabs>
        <w:bidi w:val="0"/>
        <w:spacing w:before="0" w:line="360" w:lineRule="auto"/>
        <w:ind w:left="0" w:firstLine="0"/>
        <w:jc w:val="both"/>
        <w:rPr>
          <w:rFonts w:ascii="Times New Roman" w:hAnsi="Times New Roman" w:cs="Times New Roman"/>
          <w:color w:val="auto"/>
          <w:sz w:val="32"/>
          <w:szCs w:val="32"/>
          <w:lang w:bidi="ar-EG"/>
        </w:rPr>
      </w:pPr>
      <w:r w:rsidRPr="00FD3B73">
        <w:rPr>
          <w:rFonts w:ascii="Times New Roman" w:hAnsi="Times New Roman" w:cs="Times New Roman"/>
          <w:color w:val="auto"/>
          <w:sz w:val="32"/>
          <w:szCs w:val="32"/>
        </w:rPr>
        <w:t>Research question:</w:t>
      </w:r>
    </w:p>
    <w:p w:rsidR="00690E39" w:rsidRPr="00FD3B73" w:rsidRDefault="004C0FFF" w:rsidP="001B4E72">
      <w:pPr>
        <w:bidi w:val="0"/>
        <w:ind w:firstLine="567"/>
        <w:rPr>
          <w:rFonts w:ascii="Times New Roman" w:hAnsi="Times New Roman" w:cs="Times New Roman"/>
          <w:color w:val="000000"/>
          <w:sz w:val="28"/>
          <w:szCs w:val="28"/>
        </w:rPr>
      </w:pPr>
      <w:r w:rsidRPr="00FD3B73">
        <w:rPr>
          <w:rFonts w:ascii="Times New Roman" w:hAnsi="Times New Roman" w:cs="Times New Roman"/>
          <w:sz w:val="28"/>
          <w:szCs w:val="28"/>
        </w:rPr>
        <w:t xml:space="preserve">In patients with necrotic teeth and apical </w:t>
      </w:r>
      <w:proofErr w:type="spellStart"/>
      <w:r w:rsidRPr="00FD3B73">
        <w:rPr>
          <w:rFonts w:ascii="Times New Roman" w:hAnsi="Times New Roman" w:cs="Times New Roman"/>
          <w:sz w:val="28"/>
          <w:szCs w:val="28"/>
        </w:rPr>
        <w:t>periodontitis</w:t>
      </w:r>
      <w:proofErr w:type="spellEnd"/>
      <w:r w:rsidRPr="00FD3B73">
        <w:rPr>
          <w:rFonts w:ascii="Times New Roman" w:hAnsi="Times New Roman" w:cs="Times New Roman"/>
          <w:sz w:val="28"/>
          <w:szCs w:val="28"/>
        </w:rPr>
        <w:t xml:space="preserve"> would </w:t>
      </w:r>
      <w:r w:rsidRPr="00FD3B73">
        <w:rPr>
          <w:rFonts w:ascii="Times New Roman" w:hAnsi="Times New Roman" w:cs="Times New Roman"/>
          <w:color w:val="000000"/>
          <w:sz w:val="28"/>
          <w:szCs w:val="28"/>
        </w:rPr>
        <w:t>the use</w:t>
      </w:r>
      <w:r w:rsidR="002A2E41" w:rsidRPr="00FD3B73">
        <w:rPr>
          <w:rFonts w:ascii="Times New Roman" w:hAnsi="Times New Roman" w:cs="Times New Roman"/>
          <w:color w:val="000000"/>
          <w:sz w:val="28"/>
          <w:szCs w:val="28"/>
        </w:rPr>
        <w:t xml:space="preserve"> of </w:t>
      </w:r>
      <w:r w:rsidRPr="00FD3B73">
        <w:rPr>
          <w:rFonts w:ascii="Times New Roman" w:hAnsi="Times New Roman" w:cs="Times New Roman"/>
          <w:color w:val="000000"/>
          <w:sz w:val="28"/>
          <w:szCs w:val="28"/>
        </w:rPr>
        <w:t xml:space="preserve">antibiotic paste be more effective in reduction of pain and </w:t>
      </w:r>
      <w:proofErr w:type="spellStart"/>
      <w:r w:rsidRPr="00FD3B73">
        <w:rPr>
          <w:rFonts w:ascii="Times New Roman" w:hAnsi="Times New Roman" w:cs="Times New Roman"/>
          <w:color w:val="000000"/>
          <w:sz w:val="28"/>
          <w:szCs w:val="28"/>
        </w:rPr>
        <w:t>endotoxins</w:t>
      </w:r>
      <w:proofErr w:type="spellEnd"/>
      <w:r w:rsidRPr="00FD3B73">
        <w:rPr>
          <w:rFonts w:ascii="Times New Roman" w:hAnsi="Times New Roman" w:cs="Times New Roman"/>
          <w:color w:val="000000"/>
          <w:sz w:val="28"/>
          <w:szCs w:val="28"/>
        </w:rPr>
        <w:t xml:space="preserve"> than calcium hydroxide or not?</w:t>
      </w:r>
    </w:p>
    <w:p w:rsidR="001B4E72" w:rsidRPr="00FD3B73" w:rsidRDefault="001B4E72" w:rsidP="001B4E72">
      <w:pPr>
        <w:bidi w:val="0"/>
        <w:ind w:firstLine="567"/>
        <w:rPr>
          <w:rFonts w:ascii="Times New Roman" w:eastAsiaTheme="majorEastAsia" w:hAnsi="Times New Roman" w:cs="Times New Roman"/>
          <w:sz w:val="28"/>
          <w:szCs w:val="28"/>
        </w:rPr>
      </w:pPr>
    </w:p>
    <w:p w:rsidR="004E60D8" w:rsidRPr="00FD3B73" w:rsidRDefault="002F0178" w:rsidP="00A16A20">
      <w:pPr>
        <w:pStyle w:val="ListParagraph"/>
        <w:numPr>
          <w:ilvl w:val="0"/>
          <w:numId w:val="13"/>
        </w:numPr>
        <w:tabs>
          <w:tab w:val="right" w:pos="284"/>
        </w:tabs>
        <w:autoSpaceDE w:val="0"/>
        <w:autoSpaceDN w:val="0"/>
        <w:bidi w:val="0"/>
        <w:adjustRightInd w:val="0"/>
        <w:spacing w:line="360" w:lineRule="auto"/>
        <w:ind w:left="0" w:firstLine="0"/>
        <w:rPr>
          <w:rFonts w:ascii="Times New Roman" w:hAnsi="Times New Roman" w:cs="Times New Roman"/>
          <w:b/>
          <w:bCs/>
          <w:color w:val="000000"/>
          <w:sz w:val="32"/>
          <w:szCs w:val="32"/>
        </w:rPr>
      </w:pPr>
      <w:r w:rsidRPr="00FD3B73">
        <w:rPr>
          <w:rFonts w:ascii="Times New Roman" w:hAnsi="Times New Roman" w:cs="Times New Roman"/>
          <w:b/>
          <w:bCs/>
          <w:color w:val="000000"/>
          <w:sz w:val="32"/>
          <w:szCs w:val="32"/>
        </w:rPr>
        <w:lastRenderedPageBreak/>
        <w:t>Subjects</w:t>
      </w:r>
      <w:r w:rsidR="004E60D8" w:rsidRPr="00FD3B73">
        <w:rPr>
          <w:rFonts w:ascii="Times New Roman" w:hAnsi="Times New Roman" w:cs="Times New Roman"/>
          <w:b/>
          <w:bCs/>
          <w:color w:val="000000"/>
          <w:sz w:val="32"/>
          <w:szCs w:val="32"/>
        </w:rPr>
        <w:t xml:space="preserve"> and Methods</w:t>
      </w:r>
      <w:r w:rsidRPr="00FD3B73">
        <w:rPr>
          <w:rFonts w:ascii="Times New Roman" w:hAnsi="Times New Roman" w:cs="Times New Roman"/>
          <w:b/>
          <w:bCs/>
          <w:color w:val="000000"/>
          <w:sz w:val="32"/>
          <w:szCs w:val="32"/>
        </w:rPr>
        <w:t>:</w:t>
      </w:r>
    </w:p>
    <w:p w:rsidR="004E60D8" w:rsidRPr="00FD3B73" w:rsidRDefault="004E60D8" w:rsidP="004E60D8">
      <w:pPr>
        <w:autoSpaceDE w:val="0"/>
        <w:autoSpaceDN w:val="0"/>
        <w:bidi w:val="0"/>
        <w:adjustRightInd w:val="0"/>
        <w:spacing w:after="0" w:line="360" w:lineRule="auto"/>
        <w:jc w:val="both"/>
        <w:rPr>
          <w:rFonts w:ascii="Times New Roman" w:hAnsi="Times New Roman" w:cs="Times New Roman"/>
          <w:b/>
          <w:bCs/>
          <w:color w:val="000000"/>
          <w:sz w:val="28"/>
          <w:szCs w:val="28"/>
        </w:rPr>
      </w:pPr>
      <w:r w:rsidRPr="00FD3B73">
        <w:rPr>
          <w:rFonts w:ascii="Times New Roman" w:hAnsi="Times New Roman" w:cs="Times New Roman"/>
          <w:b/>
          <w:bCs/>
          <w:color w:val="000000"/>
          <w:sz w:val="28"/>
          <w:szCs w:val="28"/>
        </w:rPr>
        <w:t>1. Setting and location:</w:t>
      </w:r>
    </w:p>
    <w:p w:rsidR="00614AE6" w:rsidRPr="00FD3B73" w:rsidRDefault="004E60D8" w:rsidP="00614AE6">
      <w:pPr>
        <w:bidi w:val="0"/>
        <w:spacing w:line="360" w:lineRule="auto"/>
        <w:ind w:left="567"/>
        <w:rPr>
          <w:rFonts w:ascii="Times New Roman" w:hAnsi="Times New Roman" w:cs="Times New Roman"/>
          <w:sz w:val="28"/>
          <w:szCs w:val="28"/>
        </w:rPr>
      </w:pPr>
      <w:r w:rsidRPr="00FD3B73">
        <w:rPr>
          <w:rFonts w:ascii="Times New Roman" w:hAnsi="Times New Roman" w:cs="Times New Roman"/>
          <w:b/>
          <w:bCs/>
          <w:color w:val="000000"/>
          <w:sz w:val="28"/>
          <w:szCs w:val="28"/>
        </w:rPr>
        <w:t>* Source of patients</w:t>
      </w:r>
      <w:r w:rsidRPr="00FD3B73">
        <w:rPr>
          <w:rFonts w:ascii="Times New Roman" w:hAnsi="Times New Roman" w:cs="Times New Roman"/>
          <w:color w:val="000000"/>
          <w:sz w:val="28"/>
          <w:szCs w:val="28"/>
        </w:rPr>
        <w:t xml:space="preserve">: </w:t>
      </w:r>
      <w:r w:rsidRPr="00FD3B73">
        <w:rPr>
          <w:rFonts w:ascii="Times New Roman" w:hAnsi="Times New Roman" w:cs="Times New Roman"/>
          <w:sz w:val="28"/>
          <w:szCs w:val="28"/>
        </w:rPr>
        <w:t xml:space="preserve">Out patients of the clinic of </w:t>
      </w:r>
      <w:r w:rsidR="0085503C" w:rsidRPr="00FD3B73">
        <w:rPr>
          <w:rFonts w:ascii="Times New Roman" w:hAnsi="Times New Roman" w:cs="Times New Roman"/>
          <w:sz w:val="28"/>
          <w:szCs w:val="28"/>
        </w:rPr>
        <w:t>endodontic</w:t>
      </w:r>
      <w:r w:rsidRPr="00FD3B73">
        <w:rPr>
          <w:rFonts w:ascii="Times New Roman" w:hAnsi="Times New Roman" w:cs="Times New Roman"/>
          <w:sz w:val="28"/>
          <w:szCs w:val="28"/>
        </w:rPr>
        <w:t xml:space="preserve"> at the faculty of oral and dental medicine, Cairo University, Urban</w:t>
      </w:r>
      <w:r w:rsidR="00165617" w:rsidRPr="00FD3B73">
        <w:rPr>
          <w:rFonts w:ascii="Times New Roman" w:hAnsi="Times New Roman" w:cs="Times New Roman"/>
          <w:sz w:val="28"/>
          <w:szCs w:val="28"/>
        </w:rPr>
        <w:t xml:space="preserve"> area, Cairo governorate.</w:t>
      </w:r>
    </w:p>
    <w:p w:rsidR="004E60D8" w:rsidRPr="00FD3B73" w:rsidRDefault="004E60D8" w:rsidP="00614AE6">
      <w:pPr>
        <w:bidi w:val="0"/>
        <w:ind w:left="567"/>
        <w:rPr>
          <w:rFonts w:ascii="Times New Roman" w:hAnsi="Times New Roman" w:cs="Times New Roman"/>
          <w:sz w:val="28"/>
          <w:szCs w:val="28"/>
        </w:rPr>
      </w:pPr>
      <w:r w:rsidRPr="00FD3B73">
        <w:rPr>
          <w:rFonts w:ascii="Times New Roman" w:hAnsi="Times New Roman" w:cs="Times New Roman"/>
          <w:b/>
          <w:bCs/>
          <w:color w:val="000000"/>
          <w:sz w:val="28"/>
          <w:szCs w:val="28"/>
        </w:rPr>
        <w:t>* Operator Qualification:</w:t>
      </w:r>
      <w:r w:rsidRPr="00FD3B73">
        <w:rPr>
          <w:rFonts w:ascii="Times New Roman" w:hAnsi="Times New Roman" w:cs="Times New Roman"/>
          <w:color w:val="000000"/>
          <w:sz w:val="28"/>
          <w:szCs w:val="28"/>
        </w:rPr>
        <w:t xml:space="preserve"> Post Graduate Master’s Degree Student.</w:t>
      </w:r>
    </w:p>
    <w:p w:rsidR="004E60D8" w:rsidRPr="00FD3B73" w:rsidRDefault="004E60D8" w:rsidP="00614AE6">
      <w:pPr>
        <w:bidi w:val="0"/>
        <w:ind w:left="567"/>
        <w:rPr>
          <w:rFonts w:ascii="Times New Roman" w:hAnsi="Times New Roman" w:cs="Times New Roman"/>
          <w:color w:val="000000"/>
          <w:sz w:val="28"/>
          <w:szCs w:val="28"/>
        </w:rPr>
      </w:pPr>
      <w:r w:rsidRPr="00FD3B73">
        <w:rPr>
          <w:rFonts w:ascii="Times New Roman" w:hAnsi="Times New Roman" w:cs="Times New Roman"/>
          <w:b/>
          <w:bCs/>
          <w:color w:val="000000"/>
          <w:sz w:val="28"/>
          <w:szCs w:val="28"/>
        </w:rPr>
        <w:t>* Dental units</w:t>
      </w:r>
      <w:r w:rsidRPr="00FD3B73">
        <w:rPr>
          <w:rFonts w:ascii="Times New Roman" w:hAnsi="Times New Roman" w:cs="Times New Roman"/>
          <w:color w:val="000000"/>
          <w:sz w:val="28"/>
          <w:szCs w:val="28"/>
        </w:rPr>
        <w:t xml:space="preserve">: </w:t>
      </w:r>
      <w:proofErr w:type="spellStart"/>
      <w:r w:rsidRPr="00FD3B73">
        <w:rPr>
          <w:rFonts w:ascii="Times New Roman" w:hAnsi="Times New Roman" w:cs="Times New Roman"/>
          <w:color w:val="000000"/>
          <w:sz w:val="28"/>
          <w:szCs w:val="28"/>
        </w:rPr>
        <w:t>Adec</w:t>
      </w:r>
      <w:proofErr w:type="spellEnd"/>
      <w:r w:rsidRPr="00FD3B73">
        <w:rPr>
          <w:rFonts w:ascii="Times New Roman" w:hAnsi="Times New Roman" w:cs="Times New Roman"/>
          <w:color w:val="000000"/>
          <w:sz w:val="28"/>
          <w:szCs w:val="28"/>
        </w:rPr>
        <w:t xml:space="preserve"> 200 U.S.A.</w:t>
      </w:r>
    </w:p>
    <w:p w:rsidR="004E60D8" w:rsidRPr="00FD3B73" w:rsidRDefault="004E60D8" w:rsidP="00614AE6">
      <w:pPr>
        <w:autoSpaceDE w:val="0"/>
        <w:autoSpaceDN w:val="0"/>
        <w:bidi w:val="0"/>
        <w:adjustRightInd w:val="0"/>
        <w:spacing w:after="120"/>
        <w:ind w:left="567"/>
        <w:jc w:val="both"/>
        <w:rPr>
          <w:rFonts w:ascii="Times New Roman" w:hAnsi="Times New Roman" w:cs="Times New Roman"/>
          <w:color w:val="000000"/>
          <w:sz w:val="28"/>
          <w:szCs w:val="28"/>
        </w:rPr>
      </w:pPr>
      <w:r w:rsidRPr="00FD3B73">
        <w:rPr>
          <w:rFonts w:ascii="Times New Roman" w:hAnsi="Times New Roman" w:cs="Times New Roman"/>
          <w:color w:val="000000"/>
          <w:sz w:val="28"/>
          <w:szCs w:val="28"/>
        </w:rPr>
        <w:t xml:space="preserve">* </w:t>
      </w:r>
      <w:r w:rsidRPr="00FD3B73">
        <w:rPr>
          <w:rFonts w:ascii="Times New Roman" w:hAnsi="Times New Roman" w:cs="Times New Roman"/>
          <w:b/>
          <w:bCs/>
          <w:color w:val="000000"/>
          <w:sz w:val="28"/>
          <w:szCs w:val="28"/>
        </w:rPr>
        <w:t>X-ray machine</w:t>
      </w:r>
      <w:r w:rsidRPr="00FD3B73">
        <w:rPr>
          <w:rFonts w:ascii="Times New Roman" w:hAnsi="Times New Roman" w:cs="Times New Roman"/>
          <w:color w:val="000000"/>
          <w:sz w:val="28"/>
          <w:szCs w:val="28"/>
        </w:rPr>
        <w:t>:</w:t>
      </w:r>
      <w:r w:rsidR="0085503C" w:rsidRPr="00FD3B73">
        <w:rPr>
          <w:rFonts w:ascii="Times New Roman" w:hAnsi="Times New Roman" w:cs="Times New Roman"/>
          <w:sz w:val="28"/>
          <w:szCs w:val="28"/>
        </w:rPr>
        <w:t xml:space="preserve"> </w:t>
      </w:r>
      <w:proofErr w:type="spellStart"/>
      <w:r w:rsidRPr="00FD3B73">
        <w:rPr>
          <w:rFonts w:ascii="Times New Roman" w:hAnsi="Times New Roman" w:cs="Times New Roman"/>
          <w:sz w:val="28"/>
          <w:szCs w:val="28"/>
        </w:rPr>
        <w:t>ViVi</w:t>
      </w:r>
      <w:proofErr w:type="spellEnd"/>
      <w:r w:rsidRPr="00FD3B73">
        <w:rPr>
          <w:rFonts w:ascii="Times New Roman" w:hAnsi="Times New Roman" w:cs="Times New Roman"/>
          <w:sz w:val="28"/>
          <w:szCs w:val="28"/>
        </w:rPr>
        <w:t xml:space="preserve">, </w:t>
      </w:r>
      <w:proofErr w:type="spellStart"/>
      <w:r w:rsidRPr="00FD3B73">
        <w:rPr>
          <w:rFonts w:ascii="Times New Roman" w:hAnsi="Times New Roman" w:cs="Times New Roman"/>
          <w:sz w:val="28"/>
          <w:szCs w:val="28"/>
        </w:rPr>
        <w:t>S.r.I</w:t>
      </w:r>
      <w:proofErr w:type="spellEnd"/>
      <w:r w:rsidRPr="00FD3B73">
        <w:rPr>
          <w:rFonts w:ascii="Times New Roman" w:hAnsi="Times New Roman" w:cs="Times New Roman"/>
          <w:sz w:val="28"/>
          <w:szCs w:val="28"/>
        </w:rPr>
        <w:t>, Italy.</w:t>
      </w:r>
    </w:p>
    <w:p w:rsidR="004E60D8" w:rsidRPr="00FD3B73" w:rsidRDefault="004E60D8" w:rsidP="00FD793F">
      <w:pPr>
        <w:autoSpaceDE w:val="0"/>
        <w:autoSpaceDN w:val="0"/>
        <w:bidi w:val="0"/>
        <w:adjustRightInd w:val="0"/>
        <w:spacing w:after="0"/>
        <w:ind w:left="567"/>
        <w:jc w:val="both"/>
        <w:rPr>
          <w:rFonts w:ascii="Times New Roman" w:hAnsi="Times New Roman" w:cs="Times New Roman"/>
          <w:sz w:val="28"/>
          <w:szCs w:val="28"/>
        </w:rPr>
      </w:pPr>
      <w:r w:rsidRPr="00FD3B73">
        <w:rPr>
          <w:rFonts w:ascii="Times New Roman" w:hAnsi="Times New Roman" w:cs="Times New Roman"/>
          <w:color w:val="000000"/>
          <w:sz w:val="28"/>
          <w:szCs w:val="28"/>
        </w:rPr>
        <w:t xml:space="preserve">* </w:t>
      </w:r>
      <w:r w:rsidRPr="00FD3B73">
        <w:rPr>
          <w:rFonts w:ascii="Times New Roman" w:hAnsi="Times New Roman" w:cs="Times New Roman"/>
          <w:b/>
          <w:bCs/>
          <w:color w:val="000000"/>
          <w:sz w:val="28"/>
          <w:szCs w:val="28"/>
        </w:rPr>
        <w:t>X-ray film</w:t>
      </w:r>
      <w:r w:rsidRPr="00FD3B73">
        <w:rPr>
          <w:rFonts w:ascii="Times New Roman" w:hAnsi="Times New Roman" w:cs="Times New Roman"/>
          <w:sz w:val="28"/>
          <w:szCs w:val="28"/>
        </w:rPr>
        <w:t xml:space="preserve">: Intraoral </w:t>
      </w:r>
      <w:r w:rsidR="00FD793F">
        <w:rPr>
          <w:rFonts w:ascii="Times New Roman" w:hAnsi="Times New Roman" w:cs="Times New Roman"/>
          <w:sz w:val="28"/>
          <w:szCs w:val="28"/>
        </w:rPr>
        <w:t>digital sensor.</w:t>
      </w:r>
    </w:p>
    <w:p w:rsidR="003E65C6" w:rsidRPr="00FD3B73" w:rsidRDefault="003E65C6" w:rsidP="003E65C6">
      <w:pPr>
        <w:autoSpaceDE w:val="0"/>
        <w:autoSpaceDN w:val="0"/>
        <w:bidi w:val="0"/>
        <w:adjustRightInd w:val="0"/>
        <w:spacing w:after="0"/>
        <w:ind w:left="567"/>
        <w:jc w:val="both"/>
        <w:rPr>
          <w:rFonts w:ascii="Times New Roman" w:hAnsi="Times New Roman" w:cs="Times New Roman"/>
          <w:sz w:val="28"/>
          <w:szCs w:val="28"/>
        </w:rPr>
      </w:pPr>
    </w:p>
    <w:p w:rsidR="004E60D8" w:rsidRPr="00FD3B73" w:rsidRDefault="004E60D8" w:rsidP="00A16A20">
      <w:pPr>
        <w:pStyle w:val="ListParagraph"/>
        <w:numPr>
          <w:ilvl w:val="0"/>
          <w:numId w:val="22"/>
        </w:numPr>
        <w:autoSpaceDE w:val="0"/>
        <w:autoSpaceDN w:val="0"/>
        <w:bidi w:val="0"/>
        <w:adjustRightInd w:val="0"/>
        <w:spacing w:after="0" w:line="360" w:lineRule="auto"/>
        <w:jc w:val="both"/>
        <w:rPr>
          <w:rFonts w:ascii="Times New Roman" w:hAnsi="Times New Roman" w:cs="Times New Roman"/>
          <w:b/>
          <w:bCs/>
          <w:color w:val="000000"/>
          <w:sz w:val="28"/>
          <w:szCs w:val="28"/>
        </w:rPr>
      </w:pPr>
      <w:r w:rsidRPr="00FD3B73">
        <w:rPr>
          <w:rFonts w:ascii="Times New Roman" w:hAnsi="Times New Roman" w:cs="Times New Roman"/>
          <w:b/>
          <w:bCs/>
          <w:color w:val="000000"/>
          <w:sz w:val="28"/>
          <w:szCs w:val="28"/>
        </w:rPr>
        <w:t>Eligibility criteria :</w:t>
      </w:r>
    </w:p>
    <w:p w:rsidR="004E60D8" w:rsidRPr="00FD3B73" w:rsidRDefault="004E60D8" w:rsidP="0071613D">
      <w:pPr>
        <w:pStyle w:val="ListParagraph"/>
        <w:numPr>
          <w:ilvl w:val="0"/>
          <w:numId w:val="3"/>
        </w:numPr>
        <w:autoSpaceDE w:val="0"/>
        <w:autoSpaceDN w:val="0"/>
        <w:bidi w:val="0"/>
        <w:adjustRightInd w:val="0"/>
        <w:spacing w:after="0" w:line="360" w:lineRule="auto"/>
        <w:rPr>
          <w:rFonts w:ascii="Times New Roman" w:hAnsi="Times New Roman" w:cs="Times New Roman"/>
          <w:i/>
          <w:iCs/>
          <w:color w:val="000000"/>
          <w:sz w:val="28"/>
          <w:szCs w:val="28"/>
          <w:u w:val="single"/>
        </w:rPr>
      </w:pPr>
      <w:r w:rsidRPr="00FD3B73">
        <w:rPr>
          <w:rFonts w:ascii="Times New Roman" w:hAnsi="Times New Roman" w:cs="Times New Roman"/>
          <w:i/>
          <w:iCs/>
          <w:color w:val="000000"/>
          <w:sz w:val="28"/>
          <w:szCs w:val="28"/>
          <w:u w:val="single"/>
        </w:rPr>
        <w:t>Inclusion criteria:</w:t>
      </w:r>
    </w:p>
    <w:p w:rsidR="008E5CCF" w:rsidRPr="00FD3B73" w:rsidRDefault="008E5CCF" w:rsidP="008E5CCF">
      <w:pPr>
        <w:pStyle w:val="ListParagraph"/>
        <w:numPr>
          <w:ilvl w:val="1"/>
          <w:numId w:val="3"/>
        </w:numPr>
        <w:tabs>
          <w:tab w:val="right" w:pos="1134"/>
        </w:tabs>
        <w:autoSpaceDE w:val="0"/>
        <w:autoSpaceDN w:val="0"/>
        <w:bidi w:val="0"/>
        <w:adjustRightInd w:val="0"/>
        <w:spacing w:after="0" w:line="360" w:lineRule="auto"/>
        <w:jc w:val="both"/>
        <w:rPr>
          <w:rFonts w:ascii="Times New Roman" w:hAnsi="Times New Roman" w:cs="Times New Roman"/>
          <w:i/>
          <w:iCs/>
          <w:color w:val="000000"/>
          <w:sz w:val="28"/>
          <w:szCs w:val="28"/>
        </w:rPr>
      </w:pPr>
      <w:r w:rsidRPr="00FD3B73">
        <w:rPr>
          <w:rFonts w:ascii="Times New Roman" w:hAnsi="Times New Roman" w:cs="Times New Roman"/>
          <w:color w:val="000000"/>
          <w:sz w:val="28"/>
          <w:szCs w:val="28"/>
        </w:rPr>
        <w:t>Age between 18-55 years old.</w:t>
      </w:r>
    </w:p>
    <w:p w:rsidR="008E5CCF" w:rsidRPr="00FD3B73" w:rsidRDefault="008E5CCF" w:rsidP="008E5CCF">
      <w:pPr>
        <w:pStyle w:val="ListParagraph"/>
        <w:numPr>
          <w:ilvl w:val="1"/>
          <w:numId w:val="3"/>
        </w:numPr>
        <w:tabs>
          <w:tab w:val="right" w:pos="1134"/>
        </w:tabs>
        <w:autoSpaceDE w:val="0"/>
        <w:autoSpaceDN w:val="0"/>
        <w:bidi w:val="0"/>
        <w:adjustRightInd w:val="0"/>
        <w:spacing w:after="0" w:line="360" w:lineRule="auto"/>
        <w:jc w:val="both"/>
        <w:rPr>
          <w:rFonts w:ascii="Times New Roman" w:hAnsi="Times New Roman" w:cs="Times New Roman"/>
          <w:i/>
          <w:iCs/>
          <w:color w:val="000000"/>
          <w:sz w:val="28"/>
          <w:szCs w:val="28"/>
        </w:rPr>
      </w:pPr>
      <w:r w:rsidRPr="00FD3B73">
        <w:rPr>
          <w:rFonts w:ascii="Times New Roman" w:hAnsi="Times New Roman" w:cs="Times New Roman"/>
          <w:color w:val="000000"/>
          <w:sz w:val="28"/>
          <w:szCs w:val="28"/>
        </w:rPr>
        <w:t xml:space="preserve">Males or Females. </w:t>
      </w:r>
    </w:p>
    <w:p w:rsidR="008E5CCF" w:rsidRPr="00FD3B73" w:rsidRDefault="008E5CCF" w:rsidP="00664B80">
      <w:pPr>
        <w:pStyle w:val="ListParagraph"/>
        <w:numPr>
          <w:ilvl w:val="1"/>
          <w:numId w:val="3"/>
        </w:numPr>
        <w:tabs>
          <w:tab w:val="right" w:pos="1134"/>
        </w:tabs>
        <w:autoSpaceDE w:val="0"/>
        <w:autoSpaceDN w:val="0"/>
        <w:bidi w:val="0"/>
        <w:adjustRightInd w:val="0"/>
        <w:spacing w:after="0" w:line="360" w:lineRule="auto"/>
        <w:jc w:val="both"/>
        <w:rPr>
          <w:rFonts w:ascii="Times New Roman" w:hAnsi="Times New Roman" w:cs="Times New Roman"/>
          <w:i/>
          <w:iCs/>
          <w:color w:val="000000"/>
          <w:sz w:val="28"/>
          <w:szCs w:val="28"/>
        </w:rPr>
      </w:pPr>
      <w:r w:rsidRPr="00FD3B73">
        <w:rPr>
          <w:rFonts w:ascii="Times New Roman" w:hAnsi="Times New Roman" w:cs="Times New Roman"/>
          <w:color w:val="000000"/>
          <w:sz w:val="28"/>
          <w:szCs w:val="28"/>
        </w:rPr>
        <w:t xml:space="preserve">Maxillary or </w:t>
      </w:r>
      <w:proofErr w:type="spellStart"/>
      <w:r w:rsidRPr="00FD3B73">
        <w:rPr>
          <w:rFonts w:ascii="Times New Roman" w:hAnsi="Times New Roman" w:cs="Times New Roman"/>
          <w:color w:val="000000"/>
          <w:sz w:val="28"/>
          <w:szCs w:val="28"/>
        </w:rPr>
        <w:t>mandibular</w:t>
      </w:r>
      <w:proofErr w:type="spellEnd"/>
      <w:r w:rsidRPr="00FD3B73">
        <w:rPr>
          <w:rFonts w:ascii="Times New Roman" w:hAnsi="Times New Roman" w:cs="Times New Roman"/>
          <w:color w:val="000000"/>
          <w:sz w:val="28"/>
          <w:szCs w:val="28"/>
        </w:rPr>
        <w:t xml:space="preserve">  </w:t>
      </w:r>
      <w:r w:rsidR="00664B80" w:rsidRPr="00FD3B73">
        <w:rPr>
          <w:rFonts w:ascii="Times New Roman" w:hAnsi="Times New Roman" w:cs="Times New Roman"/>
          <w:color w:val="000000"/>
          <w:sz w:val="28"/>
          <w:szCs w:val="28"/>
        </w:rPr>
        <w:t>single rooted premolar</w:t>
      </w:r>
      <w:r w:rsidRPr="00FD3B73">
        <w:rPr>
          <w:rFonts w:ascii="Times New Roman" w:hAnsi="Times New Roman" w:cs="Times New Roman"/>
          <w:color w:val="000000"/>
          <w:sz w:val="28"/>
          <w:szCs w:val="28"/>
        </w:rPr>
        <w:t xml:space="preserve"> teeth with:</w:t>
      </w:r>
    </w:p>
    <w:p w:rsidR="008E5CCF" w:rsidRPr="00FD3B73" w:rsidRDefault="008E5CCF" w:rsidP="008E5CCF">
      <w:pPr>
        <w:pStyle w:val="ListParagraph"/>
        <w:numPr>
          <w:ilvl w:val="0"/>
          <w:numId w:val="4"/>
        </w:numPr>
        <w:autoSpaceDE w:val="0"/>
        <w:autoSpaceDN w:val="0"/>
        <w:bidi w:val="0"/>
        <w:adjustRightInd w:val="0"/>
        <w:spacing w:after="0" w:line="360" w:lineRule="auto"/>
        <w:ind w:left="1701"/>
        <w:jc w:val="both"/>
        <w:rPr>
          <w:rFonts w:ascii="Times New Roman" w:hAnsi="Times New Roman" w:cs="Times New Roman"/>
          <w:sz w:val="28"/>
          <w:szCs w:val="28"/>
        </w:rPr>
      </w:pPr>
      <w:r w:rsidRPr="00FD3B73">
        <w:rPr>
          <w:rFonts w:ascii="Times New Roman" w:hAnsi="Times New Roman" w:cs="Times New Roman"/>
          <w:sz w:val="28"/>
          <w:szCs w:val="28"/>
        </w:rPr>
        <w:t>Non-Vital response of pulp tissue.</w:t>
      </w:r>
    </w:p>
    <w:p w:rsidR="008E5CCF" w:rsidRPr="00FD3B73" w:rsidRDefault="00970E45" w:rsidP="00970E45">
      <w:pPr>
        <w:pStyle w:val="ListParagraph"/>
        <w:numPr>
          <w:ilvl w:val="0"/>
          <w:numId w:val="4"/>
        </w:numPr>
        <w:autoSpaceDE w:val="0"/>
        <w:autoSpaceDN w:val="0"/>
        <w:bidi w:val="0"/>
        <w:adjustRightInd w:val="0"/>
        <w:spacing w:before="240" w:line="360" w:lineRule="auto"/>
        <w:ind w:left="1701"/>
        <w:jc w:val="both"/>
        <w:rPr>
          <w:rFonts w:ascii="Times New Roman" w:hAnsi="Times New Roman" w:cs="Times New Roman"/>
          <w:color w:val="000000"/>
          <w:sz w:val="28"/>
          <w:szCs w:val="28"/>
        </w:rPr>
      </w:pPr>
      <w:r w:rsidRPr="00FD3B73">
        <w:rPr>
          <w:rFonts w:ascii="Times New Roman" w:hAnsi="Times New Roman" w:cs="Times New Roman"/>
          <w:color w:val="000000"/>
          <w:sz w:val="28"/>
          <w:szCs w:val="28"/>
        </w:rPr>
        <w:t>S</w:t>
      </w:r>
      <w:r w:rsidR="008E5CCF" w:rsidRPr="00FD3B73">
        <w:rPr>
          <w:rFonts w:ascii="Times New Roman" w:hAnsi="Times New Roman" w:cs="Times New Roman"/>
          <w:color w:val="000000"/>
          <w:sz w:val="28"/>
          <w:szCs w:val="28"/>
        </w:rPr>
        <w:t xml:space="preserve">light widening in lamina </w:t>
      </w:r>
      <w:proofErr w:type="spellStart"/>
      <w:r w:rsidR="008E5CCF" w:rsidRPr="00FD3B73">
        <w:rPr>
          <w:rFonts w:ascii="Times New Roman" w:hAnsi="Times New Roman" w:cs="Times New Roman"/>
          <w:color w:val="000000"/>
          <w:sz w:val="28"/>
          <w:szCs w:val="28"/>
        </w:rPr>
        <w:t>dura</w:t>
      </w:r>
      <w:proofErr w:type="spellEnd"/>
      <w:r w:rsidR="008E5CCF" w:rsidRPr="00FD3B73">
        <w:rPr>
          <w:rFonts w:ascii="Times New Roman" w:hAnsi="Times New Roman" w:cs="Times New Roman"/>
          <w:color w:val="000000"/>
          <w:sz w:val="28"/>
          <w:szCs w:val="28"/>
        </w:rPr>
        <w:t>.</w:t>
      </w:r>
    </w:p>
    <w:p w:rsidR="008E5CCF" w:rsidRPr="00FD3B73" w:rsidRDefault="008E5CCF" w:rsidP="008E5CCF">
      <w:pPr>
        <w:pStyle w:val="ListParagraph"/>
        <w:numPr>
          <w:ilvl w:val="0"/>
          <w:numId w:val="4"/>
        </w:numPr>
        <w:autoSpaceDE w:val="0"/>
        <w:autoSpaceDN w:val="0"/>
        <w:bidi w:val="0"/>
        <w:adjustRightInd w:val="0"/>
        <w:spacing w:before="240" w:line="360" w:lineRule="auto"/>
        <w:ind w:left="1701"/>
        <w:jc w:val="both"/>
        <w:rPr>
          <w:rFonts w:ascii="Times New Roman" w:hAnsi="Times New Roman" w:cs="Times New Roman"/>
          <w:color w:val="000000"/>
          <w:sz w:val="28"/>
          <w:szCs w:val="28"/>
        </w:rPr>
      </w:pPr>
      <w:r w:rsidRPr="00FD3B73">
        <w:rPr>
          <w:rFonts w:ascii="Times New Roman" w:hAnsi="Times New Roman" w:cs="Times New Roman"/>
          <w:color w:val="000000"/>
          <w:sz w:val="28"/>
          <w:szCs w:val="28"/>
        </w:rPr>
        <w:t>Tenderness to percussion.</w:t>
      </w:r>
    </w:p>
    <w:p w:rsidR="0071613D" w:rsidRPr="00FD3B73" w:rsidRDefault="008E5CCF" w:rsidP="008E5CCF">
      <w:pPr>
        <w:pStyle w:val="ListParagraph"/>
        <w:numPr>
          <w:ilvl w:val="1"/>
          <w:numId w:val="3"/>
        </w:numPr>
        <w:autoSpaceDE w:val="0"/>
        <w:autoSpaceDN w:val="0"/>
        <w:bidi w:val="0"/>
        <w:adjustRightInd w:val="0"/>
        <w:spacing w:after="0" w:line="360" w:lineRule="auto"/>
        <w:rPr>
          <w:rFonts w:ascii="Times New Roman" w:hAnsi="Times New Roman" w:cs="Times New Roman"/>
          <w:i/>
          <w:iCs/>
          <w:color w:val="000000"/>
          <w:sz w:val="28"/>
          <w:szCs w:val="28"/>
          <w:u w:val="single"/>
        </w:rPr>
      </w:pPr>
      <w:r w:rsidRPr="00FD3B73">
        <w:rPr>
          <w:rFonts w:ascii="Times New Roman" w:hAnsi="Times New Roman" w:cs="Times New Roman"/>
          <w:color w:val="000000"/>
          <w:sz w:val="28"/>
          <w:szCs w:val="28"/>
        </w:rPr>
        <w:t xml:space="preserve"> </w:t>
      </w:r>
      <w:r w:rsidR="0071613D" w:rsidRPr="00FD3B73">
        <w:rPr>
          <w:rFonts w:ascii="Times New Roman" w:hAnsi="Times New Roman" w:cs="Times New Roman"/>
          <w:color w:val="000000"/>
          <w:sz w:val="28"/>
          <w:szCs w:val="28"/>
        </w:rPr>
        <w:t>Positive patients’ acceptance for participation in the study.</w:t>
      </w:r>
    </w:p>
    <w:p w:rsidR="004E60D8" w:rsidRPr="00FD3B73" w:rsidRDefault="004E60D8" w:rsidP="000C5E84">
      <w:pPr>
        <w:pStyle w:val="ListParagraph"/>
        <w:numPr>
          <w:ilvl w:val="0"/>
          <w:numId w:val="3"/>
        </w:numPr>
        <w:autoSpaceDE w:val="0"/>
        <w:autoSpaceDN w:val="0"/>
        <w:bidi w:val="0"/>
        <w:adjustRightInd w:val="0"/>
        <w:spacing w:before="240" w:after="0" w:line="360" w:lineRule="auto"/>
        <w:jc w:val="both"/>
        <w:rPr>
          <w:rFonts w:ascii="Times New Roman" w:hAnsi="Times New Roman" w:cs="Times New Roman"/>
          <w:i/>
          <w:iCs/>
          <w:color w:val="000000"/>
          <w:sz w:val="28"/>
          <w:szCs w:val="28"/>
          <w:u w:val="single"/>
        </w:rPr>
      </w:pPr>
      <w:r w:rsidRPr="00FD3B73">
        <w:rPr>
          <w:rFonts w:ascii="Times New Roman" w:hAnsi="Times New Roman" w:cs="Times New Roman"/>
          <w:i/>
          <w:iCs/>
          <w:color w:val="000000"/>
          <w:sz w:val="28"/>
          <w:szCs w:val="28"/>
          <w:u w:val="single"/>
        </w:rPr>
        <w:t>Exclusion Criteria</w:t>
      </w:r>
      <w:r w:rsidR="000C5E84" w:rsidRPr="00FD3B73">
        <w:rPr>
          <w:rFonts w:ascii="Times New Roman" w:hAnsi="Times New Roman" w:cs="Times New Roman"/>
          <w:color w:val="000000"/>
          <w:sz w:val="28"/>
          <w:szCs w:val="28"/>
        </w:rPr>
        <w:t>:</w:t>
      </w:r>
    </w:p>
    <w:p w:rsidR="005C3528" w:rsidRPr="00FD3B73" w:rsidRDefault="005C3528" w:rsidP="005C3528">
      <w:pPr>
        <w:pStyle w:val="ListParagraph"/>
        <w:numPr>
          <w:ilvl w:val="1"/>
          <w:numId w:val="3"/>
        </w:numPr>
        <w:autoSpaceDE w:val="0"/>
        <w:autoSpaceDN w:val="0"/>
        <w:bidi w:val="0"/>
        <w:adjustRightInd w:val="0"/>
        <w:spacing w:before="240" w:after="0" w:line="360" w:lineRule="auto"/>
        <w:jc w:val="both"/>
        <w:rPr>
          <w:rFonts w:ascii="Times New Roman" w:hAnsi="Times New Roman" w:cs="Times New Roman"/>
          <w:color w:val="000000"/>
          <w:sz w:val="28"/>
          <w:szCs w:val="28"/>
        </w:rPr>
      </w:pPr>
      <w:r w:rsidRPr="00FD3B73">
        <w:rPr>
          <w:rFonts w:ascii="Times New Roman" w:hAnsi="Times New Roman" w:cs="Times New Roman"/>
          <w:color w:val="000000"/>
          <w:sz w:val="28"/>
          <w:szCs w:val="28"/>
        </w:rPr>
        <w:t>Pregnant females: Pain degree change may be due to hormonal change, and some medications are contra indicated.</w:t>
      </w:r>
    </w:p>
    <w:p w:rsidR="005C3528" w:rsidRPr="00FD3B73" w:rsidRDefault="005C3528" w:rsidP="005C3528">
      <w:pPr>
        <w:pStyle w:val="ListParagraph"/>
        <w:numPr>
          <w:ilvl w:val="1"/>
          <w:numId w:val="3"/>
        </w:numPr>
        <w:autoSpaceDE w:val="0"/>
        <w:autoSpaceDN w:val="0"/>
        <w:bidi w:val="0"/>
        <w:adjustRightInd w:val="0"/>
        <w:spacing w:before="240" w:after="0" w:line="360" w:lineRule="auto"/>
        <w:jc w:val="both"/>
        <w:rPr>
          <w:rFonts w:ascii="Times New Roman" w:hAnsi="Times New Roman" w:cs="Times New Roman"/>
          <w:color w:val="000000"/>
          <w:sz w:val="28"/>
          <w:szCs w:val="28"/>
        </w:rPr>
      </w:pPr>
      <w:r w:rsidRPr="00FD3B73">
        <w:rPr>
          <w:rFonts w:ascii="Times New Roman" w:hAnsi="Times New Roman" w:cs="Times New Roman"/>
          <w:sz w:val="28"/>
          <w:szCs w:val="28"/>
        </w:rPr>
        <w:t>Patients who had received antibiotic treatment during the last 3 months.</w:t>
      </w:r>
    </w:p>
    <w:p w:rsidR="005C3528" w:rsidRPr="00FD3B73" w:rsidRDefault="005C3528" w:rsidP="005C3528">
      <w:pPr>
        <w:pStyle w:val="ListParagraph"/>
        <w:numPr>
          <w:ilvl w:val="1"/>
          <w:numId w:val="3"/>
        </w:numPr>
        <w:autoSpaceDE w:val="0"/>
        <w:autoSpaceDN w:val="0"/>
        <w:bidi w:val="0"/>
        <w:adjustRightInd w:val="0"/>
        <w:spacing w:before="240" w:after="0" w:line="360" w:lineRule="auto"/>
        <w:jc w:val="both"/>
        <w:rPr>
          <w:rFonts w:ascii="Times New Roman" w:hAnsi="Times New Roman" w:cs="Times New Roman"/>
          <w:color w:val="000000"/>
          <w:sz w:val="28"/>
          <w:szCs w:val="28"/>
        </w:rPr>
      </w:pPr>
      <w:r w:rsidRPr="00FD3B73">
        <w:rPr>
          <w:rFonts w:ascii="Times New Roman" w:hAnsi="Times New Roman" w:cs="Times New Roman"/>
          <w:sz w:val="28"/>
          <w:szCs w:val="28"/>
        </w:rPr>
        <w:t>Patients having more than one tooth require root canal treatment.</w:t>
      </w:r>
    </w:p>
    <w:p w:rsidR="005C3528" w:rsidRPr="00FD3B73" w:rsidRDefault="005C3528" w:rsidP="005C3528">
      <w:pPr>
        <w:pStyle w:val="ListParagraph"/>
        <w:numPr>
          <w:ilvl w:val="1"/>
          <w:numId w:val="3"/>
        </w:numPr>
        <w:autoSpaceDE w:val="0"/>
        <w:autoSpaceDN w:val="0"/>
        <w:bidi w:val="0"/>
        <w:adjustRightInd w:val="0"/>
        <w:spacing w:before="240" w:after="0" w:line="360" w:lineRule="auto"/>
        <w:jc w:val="both"/>
        <w:rPr>
          <w:rFonts w:ascii="Times New Roman" w:hAnsi="Times New Roman" w:cs="Times New Roman"/>
          <w:color w:val="000000"/>
          <w:sz w:val="28"/>
          <w:szCs w:val="28"/>
        </w:rPr>
      </w:pPr>
      <w:r w:rsidRPr="00FD3B73">
        <w:rPr>
          <w:rFonts w:ascii="Times New Roman" w:hAnsi="Times New Roman" w:cs="Times New Roman"/>
          <w:sz w:val="28"/>
          <w:szCs w:val="28"/>
        </w:rPr>
        <w:t>Teeth with:</w:t>
      </w:r>
    </w:p>
    <w:p w:rsidR="005C3528" w:rsidRPr="00FD3B73" w:rsidRDefault="005C3528" w:rsidP="005C3528">
      <w:pPr>
        <w:pStyle w:val="ListParagraph"/>
        <w:autoSpaceDE w:val="0"/>
        <w:autoSpaceDN w:val="0"/>
        <w:bidi w:val="0"/>
        <w:adjustRightInd w:val="0"/>
        <w:spacing w:before="240" w:after="0" w:line="360" w:lineRule="auto"/>
        <w:ind w:left="1778"/>
        <w:jc w:val="both"/>
        <w:rPr>
          <w:rFonts w:ascii="Times New Roman" w:hAnsi="Times New Roman" w:cs="Times New Roman"/>
          <w:color w:val="000000"/>
          <w:sz w:val="28"/>
          <w:szCs w:val="28"/>
        </w:rPr>
      </w:pPr>
      <w:r w:rsidRPr="00FD3B73">
        <w:rPr>
          <w:rFonts w:ascii="Times New Roman" w:hAnsi="Times New Roman" w:cs="Times New Roman"/>
          <w:sz w:val="28"/>
          <w:szCs w:val="28"/>
        </w:rPr>
        <w:t>-</w:t>
      </w:r>
      <w:r w:rsidR="007E11B3" w:rsidRPr="00FD3B73">
        <w:rPr>
          <w:rFonts w:ascii="Times New Roman" w:hAnsi="Times New Roman" w:cs="Times New Roman"/>
          <w:sz w:val="28"/>
          <w:szCs w:val="28"/>
        </w:rPr>
        <w:t xml:space="preserve"> P</w:t>
      </w:r>
      <w:r w:rsidRPr="00FD3B73">
        <w:rPr>
          <w:rFonts w:ascii="Times New Roman" w:hAnsi="Times New Roman" w:cs="Times New Roman"/>
          <w:sz w:val="28"/>
          <w:szCs w:val="28"/>
        </w:rPr>
        <w:t>eriodontal probing depth &gt; 4mm.</w:t>
      </w:r>
    </w:p>
    <w:p w:rsidR="005C3528" w:rsidRPr="00FD3B73" w:rsidRDefault="005C3528" w:rsidP="005C3528">
      <w:pPr>
        <w:pStyle w:val="ListParagraph"/>
        <w:autoSpaceDE w:val="0"/>
        <w:autoSpaceDN w:val="0"/>
        <w:bidi w:val="0"/>
        <w:adjustRightInd w:val="0"/>
        <w:spacing w:before="240" w:after="0" w:line="360" w:lineRule="auto"/>
        <w:ind w:left="1778"/>
        <w:jc w:val="both"/>
        <w:rPr>
          <w:rFonts w:ascii="Times New Roman" w:hAnsi="Times New Roman" w:cs="Times New Roman"/>
          <w:color w:val="000000"/>
          <w:sz w:val="28"/>
          <w:szCs w:val="28"/>
        </w:rPr>
      </w:pPr>
      <w:r w:rsidRPr="00FD3B73">
        <w:rPr>
          <w:rFonts w:ascii="Times New Roman" w:hAnsi="Times New Roman" w:cs="Times New Roman"/>
          <w:sz w:val="28"/>
          <w:szCs w:val="28"/>
        </w:rPr>
        <w:t xml:space="preserve">- </w:t>
      </w:r>
      <w:r w:rsidR="007E11B3" w:rsidRPr="00FD3B73">
        <w:rPr>
          <w:rFonts w:ascii="Times New Roman" w:hAnsi="Times New Roman" w:cs="Times New Roman"/>
          <w:sz w:val="28"/>
          <w:szCs w:val="28"/>
        </w:rPr>
        <w:t>C</w:t>
      </w:r>
      <w:r w:rsidRPr="00FD3B73">
        <w:rPr>
          <w:rFonts w:ascii="Times New Roman" w:hAnsi="Times New Roman" w:cs="Times New Roman"/>
          <w:sz w:val="28"/>
          <w:szCs w:val="28"/>
        </w:rPr>
        <w:t>ould not be isolated with a rubber dam.</w:t>
      </w:r>
    </w:p>
    <w:p w:rsidR="005C3528" w:rsidRPr="00FD3B73" w:rsidRDefault="005C3528" w:rsidP="005C3528">
      <w:pPr>
        <w:pStyle w:val="ListParagraph"/>
        <w:autoSpaceDE w:val="0"/>
        <w:autoSpaceDN w:val="0"/>
        <w:bidi w:val="0"/>
        <w:adjustRightInd w:val="0"/>
        <w:spacing w:before="240" w:after="0" w:line="360" w:lineRule="auto"/>
        <w:ind w:left="1778"/>
        <w:jc w:val="both"/>
        <w:rPr>
          <w:rFonts w:ascii="Times New Roman" w:hAnsi="Times New Roman" w:cs="Times New Roman"/>
          <w:color w:val="000000"/>
          <w:sz w:val="28"/>
          <w:szCs w:val="28"/>
        </w:rPr>
      </w:pPr>
      <w:r w:rsidRPr="00FD3B73">
        <w:rPr>
          <w:rFonts w:ascii="Times New Roman" w:hAnsi="Times New Roman" w:cs="Times New Roman"/>
          <w:sz w:val="28"/>
          <w:szCs w:val="28"/>
        </w:rPr>
        <w:t>-</w:t>
      </w:r>
      <w:r w:rsidR="007E11B3" w:rsidRPr="00FD3B73">
        <w:rPr>
          <w:rFonts w:ascii="Times New Roman" w:hAnsi="Times New Roman" w:cs="Times New Roman"/>
          <w:sz w:val="28"/>
          <w:szCs w:val="28"/>
        </w:rPr>
        <w:t xml:space="preserve"> F</w:t>
      </w:r>
      <w:r w:rsidRPr="00FD3B73">
        <w:rPr>
          <w:rFonts w:ascii="Times New Roman" w:hAnsi="Times New Roman" w:cs="Times New Roman"/>
          <w:sz w:val="28"/>
          <w:szCs w:val="28"/>
        </w:rPr>
        <w:t>luctuant facial swelling (acute abscess)</w:t>
      </w:r>
    </w:p>
    <w:p w:rsidR="005C3528" w:rsidRPr="00FD3B73" w:rsidRDefault="005C3528" w:rsidP="007E11B3">
      <w:pPr>
        <w:pStyle w:val="ListParagraph"/>
        <w:tabs>
          <w:tab w:val="left" w:pos="1843"/>
        </w:tabs>
        <w:autoSpaceDE w:val="0"/>
        <w:autoSpaceDN w:val="0"/>
        <w:bidi w:val="0"/>
        <w:adjustRightInd w:val="0"/>
        <w:spacing w:before="240" w:after="0" w:line="360" w:lineRule="auto"/>
        <w:ind w:left="1778"/>
        <w:jc w:val="both"/>
        <w:rPr>
          <w:rFonts w:ascii="Times New Roman" w:hAnsi="Times New Roman" w:cs="Times New Roman"/>
          <w:color w:val="000000"/>
          <w:sz w:val="28"/>
          <w:szCs w:val="28"/>
        </w:rPr>
      </w:pPr>
      <w:r w:rsidRPr="00FD3B73">
        <w:rPr>
          <w:rFonts w:ascii="Times New Roman" w:hAnsi="Times New Roman" w:cs="Times New Roman"/>
          <w:color w:val="000000"/>
          <w:sz w:val="28"/>
          <w:szCs w:val="28"/>
        </w:rPr>
        <w:t>-</w:t>
      </w:r>
      <w:r w:rsidR="007E11B3" w:rsidRPr="00FD3B73">
        <w:rPr>
          <w:rFonts w:ascii="Times New Roman" w:hAnsi="Times New Roman" w:cs="Times New Roman"/>
          <w:color w:val="000000"/>
          <w:sz w:val="28"/>
          <w:szCs w:val="28"/>
        </w:rPr>
        <w:t xml:space="preserve"> P</w:t>
      </w:r>
      <w:r w:rsidRPr="00FD3B73">
        <w:rPr>
          <w:rFonts w:ascii="Times New Roman" w:hAnsi="Times New Roman" w:cs="Times New Roman"/>
          <w:color w:val="000000"/>
          <w:sz w:val="28"/>
          <w:szCs w:val="28"/>
        </w:rPr>
        <w:t>revious root</w:t>
      </w:r>
      <w:r w:rsidR="00374FBB">
        <w:rPr>
          <w:rFonts w:ascii="Times New Roman" w:hAnsi="Times New Roman" w:cs="Times New Roman"/>
          <w:color w:val="000000"/>
          <w:sz w:val="28"/>
          <w:szCs w:val="28"/>
        </w:rPr>
        <w:t xml:space="preserve"> </w:t>
      </w:r>
      <w:r w:rsidRPr="00FD3B73">
        <w:rPr>
          <w:rFonts w:ascii="Times New Roman" w:hAnsi="Times New Roman" w:cs="Times New Roman"/>
          <w:color w:val="000000"/>
          <w:sz w:val="28"/>
          <w:szCs w:val="28"/>
        </w:rPr>
        <w:t>canal treatment.</w:t>
      </w:r>
    </w:p>
    <w:p w:rsidR="004E60D8" w:rsidRPr="00FD3B73" w:rsidRDefault="004E60D8" w:rsidP="00A16A20">
      <w:pPr>
        <w:pStyle w:val="ListParagraph"/>
        <w:numPr>
          <w:ilvl w:val="0"/>
          <w:numId w:val="14"/>
        </w:numPr>
        <w:tabs>
          <w:tab w:val="right" w:pos="284"/>
        </w:tabs>
        <w:autoSpaceDE w:val="0"/>
        <w:autoSpaceDN w:val="0"/>
        <w:bidi w:val="0"/>
        <w:adjustRightInd w:val="0"/>
        <w:spacing w:line="360" w:lineRule="auto"/>
        <w:ind w:left="0" w:firstLine="0"/>
        <w:jc w:val="both"/>
        <w:rPr>
          <w:rFonts w:ascii="Times New Roman" w:hAnsi="Times New Roman" w:cs="Times New Roman"/>
          <w:b/>
          <w:bCs/>
          <w:sz w:val="32"/>
          <w:szCs w:val="32"/>
        </w:rPr>
      </w:pPr>
      <w:r w:rsidRPr="00FD3B73">
        <w:rPr>
          <w:rFonts w:ascii="Times New Roman" w:hAnsi="Times New Roman" w:cs="Times New Roman"/>
          <w:b/>
          <w:bCs/>
          <w:sz w:val="32"/>
          <w:szCs w:val="32"/>
        </w:rPr>
        <w:lastRenderedPageBreak/>
        <w:t>Final Diagnosis:</w:t>
      </w:r>
    </w:p>
    <w:p w:rsidR="007E11B3" w:rsidRPr="00FD3B73" w:rsidRDefault="007E11B3" w:rsidP="003E65C6">
      <w:pPr>
        <w:pStyle w:val="ListParagraph"/>
        <w:numPr>
          <w:ilvl w:val="0"/>
          <w:numId w:val="45"/>
        </w:numPr>
        <w:autoSpaceDE w:val="0"/>
        <w:autoSpaceDN w:val="0"/>
        <w:bidi w:val="0"/>
        <w:adjustRightInd w:val="0"/>
        <w:spacing w:after="0" w:line="360" w:lineRule="auto"/>
        <w:jc w:val="both"/>
        <w:rPr>
          <w:rFonts w:ascii="Times New Roman" w:hAnsi="Times New Roman" w:cs="Times New Roman"/>
          <w:sz w:val="28"/>
          <w:szCs w:val="28"/>
        </w:rPr>
      </w:pPr>
      <w:proofErr w:type="spellStart"/>
      <w:r w:rsidRPr="00FD3B73">
        <w:rPr>
          <w:rFonts w:ascii="Times New Roman" w:hAnsi="Times New Roman" w:cs="Times New Roman"/>
          <w:sz w:val="28"/>
          <w:szCs w:val="28"/>
        </w:rPr>
        <w:t>Mandibular</w:t>
      </w:r>
      <w:proofErr w:type="spellEnd"/>
      <w:r w:rsidRPr="00FD3B73">
        <w:rPr>
          <w:rFonts w:ascii="Times New Roman" w:hAnsi="Times New Roman" w:cs="Times New Roman"/>
          <w:sz w:val="28"/>
          <w:szCs w:val="28"/>
        </w:rPr>
        <w:t xml:space="preserve"> or maxillary </w:t>
      </w:r>
      <w:r w:rsidR="003E65C6" w:rsidRPr="00FD3B73">
        <w:rPr>
          <w:rFonts w:ascii="Times New Roman" w:hAnsi="Times New Roman" w:cs="Times New Roman"/>
          <w:sz w:val="28"/>
          <w:szCs w:val="28"/>
        </w:rPr>
        <w:t>single rooted premolar</w:t>
      </w:r>
      <w:r w:rsidRPr="00FD3B73">
        <w:rPr>
          <w:rFonts w:ascii="Times New Roman" w:hAnsi="Times New Roman" w:cs="Times New Roman"/>
          <w:sz w:val="28"/>
          <w:szCs w:val="28"/>
        </w:rPr>
        <w:t xml:space="preserve"> teeth with or without pain.</w:t>
      </w:r>
    </w:p>
    <w:p w:rsidR="007E11B3" w:rsidRPr="00FD3B73" w:rsidRDefault="007E11B3" w:rsidP="007E11B3">
      <w:pPr>
        <w:pStyle w:val="ListParagraph"/>
        <w:numPr>
          <w:ilvl w:val="0"/>
          <w:numId w:val="45"/>
        </w:numPr>
        <w:autoSpaceDE w:val="0"/>
        <w:autoSpaceDN w:val="0"/>
        <w:bidi w:val="0"/>
        <w:adjustRightInd w:val="0"/>
        <w:spacing w:after="0" w:line="360" w:lineRule="auto"/>
        <w:jc w:val="both"/>
        <w:rPr>
          <w:rFonts w:ascii="Times New Roman" w:hAnsi="Times New Roman" w:cs="Times New Roman"/>
          <w:sz w:val="28"/>
          <w:szCs w:val="28"/>
        </w:rPr>
      </w:pPr>
      <w:r w:rsidRPr="00FD3B73">
        <w:rPr>
          <w:rFonts w:ascii="Times New Roman" w:hAnsi="Times New Roman" w:cs="Times New Roman"/>
          <w:sz w:val="28"/>
          <w:szCs w:val="28"/>
        </w:rPr>
        <w:t xml:space="preserve">Tenderness to percussion. </w:t>
      </w:r>
    </w:p>
    <w:p w:rsidR="007E11B3" w:rsidRPr="00FD3B73" w:rsidRDefault="007E11B3" w:rsidP="007E11B3">
      <w:pPr>
        <w:pStyle w:val="ListParagraph"/>
        <w:numPr>
          <w:ilvl w:val="0"/>
          <w:numId w:val="45"/>
        </w:numPr>
        <w:autoSpaceDE w:val="0"/>
        <w:autoSpaceDN w:val="0"/>
        <w:bidi w:val="0"/>
        <w:adjustRightInd w:val="0"/>
        <w:spacing w:after="0" w:line="360" w:lineRule="auto"/>
        <w:jc w:val="both"/>
        <w:rPr>
          <w:rFonts w:ascii="Times New Roman" w:hAnsi="Times New Roman" w:cs="Times New Roman"/>
          <w:sz w:val="28"/>
          <w:szCs w:val="28"/>
        </w:rPr>
      </w:pPr>
      <w:r w:rsidRPr="00FD3B73">
        <w:rPr>
          <w:rFonts w:ascii="Times New Roman" w:hAnsi="Times New Roman" w:cs="Times New Roman"/>
          <w:sz w:val="28"/>
          <w:szCs w:val="28"/>
        </w:rPr>
        <w:t>On using electric pulp tester it gives response of non-vital pulp.</w:t>
      </w:r>
    </w:p>
    <w:p w:rsidR="007E11B3" w:rsidRPr="00FD3B73" w:rsidRDefault="007E11B3" w:rsidP="003E65C6">
      <w:pPr>
        <w:pStyle w:val="ListParagraph"/>
        <w:numPr>
          <w:ilvl w:val="0"/>
          <w:numId w:val="45"/>
        </w:numPr>
        <w:autoSpaceDE w:val="0"/>
        <w:autoSpaceDN w:val="0"/>
        <w:bidi w:val="0"/>
        <w:adjustRightInd w:val="0"/>
        <w:spacing w:after="0" w:line="360" w:lineRule="auto"/>
        <w:jc w:val="both"/>
        <w:rPr>
          <w:rFonts w:ascii="Times New Roman" w:hAnsi="Times New Roman" w:cs="Times New Roman"/>
          <w:sz w:val="28"/>
          <w:szCs w:val="28"/>
        </w:rPr>
      </w:pPr>
      <w:r w:rsidRPr="00FD3B73">
        <w:rPr>
          <w:rFonts w:ascii="Times New Roman" w:hAnsi="Times New Roman" w:cs="Times New Roman"/>
          <w:sz w:val="28"/>
          <w:szCs w:val="28"/>
        </w:rPr>
        <w:t>On rad</w:t>
      </w:r>
      <w:r w:rsidR="003E65C6" w:rsidRPr="00FD3B73">
        <w:rPr>
          <w:rFonts w:ascii="Times New Roman" w:hAnsi="Times New Roman" w:cs="Times New Roman"/>
          <w:sz w:val="28"/>
          <w:szCs w:val="28"/>
        </w:rPr>
        <w:t xml:space="preserve">iographic examination it might </w:t>
      </w:r>
      <w:r w:rsidRPr="00FD3B73">
        <w:rPr>
          <w:rFonts w:ascii="Times New Roman" w:hAnsi="Times New Roman" w:cs="Times New Roman"/>
          <w:sz w:val="28"/>
          <w:szCs w:val="28"/>
        </w:rPr>
        <w:t xml:space="preserve">have slight widening in lamina </w:t>
      </w:r>
      <w:proofErr w:type="spellStart"/>
      <w:r w:rsidRPr="00FD3B73">
        <w:rPr>
          <w:rFonts w:ascii="Times New Roman" w:hAnsi="Times New Roman" w:cs="Times New Roman"/>
          <w:sz w:val="28"/>
          <w:szCs w:val="28"/>
        </w:rPr>
        <w:t>dura</w:t>
      </w:r>
      <w:proofErr w:type="spellEnd"/>
      <w:r w:rsidRPr="00FD3B73">
        <w:rPr>
          <w:rFonts w:ascii="Times New Roman" w:hAnsi="Times New Roman" w:cs="Times New Roman"/>
          <w:sz w:val="28"/>
          <w:szCs w:val="28"/>
        </w:rPr>
        <w:t>.</w:t>
      </w:r>
    </w:p>
    <w:p w:rsidR="004E60D8" w:rsidRPr="00FD3B73" w:rsidRDefault="004E60D8" w:rsidP="000C5E84">
      <w:pPr>
        <w:pStyle w:val="ListParagraph"/>
        <w:numPr>
          <w:ilvl w:val="0"/>
          <w:numId w:val="15"/>
        </w:numPr>
        <w:tabs>
          <w:tab w:val="right" w:pos="284"/>
        </w:tabs>
        <w:autoSpaceDE w:val="0"/>
        <w:autoSpaceDN w:val="0"/>
        <w:bidi w:val="0"/>
        <w:adjustRightInd w:val="0"/>
        <w:spacing w:before="240" w:after="0" w:line="360" w:lineRule="auto"/>
        <w:ind w:left="0" w:firstLine="0"/>
        <w:jc w:val="both"/>
        <w:rPr>
          <w:rFonts w:ascii="Times New Roman" w:hAnsi="Times New Roman" w:cs="Times New Roman"/>
          <w:b/>
          <w:bCs/>
          <w:color w:val="000000"/>
          <w:sz w:val="32"/>
          <w:szCs w:val="32"/>
        </w:rPr>
      </w:pPr>
      <w:r w:rsidRPr="00FD3B73">
        <w:rPr>
          <w:rFonts w:ascii="Times New Roman" w:hAnsi="Times New Roman" w:cs="Times New Roman"/>
          <w:b/>
          <w:bCs/>
          <w:color w:val="000000"/>
          <w:sz w:val="32"/>
          <w:szCs w:val="32"/>
        </w:rPr>
        <w:t>Intervention:</w:t>
      </w:r>
    </w:p>
    <w:p w:rsidR="004E60D8" w:rsidRPr="00FD3B73" w:rsidRDefault="004E60D8" w:rsidP="00111610">
      <w:pPr>
        <w:pStyle w:val="ListParagraph"/>
        <w:bidi w:val="0"/>
        <w:spacing w:line="360" w:lineRule="auto"/>
        <w:ind w:left="0" w:firstLine="284"/>
        <w:jc w:val="both"/>
        <w:rPr>
          <w:rFonts w:ascii="Times New Roman" w:hAnsi="Times New Roman" w:cs="Times New Roman"/>
          <w:sz w:val="28"/>
          <w:szCs w:val="28"/>
        </w:rPr>
      </w:pPr>
      <w:r w:rsidRPr="00FD3B73">
        <w:rPr>
          <w:rFonts w:ascii="Times New Roman" w:hAnsi="Times New Roman" w:cs="Times New Roman"/>
          <w:sz w:val="28"/>
          <w:szCs w:val="28"/>
        </w:rPr>
        <w:t>Full medical and dental history using a schematic dental chart will be obtained from all patients treated during this study. Each tooth will be evaluated for vitality (sensitivity) of pulp tissues using electric pulp tester</w:t>
      </w:r>
    </w:p>
    <w:p w:rsidR="004E60D8" w:rsidRPr="00FD3B73" w:rsidRDefault="004E60D8" w:rsidP="00111610">
      <w:pPr>
        <w:bidi w:val="0"/>
        <w:spacing w:line="360" w:lineRule="auto"/>
        <w:ind w:firstLine="284"/>
        <w:jc w:val="both"/>
        <w:rPr>
          <w:rFonts w:ascii="Times New Roman" w:hAnsi="Times New Roman" w:cs="Times New Roman"/>
          <w:sz w:val="28"/>
          <w:szCs w:val="28"/>
        </w:rPr>
      </w:pPr>
      <w:r w:rsidRPr="00FD3B73">
        <w:rPr>
          <w:rFonts w:ascii="Times New Roman" w:hAnsi="Times New Roman" w:cs="Times New Roman"/>
          <w:sz w:val="28"/>
          <w:szCs w:val="28"/>
        </w:rPr>
        <w:t xml:space="preserve">The patients will be randomly divided into 2 groups: </w:t>
      </w:r>
    </w:p>
    <w:p w:rsidR="00C204C2" w:rsidRPr="00FD3B73" w:rsidRDefault="00D63D95" w:rsidP="00374FBB">
      <w:pPr>
        <w:pStyle w:val="ListParagraph"/>
        <w:numPr>
          <w:ilvl w:val="0"/>
          <w:numId w:val="8"/>
        </w:numPr>
        <w:bidi w:val="0"/>
        <w:spacing w:before="240" w:line="360" w:lineRule="auto"/>
        <w:jc w:val="both"/>
        <w:rPr>
          <w:rFonts w:ascii="Times New Roman" w:hAnsi="Times New Roman" w:cs="Times New Roman"/>
          <w:sz w:val="28"/>
          <w:szCs w:val="28"/>
        </w:rPr>
      </w:pPr>
      <w:r w:rsidRPr="00FD3B73">
        <w:rPr>
          <w:rFonts w:ascii="Times New Roman" w:hAnsi="Times New Roman" w:cs="Times New Roman"/>
          <w:b/>
          <w:i/>
          <w:sz w:val="28"/>
          <w:szCs w:val="28"/>
        </w:rPr>
        <w:t>Experimental group</w:t>
      </w:r>
      <w:r w:rsidRPr="00FD3B73">
        <w:rPr>
          <w:rFonts w:ascii="Times New Roman" w:hAnsi="Times New Roman" w:cs="Times New Roman"/>
          <w:sz w:val="28"/>
          <w:szCs w:val="28"/>
        </w:rPr>
        <w:t xml:space="preserve">: </w:t>
      </w:r>
      <w:r w:rsidR="00374FBB">
        <w:rPr>
          <w:rFonts w:ascii="Times New Roman" w:hAnsi="Times New Roman" w:cs="Times New Roman"/>
          <w:sz w:val="28"/>
          <w:szCs w:val="28"/>
        </w:rPr>
        <w:t>a</w:t>
      </w:r>
      <w:r w:rsidR="00C204C2" w:rsidRPr="00FD3B73">
        <w:rPr>
          <w:rFonts w:ascii="Times New Roman" w:hAnsi="Times New Roman" w:cs="Times New Roman"/>
          <w:sz w:val="28"/>
          <w:szCs w:val="28"/>
        </w:rPr>
        <w:t>ntibiotic paste intra-canal medication.</w:t>
      </w:r>
    </w:p>
    <w:p w:rsidR="003057FE" w:rsidRPr="00FD3B73" w:rsidRDefault="00D63D95" w:rsidP="00374FBB">
      <w:pPr>
        <w:pStyle w:val="ListParagraph"/>
        <w:numPr>
          <w:ilvl w:val="0"/>
          <w:numId w:val="8"/>
        </w:numPr>
        <w:bidi w:val="0"/>
        <w:spacing w:before="240" w:line="360" w:lineRule="auto"/>
        <w:jc w:val="both"/>
        <w:rPr>
          <w:rFonts w:ascii="Times New Roman" w:hAnsi="Times New Roman" w:cs="Times New Roman"/>
          <w:sz w:val="28"/>
          <w:szCs w:val="28"/>
        </w:rPr>
      </w:pPr>
      <w:r w:rsidRPr="00FD3B73">
        <w:rPr>
          <w:rFonts w:ascii="Times New Roman" w:hAnsi="Times New Roman" w:cs="Times New Roman"/>
          <w:b/>
          <w:i/>
          <w:sz w:val="28"/>
          <w:szCs w:val="28"/>
        </w:rPr>
        <w:t>Control group:</w:t>
      </w:r>
      <w:r w:rsidR="00C204C2" w:rsidRPr="00FD3B73">
        <w:rPr>
          <w:rFonts w:ascii="Times New Roman" w:hAnsi="Times New Roman" w:cs="Times New Roman"/>
          <w:sz w:val="28"/>
          <w:szCs w:val="28"/>
        </w:rPr>
        <w:t xml:space="preserve"> </w:t>
      </w:r>
      <w:r w:rsidR="00374FBB">
        <w:rPr>
          <w:rFonts w:ascii="Times New Roman" w:hAnsi="Times New Roman" w:cs="Times New Roman"/>
          <w:sz w:val="28"/>
          <w:szCs w:val="28"/>
        </w:rPr>
        <w:t>c</w:t>
      </w:r>
      <w:r w:rsidR="00C204C2" w:rsidRPr="00FD3B73">
        <w:rPr>
          <w:rFonts w:ascii="Times New Roman" w:hAnsi="Times New Roman" w:cs="Times New Roman"/>
          <w:sz w:val="28"/>
          <w:szCs w:val="28"/>
        </w:rPr>
        <w:t>alcium hydroxide intra-canal medication.</w:t>
      </w:r>
    </w:p>
    <w:p w:rsidR="0030102B" w:rsidRPr="00FD3B73" w:rsidRDefault="0030102B" w:rsidP="0030102B">
      <w:pPr>
        <w:pStyle w:val="ListParagraph"/>
        <w:bidi w:val="0"/>
        <w:spacing w:before="240" w:line="360" w:lineRule="auto"/>
        <w:jc w:val="both"/>
        <w:rPr>
          <w:rFonts w:ascii="Times New Roman" w:hAnsi="Times New Roman" w:cs="Times New Roman"/>
          <w:sz w:val="28"/>
          <w:szCs w:val="28"/>
        </w:rPr>
      </w:pPr>
    </w:p>
    <w:p w:rsidR="00FA7B0C" w:rsidRPr="00FD3B73" w:rsidRDefault="007E783E" w:rsidP="0030102B">
      <w:pPr>
        <w:pStyle w:val="ListParagraph"/>
        <w:numPr>
          <w:ilvl w:val="0"/>
          <w:numId w:val="16"/>
        </w:numPr>
        <w:tabs>
          <w:tab w:val="right" w:pos="0"/>
          <w:tab w:val="right" w:pos="142"/>
        </w:tabs>
        <w:autoSpaceDE w:val="0"/>
        <w:autoSpaceDN w:val="0"/>
        <w:bidi w:val="0"/>
        <w:adjustRightInd w:val="0"/>
        <w:spacing w:line="360" w:lineRule="auto"/>
        <w:ind w:left="0" w:firstLine="0"/>
        <w:jc w:val="both"/>
        <w:rPr>
          <w:rFonts w:ascii="Times New Roman" w:hAnsi="Times New Roman" w:cs="Times New Roman"/>
          <w:b/>
          <w:bCs/>
          <w:color w:val="000000"/>
          <w:sz w:val="28"/>
          <w:szCs w:val="28"/>
          <w:u w:val="single"/>
        </w:rPr>
      </w:pPr>
      <w:r w:rsidRPr="00FD3B73">
        <w:rPr>
          <w:rFonts w:ascii="Times New Roman" w:hAnsi="Times New Roman" w:cs="Times New Roman"/>
          <w:b/>
          <w:bCs/>
          <w:color w:val="000000"/>
          <w:sz w:val="28"/>
          <w:szCs w:val="28"/>
          <w:u w:val="single"/>
        </w:rPr>
        <w:t xml:space="preserve">Sequence of </w:t>
      </w:r>
      <w:r w:rsidR="00B71669" w:rsidRPr="00FD3B73">
        <w:rPr>
          <w:rFonts w:ascii="Times New Roman" w:hAnsi="Times New Roman" w:cs="Times New Roman"/>
          <w:b/>
          <w:bCs/>
          <w:color w:val="000000"/>
          <w:sz w:val="28"/>
          <w:szCs w:val="28"/>
          <w:u w:val="single"/>
        </w:rPr>
        <w:t>Procedural steps:-</w:t>
      </w:r>
      <w:r w:rsidR="000C5E84" w:rsidRPr="00FD3B73">
        <w:rPr>
          <w:rFonts w:ascii="Times New Roman" w:hAnsi="Times New Roman" w:cs="Times New Roman"/>
          <w:b/>
          <w:bCs/>
          <w:color w:val="000000"/>
          <w:sz w:val="28"/>
          <w:szCs w:val="28"/>
          <w:u w:val="single"/>
        </w:rPr>
        <w:t xml:space="preserve"> </w:t>
      </w:r>
    </w:p>
    <w:p w:rsidR="00FA7B0C" w:rsidRPr="00FD3B73" w:rsidRDefault="00FA7B0C" w:rsidP="00FA7B0C">
      <w:pPr>
        <w:pStyle w:val="ListParagraph"/>
        <w:numPr>
          <w:ilvl w:val="0"/>
          <w:numId w:val="6"/>
        </w:numPr>
        <w:bidi w:val="0"/>
        <w:spacing w:after="0" w:line="360" w:lineRule="auto"/>
        <w:ind w:left="360"/>
        <w:jc w:val="both"/>
        <w:rPr>
          <w:rFonts w:ascii="Times New Roman" w:hAnsi="Times New Roman" w:cs="Times New Roman"/>
          <w:sz w:val="28"/>
          <w:szCs w:val="28"/>
          <w:lang w:bidi="ar-EG"/>
        </w:rPr>
      </w:pPr>
      <w:r w:rsidRPr="00FD3B73">
        <w:rPr>
          <w:rFonts w:ascii="Times New Roman" w:hAnsi="Times New Roman" w:cs="Times New Roman"/>
          <w:sz w:val="28"/>
          <w:szCs w:val="28"/>
        </w:rPr>
        <w:t>Each patient will be given pain scale chart in order to record his /her pain level before any intervention</w:t>
      </w:r>
      <w:r w:rsidRPr="00FD3B73">
        <w:rPr>
          <w:rFonts w:ascii="Times New Roman" w:hAnsi="Times New Roman" w:cs="Times New Roman"/>
          <w:sz w:val="28"/>
          <w:szCs w:val="28"/>
          <w:lang w:bidi="ar-EG"/>
        </w:rPr>
        <w:t>.</w:t>
      </w:r>
    </w:p>
    <w:p w:rsidR="00FA7B0C" w:rsidRPr="00FD3B73" w:rsidRDefault="00FA7B0C" w:rsidP="00FA7B0C">
      <w:pPr>
        <w:pStyle w:val="ListParagraph"/>
        <w:numPr>
          <w:ilvl w:val="0"/>
          <w:numId w:val="6"/>
        </w:numPr>
        <w:bidi w:val="0"/>
        <w:spacing w:after="0" w:line="360" w:lineRule="auto"/>
        <w:ind w:left="360"/>
        <w:jc w:val="both"/>
        <w:rPr>
          <w:rFonts w:ascii="Times New Roman" w:hAnsi="Times New Roman" w:cs="Times New Roman"/>
          <w:sz w:val="28"/>
          <w:szCs w:val="28"/>
          <w:lang w:bidi="ar-EG"/>
        </w:rPr>
      </w:pPr>
      <w:r w:rsidRPr="00FD3B73">
        <w:rPr>
          <w:rFonts w:ascii="Times New Roman" w:hAnsi="Times New Roman" w:cs="Times New Roman"/>
          <w:sz w:val="28"/>
          <w:szCs w:val="28"/>
        </w:rPr>
        <w:t>Tooth will be anaesthetized using nerve block or infiltration technique by local anesthesia</w:t>
      </w:r>
      <w:r w:rsidRPr="00FD3B73">
        <w:rPr>
          <w:rStyle w:val="FootnoteReference"/>
          <w:rFonts w:ascii="Times New Roman" w:hAnsi="Times New Roman" w:cs="Times New Roman"/>
          <w:sz w:val="28"/>
          <w:szCs w:val="28"/>
        </w:rPr>
        <w:footnoteReference w:id="1"/>
      </w:r>
      <w:r w:rsidRPr="00FD3B73">
        <w:rPr>
          <w:rFonts w:ascii="Times New Roman" w:hAnsi="Times New Roman" w:cs="Times New Roman"/>
          <w:sz w:val="28"/>
          <w:szCs w:val="28"/>
        </w:rPr>
        <w:t>.</w:t>
      </w:r>
    </w:p>
    <w:p w:rsidR="00FA7B0C" w:rsidRPr="00FD3B73" w:rsidRDefault="00FA7B0C" w:rsidP="00FA7B0C">
      <w:pPr>
        <w:pStyle w:val="ListParagraph"/>
        <w:numPr>
          <w:ilvl w:val="0"/>
          <w:numId w:val="6"/>
        </w:numPr>
        <w:autoSpaceDE w:val="0"/>
        <w:autoSpaceDN w:val="0"/>
        <w:bidi w:val="0"/>
        <w:adjustRightInd w:val="0"/>
        <w:spacing w:after="0" w:line="360" w:lineRule="auto"/>
        <w:ind w:left="360"/>
        <w:rPr>
          <w:rFonts w:ascii="Times New Roman" w:hAnsi="Times New Roman" w:cs="Times New Roman"/>
          <w:sz w:val="28"/>
          <w:szCs w:val="28"/>
          <w:u w:val="single"/>
        </w:rPr>
      </w:pPr>
      <w:r w:rsidRPr="00FD3B73">
        <w:rPr>
          <w:rFonts w:ascii="Times New Roman" w:hAnsi="Times New Roman" w:cs="Times New Roman"/>
          <w:sz w:val="28"/>
          <w:szCs w:val="28"/>
          <w:u w:val="single"/>
        </w:rPr>
        <w:t>Isolation &amp; disinfection:-</w:t>
      </w:r>
    </w:p>
    <w:p w:rsidR="00FA7B0C" w:rsidRPr="00FD3B73" w:rsidRDefault="00FA7B0C" w:rsidP="00FA7B0C">
      <w:pPr>
        <w:pStyle w:val="ListParagraph"/>
        <w:autoSpaceDE w:val="0"/>
        <w:autoSpaceDN w:val="0"/>
        <w:bidi w:val="0"/>
        <w:adjustRightInd w:val="0"/>
        <w:spacing w:after="0" w:line="360" w:lineRule="auto"/>
        <w:ind w:left="644"/>
        <w:rPr>
          <w:rFonts w:ascii="Times New Roman" w:hAnsi="Times New Roman" w:cs="Times New Roman"/>
          <w:sz w:val="28"/>
          <w:szCs w:val="28"/>
        </w:rPr>
      </w:pPr>
      <w:r w:rsidRPr="00FD3B73">
        <w:rPr>
          <w:rFonts w:ascii="Times New Roman" w:hAnsi="Times New Roman" w:cs="Times New Roman"/>
          <w:sz w:val="28"/>
          <w:szCs w:val="28"/>
        </w:rPr>
        <w:t>Teeth will be isolated with a rubber dam, and disinfection of their external surfaces will be performed by using 30% hydrogen peroxide followed by 2.5% sodium hypochlorite (</w:t>
      </w:r>
      <w:proofErr w:type="spellStart"/>
      <w:r w:rsidRPr="00FD3B73">
        <w:rPr>
          <w:rFonts w:ascii="Times New Roman" w:hAnsi="Times New Roman" w:cs="Times New Roman"/>
          <w:sz w:val="28"/>
          <w:szCs w:val="28"/>
        </w:rPr>
        <w:t>NaOCl</w:t>
      </w:r>
      <w:proofErr w:type="spellEnd"/>
      <w:r w:rsidRPr="00FD3B73">
        <w:rPr>
          <w:rFonts w:ascii="Times New Roman" w:hAnsi="Times New Roman" w:cs="Times New Roman"/>
          <w:sz w:val="28"/>
          <w:szCs w:val="28"/>
        </w:rPr>
        <w:t xml:space="preserve">). Subsequently, 5% sodium </w:t>
      </w:r>
      <w:proofErr w:type="spellStart"/>
      <w:r w:rsidRPr="00FD3B73">
        <w:rPr>
          <w:rFonts w:ascii="Times New Roman" w:hAnsi="Times New Roman" w:cs="Times New Roman"/>
          <w:sz w:val="28"/>
          <w:szCs w:val="28"/>
        </w:rPr>
        <w:t>thiosulfate</w:t>
      </w:r>
      <w:proofErr w:type="spellEnd"/>
      <w:r w:rsidRPr="00FD3B73">
        <w:rPr>
          <w:rFonts w:ascii="Times New Roman" w:hAnsi="Times New Roman" w:cs="Times New Roman"/>
          <w:sz w:val="28"/>
          <w:szCs w:val="28"/>
        </w:rPr>
        <w:t xml:space="preserve"> will be used to inactivate the disinfectant agents.</w:t>
      </w:r>
    </w:p>
    <w:p w:rsidR="0030102B" w:rsidRPr="00FD3B73" w:rsidRDefault="0030102B" w:rsidP="0030102B">
      <w:pPr>
        <w:pStyle w:val="ListParagraph"/>
        <w:autoSpaceDE w:val="0"/>
        <w:autoSpaceDN w:val="0"/>
        <w:bidi w:val="0"/>
        <w:adjustRightInd w:val="0"/>
        <w:spacing w:after="0" w:line="360" w:lineRule="auto"/>
        <w:ind w:left="644"/>
        <w:rPr>
          <w:rFonts w:ascii="Times New Roman" w:hAnsi="Times New Roman" w:cs="Times New Roman"/>
          <w:sz w:val="28"/>
          <w:szCs w:val="28"/>
        </w:rPr>
      </w:pPr>
    </w:p>
    <w:p w:rsidR="0030102B" w:rsidRPr="00FD3B73" w:rsidRDefault="0030102B" w:rsidP="0030102B">
      <w:pPr>
        <w:pStyle w:val="ListParagraph"/>
        <w:autoSpaceDE w:val="0"/>
        <w:autoSpaceDN w:val="0"/>
        <w:bidi w:val="0"/>
        <w:adjustRightInd w:val="0"/>
        <w:spacing w:after="0" w:line="360" w:lineRule="auto"/>
        <w:ind w:left="644"/>
        <w:rPr>
          <w:rFonts w:ascii="Times New Roman" w:hAnsi="Times New Roman" w:cs="Times New Roman"/>
          <w:sz w:val="28"/>
          <w:szCs w:val="28"/>
        </w:rPr>
      </w:pPr>
    </w:p>
    <w:p w:rsidR="007A4208" w:rsidRPr="00FD3B73" w:rsidRDefault="007A4208" w:rsidP="007A4208">
      <w:pPr>
        <w:pStyle w:val="ListParagraph"/>
        <w:autoSpaceDE w:val="0"/>
        <w:autoSpaceDN w:val="0"/>
        <w:bidi w:val="0"/>
        <w:adjustRightInd w:val="0"/>
        <w:spacing w:after="0" w:line="360" w:lineRule="auto"/>
        <w:ind w:left="644"/>
        <w:rPr>
          <w:rFonts w:ascii="Times New Roman" w:hAnsi="Times New Roman" w:cs="Times New Roman"/>
          <w:sz w:val="28"/>
          <w:szCs w:val="28"/>
        </w:rPr>
      </w:pPr>
    </w:p>
    <w:p w:rsidR="00FA7B0C" w:rsidRPr="00FD3B73" w:rsidRDefault="00FA7B0C" w:rsidP="00FA7B0C">
      <w:pPr>
        <w:pStyle w:val="ListParagraph"/>
        <w:numPr>
          <w:ilvl w:val="0"/>
          <w:numId w:val="6"/>
        </w:numPr>
        <w:autoSpaceDE w:val="0"/>
        <w:autoSpaceDN w:val="0"/>
        <w:bidi w:val="0"/>
        <w:adjustRightInd w:val="0"/>
        <w:spacing w:after="0" w:line="360" w:lineRule="auto"/>
        <w:ind w:left="360"/>
        <w:rPr>
          <w:rFonts w:ascii="Times New Roman" w:hAnsi="Times New Roman" w:cs="Times New Roman"/>
          <w:sz w:val="28"/>
          <w:szCs w:val="28"/>
          <w:u w:val="single"/>
        </w:rPr>
      </w:pPr>
      <w:r w:rsidRPr="00FD3B73">
        <w:rPr>
          <w:rFonts w:ascii="Times New Roman" w:hAnsi="Times New Roman" w:cs="Times New Roman"/>
          <w:sz w:val="28"/>
          <w:szCs w:val="28"/>
          <w:u w:val="single"/>
        </w:rPr>
        <w:lastRenderedPageBreak/>
        <w:t>Access:-</w:t>
      </w:r>
    </w:p>
    <w:p w:rsidR="00FA7B0C" w:rsidRPr="00FD3B73" w:rsidRDefault="00FA7B0C" w:rsidP="00FA7B0C">
      <w:pPr>
        <w:pStyle w:val="ListParagraph"/>
        <w:autoSpaceDE w:val="0"/>
        <w:autoSpaceDN w:val="0"/>
        <w:bidi w:val="0"/>
        <w:adjustRightInd w:val="0"/>
        <w:spacing w:after="0" w:line="360" w:lineRule="auto"/>
        <w:ind w:left="644"/>
        <w:rPr>
          <w:rFonts w:ascii="Times New Roman" w:hAnsi="Times New Roman" w:cs="Times New Roman"/>
          <w:sz w:val="28"/>
          <w:szCs w:val="28"/>
        </w:rPr>
      </w:pPr>
      <w:r w:rsidRPr="00FD3B73">
        <w:rPr>
          <w:rFonts w:ascii="Times New Roman" w:hAnsi="Times New Roman" w:cs="Times New Roman"/>
          <w:sz w:val="28"/>
          <w:szCs w:val="28"/>
        </w:rPr>
        <w:t xml:space="preserve">A 2-stage access cavity preparation will be performed. The first stage involved the removal of caries without exposure of the pulp chamber by using a high-speed diamond bur. In the second stage, before entering the pulp chamber, the access cavity will be disinfected according to the decontamination protocol described previously. A new bur will be used to access the canal. </w:t>
      </w:r>
    </w:p>
    <w:p w:rsidR="00FA7B0C" w:rsidRPr="00FD3B73" w:rsidRDefault="00FA7B0C" w:rsidP="00FA7B0C">
      <w:pPr>
        <w:pStyle w:val="ListParagraph"/>
        <w:numPr>
          <w:ilvl w:val="0"/>
          <w:numId w:val="6"/>
        </w:numPr>
        <w:bidi w:val="0"/>
        <w:spacing w:line="360" w:lineRule="auto"/>
        <w:ind w:left="360"/>
        <w:rPr>
          <w:rFonts w:ascii="Times New Roman" w:hAnsi="Times New Roman" w:cs="Times New Roman"/>
          <w:sz w:val="28"/>
          <w:szCs w:val="28"/>
          <w:u w:val="single"/>
        </w:rPr>
      </w:pPr>
      <w:r w:rsidRPr="00FD3B73">
        <w:rPr>
          <w:rFonts w:ascii="Times New Roman" w:hAnsi="Times New Roman" w:cs="Times New Roman"/>
          <w:sz w:val="28"/>
          <w:szCs w:val="28"/>
          <w:u w:val="single"/>
        </w:rPr>
        <w:t>1</w:t>
      </w:r>
      <w:r w:rsidRPr="00FD3B73">
        <w:rPr>
          <w:rFonts w:ascii="Times New Roman" w:hAnsi="Times New Roman" w:cs="Times New Roman"/>
          <w:sz w:val="28"/>
          <w:szCs w:val="28"/>
          <w:u w:val="single"/>
          <w:vertAlign w:val="superscript"/>
        </w:rPr>
        <w:t>st</w:t>
      </w:r>
      <w:r w:rsidRPr="00FD3B73">
        <w:rPr>
          <w:rFonts w:ascii="Times New Roman" w:hAnsi="Times New Roman" w:cs="Times New Roman"/>
          <w:sz w:val="28"/>
          <w:szCs w:val="28"/>
          <w:u w:val="single"/>
        </w:rPr>
        <w:t xml:space="preserve"> sample:-</w:t>
      </w:r>
    </w:p>
    <w:p w:rsidR="00FA7B0C" w:rsidRPr="00FD3B73" w:rsidRDefault="00FA7B0C" w:rsidP="00FA7B0C">
      <w:pPr>
        <w:pStyle w:val="ListParagraph"/>
        <w:bidi w:val="0"/>
        <w:spacing w:line="360" w:lineRule="auto"/>
        <w:ind w:left="644"/>
        <w:rPr>
          <w:rFonts w:ascii="Times New Roman" w:hAnsi="Times New Roman" w:cs="Times New Roman"/>
          <w:sz w:val="28"/>
          <w:szCs w:val="28"/>
        </w:rPr>
      </w:pPr>
      <w:r w:rsidRPr="00FD3B73">
        <w:rPr>
          <w:rFonts w:ascii="Times New Roman" w:hAnsi="Times New Roman" w:cs="Times New Roman"/>
          <w:sz w:val="28"/>
          <w:szCs w:val="28"/>
        </w:rPr>
        <w:t xml:space="preserve">The first </w:t>
      </w:r>
      <w:proofErr w:type="spellStart"/>
      <w:r w:rsidRPr="00FD3B73">
        <w:rPr>
          <w:rFonts w:ascii="Times New Roman" w:hAnsi="Times New Roman" w:cs="Times New Roman"/>
          <w:sz w:val="28"/>
          <w:szCs w:val="28"/>
        </w:rPr>
        <w:t>endotoxin</w:t>
      </w:r>
      <w:proofErr w:type="spellEnd"/>
      <w:r w:rsidRPr="00FD3B73">
        <w:rPr>
          <w:rFonts w:ascii="Times New Roman" w:hAnsi="Times New Roman" w:cs="Times New Roman"/>
          <w:sz w:val="28"/>
          <w:szCs w:val="28"/>
        </w:rPr>
        <w:t xml:space="preserve"> sample will be taken by introducing the paper points</w:t>
      </w:r>
      <w:r w:rsidRPr="00FD3B73">
        <w:rPr>
          <w:rStyle w:val="FootnoteReference"/>
          <w:rFonts w:ascii="Times New Roman" w:hAnsi="Times New Roman" w:cs="Times New Roman"/>
          <w:sz w:val="28"/>
          <w:szCs w:val="28"/>
        </w:rPr>
        <w:footnoteReference w:id="2"/>
      </w:r>
      <w:r w:rsidRPr="00FD3B73">
        <w:rPr>
          <w:rFonts w:ascii="Times New Roman" w:hAnsi="Times New Roman" w:cs="Times New Roman"/>
          <w:sz w:val="28"/>
          <w:szCs w:val="28"/>
        </w:rPr>
        <w:t xml:space="preserve"> into the full length of the canal (determined by radiographs and apex locator</w:t>
      </w:r>
      <w:r w:rsidRPr="00FD3B73">
        <w:rPr>
          <w:rStyle w:val="FootnoteReference"/>
          <w:rFonts w:ascii="Times New Roman" w:hAnsi="Times New Roman" w:cs="Times New Roman"/>
          <w:sz w:val="28"/>
          <w:szCs w:val="28"/>
        </w:rPr>
        <w:footnoteReference w:id="3"/>
      </w:r>
      <w:r w:rsidRPr="00FD3B73">
        <w:rPr>
          <w:rFonts w:ascii="Times New Roman" w:hAnsi="Times New Roman" w:cs="Times New Roman"/>
          <w:sz w:val="28"/>
          <w:szCs w:val="28"/>
        </w:rPr>
        <w:t>) and retaining them in position for 60 seconds. Next, the paper points will be placed in a glass tube and stored at -80</w:t>
      </w:r>
      <w:r w:rsidRPr="00FD3B73">
        <w:rPr>
          <w:rFonts w:ascii="Times New Roman" w:hAnsi="Times New Roman" w:cs="Times New Roman"/>
          <w:sz w:val="28"/>
          <w:szCs w:val="28"/>
          <w:vertAlign w:val="superscript"/>
        </w:rPr>
        <w:t>0</w:t>
      </w:r>
      <w:r w:rsidRPr="00FD3B73">
        <w:rPr>
          <w:rFonts w:ascii="Times New Roman" w:hAnsi="Times New Roman" w:cs="Times New Roman"/>
          <w:sz w:val="28"/>
          <w:szCs w:val="28"/>
        </w:rPr>
        <w:t>C for the LAL assay.</w:t>
      </w:r>
    </w:p>
    <w:p w:rsidR="00FA7B0C" w:rsidRPr="00FD3B73" w:rsidRDefault="00FA7B0C" w:rsidP="00FA7B0C">
      <w:pPr>
        <w:pStyle w:val="ListParagraph"/>
        <w:numPr>
          <w:ilvl w:val="0"/>
          <w:numId w:val="6"/>
        </w:numPr>
        <w:bidi w:val="0"/>
        <w:spacing w:line="360" w:lineRule="auto"/>
        <w:ind w:left="360"/>
        <w:rPr>
          <w:rFonts w:ascii="Times New Roman" w:hAnsi="Times New Roman" w:cs="Times New Roman"/>
          <w:sz w:val="28"/>
          <w:szCs w:val="28"/>
          <w:u w:val="single"/>
        </w:rPr>
      </w:pPr>
      <w:r w:rsidRPr="00FD3B73">
        <w:rPr>
          <w:rFonts w:ascii="Times New Roman" w:hAnsi="Times New Roman" w:cs="Times New Roman"/>
          <w:sz w:val="28"/>
          <w:szCs w:val="28"/>
          <w:u w:val="single"/>
        </w:rPr>
        <w:t>Preparation:-</w:t>
      </w:r>
    </w:p>
    <w:p w:rsidR="00FA7B0C" w:rsidRPr="00FD3B73" w:rsidRDefault="00FA7B0C" w:rsidP="00FA7B0C">
      <w:pPr>
        <w:pStyle w:val="ListParagraph"/>
        <w:bidi w:val="0"/>
        <w:spacing w:after="0" w:line="360" w:lineRule="auto"/>
        <w:ind w:left="502"/>
        <w:jc w:val="both"/>
        <w:rPr>
          <w:rFonts w:ascii="Times New Roman" w:hAnsi="Times New Roman" w:cs="Times New Roman"/>
          <w:sz w:val="28"/>
          <w:szCs w:val="28"/>
          <w:lang w:bidi="ar-EG"/>
        </w:rPr>
      </w:pPr>
      <w:r w:rsidRPr="00FD3B73">
        <w:rPr>
          <w:rFonts w:ascii="Times New Roman" w:hAnsi="Times New Roman" w:cs="Times New Roman"/>
          <w:sz w:val="28"/>
          <w:szCs w:val="28"/>
        </w:rPr>
        <w:t>-The root canals will be prepared with Gates-Glidden drills</w:t>
      </w:r>
      <w:r w:rsidRPr="00FD3B73">
        <w:rPr>
          <w:rStyle w:val="FootnoteReference"/>
          <w:rFonts w:ascii="Times New Roman" w:hAnsi="Times New Roman" w:cs="Times New Roman"/>
          <w:sz w:val="28"/>
          <w:szCs w:val="28"/>
        </w:rPr>
        <w:footnoteReference w:id="4"/>
      </w:r>
      <w:r w:rsidRPr="00FD3B73">
        <w:rPr>
          <w:rFonts w:ascii="Times New Roman" w:hAnsi="Times New Roman" w:cs="Times New Roman"/>
          <w:sz w:val="28"/>
          <w:szCs w:val="28"/>
        </w:rPr>
        <w:t xml:space="preserve"> sizes 4, 3 and 2 for the coronal part, and rotary </w:t>
      </w:r>
      <w:proofErr w:type="spellStart"/>
      <w:r w:rsidRPr="00FD3B73">
        <w:rPr>
          <w:rFonts w:ascii="Times New Roman" w:hAnsi="Times New Roman" w:cs="Times New Roman"/>
          <w:sz w:val="28"/>
          <w:szCs w:val="28"/>
        </w:rPr>
        <w:t>Irace</w:t>
      </w:r>
      <w:proofErr w:type="spellEnd"/>
      <w:r w:rsidRPr="00FD3B73">
        <w:rPr>
          <w:rFonts w:ascii="Times New Roman" w:hAnsi="Times New Roman" w:cs="Times New Roman"/>
          <w:sz w:val="28"/>
          <w:szCs w:val="28"/>
        </w:rPr>
        <w:t xml:space="preserve"> instruments</w:t>
      </w:r>
      <w:r w:rsidRPr="00FD3B73">
        <w:rPr>
          <w:rStyle w:val="FootnoteReference"/>
          <w:rFonts w:ascii="Times New Roman" w:hAnsi="Times New Roman" w:cs="Times New Roman"/>
          <w:sz w:val="28"/>
          <w:szCs w:val="28"/>
        </w:rPr>
        <w:footnoteReference w:id="5"/>
      </w:r>
      <w:r w:rsidRPr="00FD3B73">
        <w:rPr>
          <w:rFonts w:ascii="Times New Roman" w:hAnsi="Times New Roman" w:cs="Times New Roman"/>
          <w:sz w:val="28"/>
          <w:szCs w:val="28"/>
        </w:rPr>
        <w:t xml:space="preserve"> using an endodontic motor</w:t>
      </w:r>
      <w:r w:rsidRPr="00FD3B73">
        <w:rPr>
          <w:rStyle w:val="FootnoteReference"/>
          <w:rFonts w:ascii="Times New Roman" w:hAnsi="Times New Roman" w:cs="Times New Roman"/>
          <w:sz w:val="28"/>
          <w:szCs w:val="28"/>
          <w:lang w:bidi="ar-EG"/>
        </w:rPr>
        <w:footnoteReference w:id="6"/>
      </w:r>
      <w:r w:rsidRPr="00FD3B73">
        <w:rPr>
          <w:rFonts w:ascii="Times New Roman" w:hAnsi="Times New Roman" w:cs="Times New Roman"/>
          <w:sz w:val="28"/>
          <w:szCs w:val="28"/>
        </w:rPr>
        <w:t xml:space="preserve"> </w:t>
      </w:r>
      <w:r w:rsidRPr="00FD3B73">
        <w:rPr>
          <w:rFonts w:ascii="Times New Roman" w:hAnsi="Times New Roman" w:cs="Times New Roman"/>
          <w:sz w:val="28"/>
          <w:szCs w:val="28"/>
          <w:lang w:bidi="ar-EG"/>
        </w:rPr>
        <w:t>with adjusted torque and speed according to the manufacturer's instructions. The rotary files will be introduced inside the canal using EDTA gel</w:t>
      </w:r>
      <w:r w:rsidRPr="00FD3B73">
        <w:rPr>
          <w:rStyle w:val="FootnoteReference"/>
          <w:rFonts w:ascii="Times New Roman" w:hAnsi="Times New Roman" w:cs="Times New Roman"/>
          <w:sz w:val="28"/>
          <w:szCs w:val="28"/>
          <w:lang w:bidi="ar-EG"/>
        </w:rPr>
        <w:footnoteReference w:id="7"/>
      </w:r>
      <w:r w:rsidRPr="00FD3B73">
        <w:rPr>
          <w:rFonts w:ascii="Times New Roman" w:hAnsi="Times New Roman" w:cs="Times New Roman"/>
          <w:sz w:val="28"/>
          <w:szCs w:val="28"/>
          <w:lang w:bidi="ar-EG"/>
        </w:rPr>
        <w:t>.</w:t>
      </w:r>
    </w:p>
    <w:p w:rsidR="00FA7B0C" w:rsidRPr="00FD3B73" w:rsidRDefault="00FA7B0C" w:rsidP="00FA7B0C">
      <w:pPr>
        <w:pStyle w:val="ListParagraph"/>
        <w:bidi w:val="0"/>
        <w:spacing w:after="0" w:line="360" w:lineRule="auto"/>
        <w:ind w:left="502"/>
        <w:jc w:val="both"/>
        <w:rPr>
          <w:rFonts w:ascii="Times New Roman" w:hAnsi="Times New Roman" w:cs="Times New Roman"/>
          <w:sz w:val="28"/>
          <w:szCs w:val="28"/>
        </w:rPr>
      </w:pPr>
      <w:r w:rsidRPr="00FD3B73">
        <w:rPr>
          <w:rFonts w:ascii="Times New Roman" w:hAnsi="Times New Roman" w:cs="Times New Roman"/>
          <w:sz w:val="28"/>
          <w:szCs w:val="28"/>
        </w:rPr>
        <w:t>-Before the use of each instrument, irrigation with a syringe (27-G needle) Containing 3ml 2.5% sodium hypochlorite</w:t>
      </w:r>
      <w:r w:rsidRPr="00FD3B73">
        <w:rPr>
          <w:rStyle w:val="FootnoteReference"/>
          <w:rFonts w:ascii="Times New Roman" w:hAnsi="Times New Roman" w:cs="Times New Roman"/>
          <w:sz w:val="28"/>
          <w:szCs w:val="28"/>
        </w:rPr>
        <w:footnoteReference w:id="8"/>
      </w:r>
      <w:r w:rsidRPr="00FD3B73">
        <w:rPr>
          <w:rFonts w:ascii="Times New Roman" w:hAnsi="Times New Roman" w:cs="Times New Roman"/>
          <w:sz w:val="28"/>
          <w:szCs w:val="28"/>
        </w:rPr>
        <w:t xml:space="preserve">. </w:t>
      </w:r>
    </w:p>
    <w:p w:rsidR="00FA7B0C" w:rsidRPr="00FD3B73" w:rsidRDefault="00FA7B0C" w:rsidP="00FA7B0C">
      <w:pPr>
        <w:pStyle w:val="ListParagraph"/>
        <w:bidi w:val="0"/>
        <w:spacing w:after="0" w:line="360" w:lineRule="auto"/>
        <w:ind w:left="502"/>
        <w:jc w:val="both"/>
        <w:rPr>
          <w:rFonts w:ascii="Times New Roman" w:hAnsi="Times New Roman" w:cs="Times New Roman"/>
          <w:sz w:val="28"/>
          <w:szCs w:val="28"/>
        </w:rPr>
      </w:pPr>
      <w:r w:rsidRPr="00FD3B73">
        <w:rPr>
          <w:rFonts w:ascii="Times New Roman" w:hAnsi="Times New Roman" w:cs="Times New Roman"/>
          <w:sz w:val="28"/>
          <w:szCs w:val="28"/>
        </w:rPr>
        <w:t xml:space="preserve">- Subsequently, 5% sodium </w:t>
      </w:r>
      <w:proofErr w:type="spellStart"/>
      <w:r w:rsidRPr="00FD3B73">
        <w:rPr>
          <w:rFonts w:ascii="Times New Roman" w:hAnsi="Times New Roman" w:cs="Times New Roman"/>
          <w:sz w:val="28"/>
          <w:szCs w:val="28"/>
        </w:rPr>
        <w:t>thiosulfate</w:t>
      </w:r>
      <w:proofErr w:type="spellEnd"/>
      <w:r w:rsidRPr="00FD3B73">
        <w:rPr>
          <w:rFonts w:ascii="Times New Roman" w:hAnsi="Times New Roman" w:cs="Times New Roman"/>
          <w:sz w:val="28"/>
          <w:szCs w:val="28"/>
        </w:rPr>
        <w:t xml:space="preserve"> will be use</w:t>
      </w:r>
      <w:r w:rsidR="00173D38">
        <w:rPr>
          <w:rFonts w:ascii="Times New Roman" w:hAnsi="Times New Roman" w:cs="Times New Roman"/>
          <w:sz w:val="28"/>
          <w:szCs w:val="28"/>
        </w:rPr>
        <w:t xml:space="preserve">d to inactivate </w:t>
      </w:r>
      <w:proofErr w:type="spellStart"/>
      <w:r w:rsidR="00173D38">
        <w:rPr>
          <w:rFonts w:ascii="Times New Roman" w:hAnsi="Times New Roman" w:cs="Times New Roman"/>
          <w:sz w:val="28"/>
          <w:szCs w:val="28"/>
        </w:rPr>
        <w:t>NaOCl</w:t>
      </w:r>
      <w:proofErr w:type="spellEnd"/>
      <w:r w:rsidR="00173D38">
        <w:rPr>
          <w:rFonts w:ascii="Times New Roman" w:hAnsi="Times New Roman" w:cs="Times New Roman"/>
          <w:sz w:val="28"/>
          <w:szCs w:val="28"/>
        </w:rPr>
        <w:t xml:space="preserve">. </w:t>
      </w:r>
      <w:proofErr w:type="gramStart"/>
      <w:r w:rsidR="00173D38">
        <w:rPr>
          <w:rFonts w:ascii="Times New Roman" w:hAnsi="Times New Roman" w:cs="Times New Roman"/>
          <w:sz w:val="28"/>
          <w:szCs w:val="28"/>
        </w:rPr>
        <w:t>Then, 5ml</w:t>
      </w:r>
      <w:r w:rsidRPr="00FD3B73">
        <w:rPr>
          <w:rFonts w:ascii="Times New Roman" w:hAnsi="Times New Roman" w:cs="Times New Roman"/>
          <w:sz w:val="28"/>
          <w:szCs w:val="28"/>
        </w:rPr>
        <w:t xml:space="preserve"> saline solution to wash the canal.</w:t>
      </w:r>
      <w:proofErr w:type="gramEnd"/>
    </w:p>
    <w:p w:rsidR="00FA7B0C" w:rsidRPr="00FD3B73" w:rsidRDefault="00FA7B0C" w:rsidP="00FA7B0C">
      <w:pPr>
        <w:pStyle w:val="ListParagraph"/>
        <w:numPr>
          <w:ilvl w:val="0"/>
          <w:numId w:val="6"/>
        </w:numPr>
        <w:autoSpaceDE w:val="0"/>
        <w:autoSpaceDN w:val="0"/>
        <w:bidi w:val="0"/>
        <w:adjustRightInd w:val="0"/>
        <w:spacing w:after="0" w:line="360" w:lineRule="auto"/>
        <w:ind w:left="360"/>
        <w:rPr>
          <w:rFonts w:ascii="Times New Roman" w:hAnsi="Times New Roman" w:cs="Times New Roman"/>
          <w:sz w:val="28"/>
          <w:szCs w:val="28"/>
          <w:u w:val="single"/>
        </w:rPr>
      </w:pPr>
      <w:r w:rsidRPr="00FD3B73">
        <w:rPr>
          <w:rFonts w:ascii="Times New Roman" w:hAnsi="Times New Roman" w:cs="Times New Roman"/>
          <w:sz w:val="28"/>
          <w:szCs w:val="28"/>
          <w:u w:val="single"/>
        </w:rPr>
        <w:t>2</w:t>
      </w:r>
      <w:r w:rsidRPr="00FD3B73">
        <w:rPr>
          <w:rFonts w:ascii="Times New Roman" w:hAnsi="Times New Roman" w:cs="Times New Roman"/>
          <w:sz w:val="28"/>
          <w:szCs w:val="28"/>
          <w:u w:val="single"/>
          <w:vertAlign w:val="superscript"/>
        </w:rPr>
        <w:t>nd</w:t>
      </w:r>
      <w:r w:rsidRPr="00FD3B73">
        <w:rPr>
          <w:rFonts w:ascii="Times New Roman" w:hAnsi="Times New Roman" w:cs="Times New Roman"/>
          <w:sz w:val="28"/>
          <w:szCs w:val="28"/>
          <w:u w:val="single"/>
        </w:rPr>
        <w:t xml:space="preserve"> sample:-</w:t>
      </w:r>
    </w:p>
    <w:p w:rsidR="00FA7B0C" w:rsidRPr="00FD3B73" w:rsidRDefault="00FA7B0C" w:rsidP="00FA7B0C">
      <w:pPr>
        <w:pStyle w:val="ListParagraph"/>
        <w:autoSpaceDE w:val="0"/>
        <w:autoSpaceDN w:val="0"/>
        <w:bidi w:val="0"/>
        <w:adjustRightInd w:val="0"/>
        <w:spacing w:after="0" w:line="360" w:lineRule="auto"/>
        <w:ind w:left="644"/>
        <w:rPr>
          <w:rFonts w:ascii="Times New Roman" w:hAnsi="Times New Roman" w:cs="Times New Roman"/>
          <w:sz w:val="28"/>
          <w:szCs w:val="28"/>
        </w:rPr>
      </w:pPr>
      <w:r w:rsidRPr="00FD3B73">
        <w:rPr>
          <w:rFonts w:ascii="Times New Roman" w:hAnsi="Times New Roman" w:cs="Times New Roman"/>
          <w:sz w:val="28"/>
          <w:szCs w:val="28"/>
        </w:rPr>
        <w:t xml:space="preserve">The second </w:t>
      </w:r>
      <w:proofErr w:type="spellStart"/>
      <w:r w:rsidRPr="00FD3B73">
        <w:rPr>
          <w:rFonts w:ascii="Times New Roman" w:hAnsi="Times New Roman" w:cs="Times New Roman"/>
          <w:sz w:val="28"/>
          <w:szCs w:val="28"/>
        </w:rPr>
        <w:t>endotoxin</w:t>
      </w:r>
      <w:proofErr w:type="spellEnd"/>
      <w:r w:rsidRPr="00FD3B73">
        <w:rPr>
          <w:rFonts w:ascii="Times New Roman" w:hAnsi="Times New Roman" w:cs="Times New Roman"/>
          <w:sz w:val="28"/>
          <w:szCs w:val="28"/>
        </w:rPr>
        <w:t xml:space="preserve"> sample will be taken as previously described just after the irrigation with saline solution. </w:t>
      </w:r>
    </w:p>
    <w:p w:rsidR="00FA7B0C" w:rsidRPr="00FD3B73" w:rsidRDefault="00FA7B0C" w:rsidP="00FA7B0C">
      <w:pPr>
        <w:pStyle w:val="ListParagraph"/>
        <w:autoSpaceDE w:val="0"/>
        <w:autoSpaceDN w:val="0"/>
        <w:bidi w:val="0"/>
        <w:adjustRightInd w:val="0"/>
        <w:spacing w:after="0" w:line="360" w:lineRule="auto"/>
        <w:ind w:left="644"/>
        <w:rPr>
          <w:rFonts w:ascii="Times New Roman" w:hAnsi="Times New Roman" w:cs="Times New Roman"/>
          <w:sz w:val="28"/>
          <w:szCs w:val="28"/>
        </w:rPr>
      </w:pPr>
    </w:p>
    <w:p w:rsidR="00FA7B0C" w:rsidRPr="00FD3B73" w:rsidRDefault="00FA7B0C" w:rsidP="00FA7B0C">
      <w:pPr>
        <w:pStyle w:val="ListParagraph"/>
        <w:numPr>
          <w:ilvl w:val="0"/>
          <w:numId w:val="6"/>
        </w:numPr>
        <w:autoSpaceDE w:val="0"/>
        <w:autoSpaceDN w:val="0"/>
        <w:bidi w:val="0"/>
        <w:adjustRightInd w:val="0"/>
        <w:spacing w:after="0" w:line="360" w:lineRule="auto"/>
        <w:ind w:left="360"/>
        <w:rPr>
          <w:rFonts w:ascii="Times New Roman" w:hAnsi="Times New Roman" w:cs="Times New Roman"/>
          <w:sz w:val="28"/>
          <w:szCs w:val="28"/>
          <w:u w:val="single"/>
        </w:rPr>
      </w:pPr>
      <w:proofErr w:type="spellStart"/>
      <w:r w:rsidRPr="00FD3B73">
        <w:rPr>
          <w:rFonts w:ascii="Times New Roman" w:hAnsi="Times New Roman" w:cs="Times New Roman"/>
          <w:sz w:val="28"/>
          <w:szCs w:val="28"/>
          <w:u w:val="single"/>
        </w:rPr>
        <w:lastRenderedPageBreak/>
        <w:t>Intracanal</w:t>
      </w:r>
      <w:proofErr w:type="spellEnd"/>
      <w:r w:rsidRPr="00FD3B73">
        <w:rPr>
          <w:rFonts w:ascii="Times New Roman" w:hAnsi="Times New Roman" w:cs="Times New Roman"/>
          <w:sz w:val="28"/>
          <w:szCs w:val="28"/>
          <w:u w:val="single"/>
        </w:rPr>
        <w:t xml:space="preserve"> medication:-</w:t>
      </w:r>
      <w:r w:rsidRPr="00FD3B73">
        <w:rPr>
          <w:rFonts w:ascii="Times New Roman" w:hAnsi="Times New Roman" w:cs="Times New Roman"/>
          <w:sz w:val="28"/>
          <w:szCs w:val="28"/>
        </w:rPr>
        <w:t xml:space="preserve"> </w:t>
      </w:r>
    </w:p>
    <w:p w:rsidR="00FA7B0C" w:rsidRPr="00FD3B73" w:rsidRDefault="00FA7B0C" w:rsidP="00FA7B0C">
      <w:pPr>
        <w:pStyle w:val="ListParagraph"/>
        <w:autoSpaceDE w:val="0"/>
        <w:autoSpaceDN w:val="0"/>
        <w:bidi w:val="0"/>
        <w:adjustRightInd w:val="0"/>
        <w:spacing w:after="0" w:line="360" w:lineRule="auto"/>
        <w:ind w:left="644"/>
        <w:rPr>
          <w:rFonts w:ascii="Times New Roman" w:hAnsi="Times New Roman" w:cs="Times New Roman"/>
          <w:sz w:val="28"/>
          <w:szCs w:val="28"/>
          <w:u w:val="single"/>
        </w:rPr>
      </w:pPr>
      <w:r w:rsidRPr="00FD3B73">
        <w:rPr>
          <w:rFonts w:ascii="Times New Roman" w:hAnsi="Times New Roman" w:cs="Times New Roman"/>
          <w:sz w:val="28"/>
          <w:szCs w:val="28"/>
        </w:rPr>
        <w:t xml:space="preserve">The canals will be dried with paper points and filled with </w:t>
      </w:r>
      <w:proofErr w:type="spellStart"/>
      <w:r w:rsidRPr="00FD3B73">
        <w:rPr>
          <w:rFonts w:ascii="Times New Roman" w:hAnsi="Times New Roman" w:cs="Times New Roman"/>
          <w:sz w:val="28"/>
          <w:szCs w:val="28"/>
        </w:rPr>
        <w:t>intracanal</w:t>
      </w:r>
      <w:proofErr w:type="spellEnd"/>
      <w:r w:rsidRPr="00FD3B73">
        <w:rPr>
          <w:rFonts w:ascii="Times New Roman" w:hAnsi="Times New Roman" w:cs="Times New Roman"/>
          <w:sz w:val="28"/>
          <w:szCs w:val="28"/>
        </w:rPr>
        <w:t xml:space="preserve"> medication plugged into the canal by using </w:t>
      </w:r>
      <w:proofErr w:type="spellStart"/>
      <w:r w:rsidRPr="00FD3B73">
        <w:rPr>
          <w:rFonts w:ascii="Times New Roman" w:hAnsi="Times New Roman" w:cs="Times New Roman"/>
          <w:sz w:val="28"/>
          <w:szCs w:val="28"/>
        </w:rPr>
        <w:t>Lentulo</w:t>
      </w:r>
      <w:proofErr w:type="spellEnd"/>
      <w:r w:rsidRPr="00FD3B73">
        <w:rPr>
          <w:rFonts w:ascii="Times New Roman" w:hAnsi="Times New Roman" w:cs="Times New Roman"/>
          <w:sz w:val="28"/>
          <w:szCs w:val="28"/>
        </w:rPr>
        <w:t xml:space="preserve"> spiral</w:t>
      </w:r>
      <w:r w:rsidRPr="00FD3B73">
        <w:rPr>
          <w:rStyle w:val="FootnoteReference"/>
          <w:rFonts w:ascii="Times New Roman" w:hAnsi="Times New Roman" w:cs="Times New Roman"/>
          <w:sz w:val="28"/>
          <w:szCs w:val="28"/>
        </w:rPr>
        <w:footnoteReference w:id="9"/>
      </w:r>
      <w:r w:rsidRPr="00FD3B73">
        <w:rPr>
          <w:rFonts w:ascii="Times New Roman" w:hAnsi="Times New Roman" w:cs="Times New Roman"/>
          <w:sz w:val="28"/>
          <w:szCs w:val="28"/>
        </w:rPr>
        <w:t xml:space="preserve"> .</w:t>
      </w:r>
      <w:r w:rsidR="0030102B" w:rsidRPr="00FD3B73">
        <w:rPr>
          <w:rFonts w:ascii="Times New Roman" w:hAnsi="Times New Roman" w:cs="Times New Roman"/>
          <w:sz w:val="28"/>
          <w:szCs w:val="28"/>
        </w:rPr>
        <w:t xml:space="preserve"> The access cavities will be </w:t>
      </w:r>
      <w:r w:rsidRPr="00FD3B73">
        <w:rPr>
          <w:rFonts w:ascii="Times New Roman" w:hAnsi="Times New Roman" w:cs="Times New Roman"/>
          <w:sz w:val="28"/>
          <w:szCs w:val="28"/>
        </w:rPr>
        <w:t xml:space="preserve">properly filled with </w:t>
      </w:r>
      <w:proofErr w:type="spellStart"/>
      <w:r w:rsidRPr="00FD3B73">
        <w:rPr>
          <w:rFonts w:ascii="Times New Roman" w:hAnsi="Times New Roman" w:cs="Times New Roman"/>
          <w:sz w:val="28"/>
          <w:szCs w:val="28"/>
        </w:rPr>
        <w:t>Cavit</w:t>
      </w:r>
      <w:proofErr w:type="spellEnd"/>
      <w:r w:rsidRPr="00FD3B73">
        <w:rPr>
          <w:rStyle w:val="FootnoteReference"/>
          <w:rFonts w:ascii="Times New Roman" w:hAnsi="Times New Roman" w:cs="Times New Roman"/>
          <w:sz w:val="28"/>
          <w:szCs w:val="28"/>
        </w:rPr>
        <w:footnoteReference w:id="10"/>
      </w:r>
      <w:r w:rsidRPr="00FD3B73">
        <w:rPr>
          <w:rFonts w:ascii="Times New Roman" w:hAnsi="Times New Roman" w:cs="Times New Roman"/>
          <w:sz w:val="28"/>
          <w:szCs w:val="28"/>
        </w:rPr>
        <w:t>.</w:t>
      </w:r>
    </w:p>
    <w:p w:rsidR="00FA7B0C" w:rsidRPr="00FD3B73" w:rsidRDefault="00FA7B0C" w:rsidP="00FA7B0C">
      <w:pPr>
        <w:pStyle w:val="ListParagraph"/>
        <w:numPr>
          <w:ilvl w:val="0"/>
          <w:numId w:val="46"/>
        </w:numPr>
        <w:tabs>
          <w:tab w:val="right" w:pos="284"/>
        </w:tabs>
        <w:bidi w:val="0"/>
        <w:spacing w:after="0" w:line="360" w:lineRule="auto"/>
        <w:jc w:val="both"/>
        <w:rPr>
          <w:rFonts w:ascii="Times New Roman" w:hAnsi="Times New Roman" w:cs="Times New Roman"/>
          <w:b/>
          <w:bCs/>
          <w:sz w:val="28"/>
          <w:szCs w:val="28"/>
        </w:rPr>
      </w:pPr>
      <w:r w:rsidRPr="00FD3B73">
        <w:rPr>
          <w:rFonts w:ascii="Times New Roman" w:hAnsi="Times New Roman" w:cs="Times New Roman"/>
          <w:b/>
          <w:bCs/>
          <w:sz w:val="28"/>
          <w:szCs w:val="28"/>
        </w:rPr>
        <w:t>Control group:</w:t>
      </w:r>
      <w:r w:rsidRPr="00FD3B73">
        <w:rPr>
          <w:rFonts w:ascii="Times New Roman" w:hAnsi="Times New Roman" w:cs="Times New Roman"/>
          <w:sz w:val="28"/>
          <w:szCs w:val="28"/>
        </w:rPr>
        <w:t xml:space="preserve"> Ca</w:t>
      </w:r>
      <w:r w:rsidR="00374FBB">
        <w:rPr>
          <w:rFonts w:ascii="Times New Roman" w:hAnsi="Times New Roman" w:cs="Times New Roman"/>
          <w:sz w:val="28"/>
          <w:szCs w:val="28"/>
        </w:rPr>
        <w:t xml:space="preserve"> </w:t>
      </w:r>
      <w:r w:rsidRPr="00FD3B73">
        <w:rPr>
          <w:rFonts w:ascii="Times New Roman" w:hAnsi="Times New Roman" w:cs="Times New Roman"/>
          <w:sz w:val="28"/>
          <w:szCs w:val="28"/>
        </w:rPr>
        <w:t>(OH</w:t>
      </w:r>
      <w:proofErr w:type="gramStart"/>
      <w:r w:rsidRPr="00FD3B73">
        <w:rPr>
          <w:rFonts w:ascii="Times New Roman" w:hAnsi="Times New Roman" w:cs="Times New Roman"/>
          <w:sz w:val="28"/>
          <w:szCs w:val="28"/>
        </w:rPr>
        <w:t>)</w:t>
      </w:r>
      <w:r w:rsidRPr="00FD3B73">
        <w:rPr>
          <w:rFonts w:ascii="Times New Roman" w:hAnsi="Times New Roman" w:cs="Times New Roman"/>
          <w:sz w:val="28"/>
          <w:szCs w:val="28"/>
          <w:vertAlign w:val="subscript"/>
        </w:rPr>
        <w:t>2</w:t>
      </w:r>
      <w:proofErr w:type="gramEnd"/>
      <w:r w:rsidRPr="00FD3B73">
        <w:rPr>
          <w:rFonts w:ascii="Times New Roman" w:hAnsi="Times New Roman" w:cs="Times New Roman"/>
          <w:sz w:val="28"/>
          <w:szCs w:val="28"/>
        </w:rPr>
        <w:t xml:space="preserve"> Paste.</w:t>
      </w:r>
    </w:p>
    <w:p w:rsidR="00FA7B0C" w:rsidRPr="00FD3B73" w:rsidRDefault="00FA7B0C" w:rsidP="00FA7B0C">
      <w:pPr>
        <w:pStyle w:val="ListParagraph"/>
        <w:numPr>
          <w:ilvl w:val="0"/>
          <w:numId w:val="46"/>
        </w:numPr>
        <w:tabs>
          <w:tab w:val="right" w:pos="284"/>
        </w:tabs>
        <w:bidi w:val="0"/>
        <w:spacing w:after="0" w:line="360" w:lineRule="auto"/>
        <w:jc w:val="both"/>
        <w:rPr>
          <w:rFonts w:ascii="Times New Roman" w:hAnsi="Times New Roman" w:cs="Times New Roman"/>
          <w:sz w:val="28"/>
          <w:szCs w:val="28"/>
        </w:rPr>
      </w:pPr>
      <w:r w:rsidRPr="00FD3B73">
        <w:rPr>
          <w:rFonts w:ascii="Times New Roman" w:hAnsi="Times New Roman" w:cs="Times New Roman"/>
          <w:b/>
          <w:bCs/>
          <w:sz w:val="28"/>
          <w:szCs w:val="28"/>
        </w:rPr>
        <w:t xml:space="preserve">Experimental group: </w:t>
      </w:r>
      <w:r w:rsidRPr="00FD3B73">
        <w:rPr>
          <w:rFonts w:ascii="Times New Roman" w:hAnsi="Times New Roman" w:cs="Times New Roman"/>
          <w:sz w:val="28"/>
          <w:szCs w:val="28"/>
        </w:rPr>
        <w:t xml:space="preserve">antibiotic paste (ciprofloxacin, </w:t>
      </w:r>
      <w:proofErr w:type="spellStart"/>
      <w:r w:rsidRPr="00FD3B73">
        <w:rPr>
          <w:rFonts w:ascii="Times New Roman" w:hAnsi="Times New Roman" w:cs="Times New Roman"/>
          <w:sz w:val="28"/>
          <w:szCs w:val="28"/>
        </w:rPr>
        <w:t>metronidazole</w:t>
      </w:r>
      <w:proofErr w:type="spellEnd"/>
      <w:r w:rsidRPr="00FD3B73">
        <w:rPr>
          <w:rFonts w:ascii="Times New Roman" w:hAnsi="Times New Roman" w:cs="Times New Roman"/>
          <w:sz w:val="28"/>
          <w:szCs w:val="28"/>
        </w:rPr>
        <w:t>)</w:t>
      </w:r>
    </w:p>
    <w:p w:rsidR="00FA7B0C" w:rsidRPr="00FD3B73" w:rsidRDefault="00FA7B0C" w:rsidP="00FA7B0C">
      <w:pPr>
        <w:pStyle w:val="ListParagraph"/>
        <w:autoSpaceDE w:val="0"/>
        <w:autoSpaceDN w:val="0"/>
        <w:bidi w:val="0"/>
        <w:adjustRightInd w:val="0"/>
        <w:spacing w:after="0" w:line="360" w:lineRule="auto"/>
        <w:ind w:left="644"/>
        <w:rPr>
          <w:rFonts w:ascii="Times New Roman" w:hAnsi="Times New Roman" w:cs="Times New Roman"/>
          <w:sz w:val="28"/>
          <w:szCs w:val="28"/>
          <w:u w:val="single"/>
        </w:rPr>
      </w:pPr>
    </w:p>
    <w:p w:rsidR="00FA7B0C" w:rsidRPr="00FD3B73" w:rsidRDefault="00FA7B0C" w:rsidP="00FA7B0C">
      <w:pPr>
        <w:pStyle w:val="ListParagraph"/>
        <w:numPr>
          <w:ilvl w:val="0"/>
          <w:numId w:val="6"/>
        </w:numPr>
        <w:tabs>
          <w:tab w:val="left" w:pos="426"/>
        </w:tabs>
        <w:bidi w:val="0"/>
        <w:spacing w:after="0" w:line="360" w:lineRule="auto"/>
        <w:ind w:left="0" w:firstLine="0"/>
        <w:jc w:val="both"/>
        <w:rPr>
          <w:rFonts w:ascii="Times New Roman" w:hAnsi="Times New Roman" w:cs="Times New Roman"/>
          <w:sz w:val="28"/>
          <w:szCs w:val="28"/>
          <w:lang w:bidi="ar-EG"/>
        </w:rPr>
      </w:pPr>
      <w:r w:rsidRPr="00FD3B73">
        <w:rPr>
          <w:rFonts w:ascii="Times New Roman" w:hAnsi="Times New Roman" w:cs="Times New Roman"/>
          <w:sz w:val="28"/>
          <w:szCs w:val="28"/>
          <w:lang w:bidi="ar-EG"/>
        </w:rPr>
        <w:t>The patient will be instructed</w:t>
      </w:r>
      <w:r w:rsidRPr="00FD3B73">
        <w:rPr>
          <w:rFonts w:ascii="Times New Roman" w:hAnsi="Times New Roman" w:cs="Times New Roman"/>
          <w:sz w:val="28"/>
          <w:szCs w:val="28"/>
        </w:rPr>
        <w:t xml:space="preserve"> to record his/her pain level on the pain scale chart </w:t>
      </w:r>
      <w:r w:rsidRPr="00FD3B73">
        <w:rPr>
          <w:rFonts w:ascii="Times New Roman" w:hAnsi="Times New Roman" w:cs="Times New Roman"/>
          <w:sz w:val="28"/>
          <w:szCs w:val="28"/>
          <w:lang w:bidi="ar-EG"/>
        </w:rPr>
        <w:t>after 6 h, 12 h, 24 h and 48 h.</w:t>
      </w:r>
    </w:p>
    <w:p w:rsidR="00FA7B0C" w:rsidRPr="00FD3B73" w:rsidRDefault="00FA7B0C" w:rsidP="00FA7B0C">
      <w:pPr>
        <w:pStyle w:val="ListParagraph"/>
        <w:tabs>
          <w:tab w:val="left" w:pos="426"/>
        </w:tabs>
        <w:bidi w:val="0"/>
        <w:spacing w:after="0" w:line="360" w:lineRule="auto"/>
        <w:ind w:left="0"/>
        <w:jc w:val="both"/>
        <w:rPr>
          <w:rFonts w:ascii="Times New Roman" w:hAnsi="Times New Roman" w:cs="Times New Roman"/>
          <w:sz w:val="28"/>
          <w:szCs w:val="28"/>
          <w:lang w:bidi="ar-EG"/>
        </w:rPr>
      </w:pPr>
    </w:p>
    <w:p w:rsidR="00FA7B0C" w:rsidRPr="00FD3B73" w:rsidRDefault="00FA7B0C" w:rsidP="00FA7B0C">
      <w:pPr>
        <w:pStyle w:val="ListParagraph"/>
        <w:numPr>
          <w:ilvl w:val="0"/>
          <w:numId w:val="6"/>
        </w:numPr>
        <w:tabs>
          <w:tab w:val="left" w:pos="426"/>
        </w:tabs>
        <w:autoSpaceDE w:val="0"/>
        <w:autoSpaceDN w:val="0"/>
        <w:bidi w:val="0"/>
        <w:adjustRightInd w:val="0"/>
        <w:spacing w:after="0" w:line="360" w:lineRule="auto"/>
        <w:ind w:left="0" w:firstLine="0"/>
        <w:jc w:val="both"/>
        <w:rPr>
          <w:rFonts w:ascii="Times New Roman" w:hAnsi="Times New Roman" w:cs="Times New Roman"/>
          <w:sz w:val="28"/>
          <w:szCs w:val="28"/>
        </w:rPr>
      </w:pPr>
      <w:r w:rsidRPr="00FD3B73">
        <w:rPr>
          <w:rFonts w:ascii="Times New Roman" w:hAnsi="Times New Roman" w:cs="Times New Roman"/>
          <w:sz w:val="28"/>
          <w:szCs w:val="28"/>
          <w:u w:val="single"/>
        </w:rPr>
        <w:t>3</w:t>
      </w:r>
      <w:r w:rsidRPr="00FD3B73">
        <w:rPr>
          <w:rFonts w:ascii="Times New Roman" w:hAnsi="Times New Roman" w:cs="Times New Roman"/>
          <w:sz w:val="28"/>
          <w:szCs w:val="28"/>
          <w:u w:val="single"/>
          <w:vertAlign w:val="superscript"/>
        </w:rPr>
        <w:t>rd</w:t>
      </w:r>
      <w:r w:rsidRPr="00FD3B73">
        <w:rPr>
          <w:rFonts w:ascii="Times New Roman" w:hAnsi="Times New Roman" w:cs="Times New Roman"/>
          <w:sz w:val="28"/>
          <w:szCs w:val="28"/>
          <w:u w:val="single"/>
        </w:rPr>
        <w:t xml:space="preserve"> sample:-</w:t>
      </w:r>
    </w:p>
    <w:p w:rsidR="00FA7B0C" w:rsidRPr="00FD3B73" w:rsidRDefault="00FA7B0C" w:rsidP="00FA7B0C">
      <w:pPr>
        <w:pStyle w:val="ListParagraph"/>
        <w:tabs>
          <w:tab w:val="left" w:pos="426"/>
        </w:tabs>
        <w:autoSpaceDE w:val="0"/>
        <w:autoSpaceDN w:val="0"/>
        <w:bidi w:val="0"/>
        <w:adjustRightInd w:val="0"/>
        <w:spacing w:after="0" w:line="360" w:lineRule="auto"/>
        <w:ind w:left="0"/>
        <w:jc w:val="both"/>
        <w:rPr>
          <w:rFonts w:ascii="Times New Roman" w:hAnsi="Times New Roman" w:cs="Times New Roman"/>
          <w:sz w:val="28"/>
          <w:szCs w:val="28"/>
        </w:rPr>
      </w:pPr>
      <w:r w:rsidRPr="00FD3B73">
        <w:rPr>
          <w:rFonts w:ascii="Times New Roman" w:hAnsi="Times New Roman" w:cs="Times New Roman"/>
          <w:sz w:val="28"/>
          <w:szCs w:val="28"/>
        </w:rPr>
        <w:t xml:space="preserve">After 7 days of </w:t>
      </w:r>
      <w:proofErr w:type="spellStart"/>
      <w:r w:rsidRPr="00FD3B73">
        <w:rPr>
          <w:rFonts w:ascii="Times New Roman" w:hAnsi="Times New Roman" w:cs="Times New Roman"/>
          <w:sz w:val="28"/>
          <w:szCs w:val="28"/>
        </w:rPr>
        <w:t>intracanal</w:t>
      </w:r>
      <w:proofErr w:type="spellEnd"/>
      <w:r w:rsidRPr="00FD3B73">
        <w:rPr>
          <w:rFonts w:ascii="Times New Roman" w:hAnsi="Times New Roman" w:cs="Times New Roman"/>
          <w:sz w:val="28"/>
          <w:szCs w:val="28"/>
        </w:rPr>
        <w:t xml:space="preserve"> medication, the canal will be accessed under rubber dam isolation by using the prot</w:t>
      </w:r>
      <w:r w:rsidR="00374FBB">
        <w:rPr>
          <w:rFonts w:ascii="Times New Roman" w:hAnsi="Times New Roman" w:cs="Times New Roman"/>
          <w:sz w:val="28"/>
          <w:szCs w:val="28"/>
        </w:rPr>
        <w:t xml:space="preserve">ocol for disinfection described </w:t>
      </w:r>
      <w:r w:rsidRPr="00FD3B73">
        <w:rPr>
          <w:rFonts w:ascii="Times New Roman" w:hAnsi="Times New Roman" w:cs="Times New Roman"/>
          <w:sz w:val="28"/>
          <w:szCs w:val="28"/>
        </w:rPr>
        <w:t xml:space="preserve">previously. The medication will be </w:t>
      </w:r>
      <w:proofErr w:type="gramStart"/>
      <w:r w:rsidRPr="00FD3B73">
        <w:rPr>
          <w:rFonts w:ascii="Times New Roman" w:hAnsi="Times New Roman" w:cs="Times New Roman"/>
          <w:sz w:val="28"/>
          <w:szCs w:val="28"/>
        </w:rPr>
        <w:t>removed,</w:t>
      </w:r>
      <w:proofErr w:type="gramEnd"/>
      <w:r w:rsidRPr="00FD3B73">
        <w:rPr>
          <w:rFonts w:ascii="Times New Roman" w:hAnsi="Times New Roman" w:cs="Times New Roman"/>
          <w:sz w:val="28"/>
          <w:szCs w:val="28"/>
        </w:rPr>
        <w:t xml:space="preserve"> the final </w:t>
      </w:r>
      <w:proofErr w:type="spellStart"/>
      <w:r w:rsidRPr="00FD3B73">
        <w:rPr>
          <w:rFonts w:ascii="Times New Roman" w:hAnsi="Times New Roman" w:cs="Times New Roman"/>
          <w:sz w:val="28"/>
          <w:szCs w:val="28"/>
        </w:rPr>
        <w:t>endotoxin</w:t>
      </w:r>
      <w:proofErr w:type="spellEnd"/>
      <w:r w:rsidRPr="00FD3B73">
        <w:rPr>
          <w:rFonts w:ascii="Times New Roman" w:hAnsi="Times New Roman" w:cs="Times New Roman"/>
          <w:sz w:val="28"/>
          <w:szCs w:val="28"/>
        </w:rPr>
        <w:t xml:space="preserve"> sample will be taken just after the irrigation with saline solution.</w:t>
      </w:r>
    </w:p>
    <w:p w:rsidR="00FA7B0C" w:rsidRPr="00FD3B73" w:rsidRDefault="00FA7B0C" w:rsidP="00FA7B0C">
      <w:pPr>
        <w:autoSpaceDE w:val="0"/>
        <w:autoSpaceDN w:val="0"/>
        <w:adjustRightInd w:val="0"/>
        <w:spacing w:after="0" w:line="360" w:lineRule="auto"/>
        <w:rPr>
          <w:rFonts w:ascii="Times New Roman" w:hAnsi="Times New Roman" w:cs="Times New Roman"/>
          <w:sz w:val="28"/>
          <w:szCs w:val="28"/>
        </w:rPr>
      </w:pPr>
    </w:p>
    <w:p w:rsidR="00FA7B0C" w:rsidRPr="00FD3B73" w:rsidRDefault="00FA7B0C" w:rsidP="00FA7B0C">
      <w:pPr>
        <w:pStyle w:val="ListParagraph"/>
        <w:numPr>
          <w:ilvl w:val="0"/>
          <w:numId w:val="6"/>
        </w:numPr>
        <w:tabs>
          <w:tab w:val="left" w:pos="426"/>
        </w:tabs>
        <w:bidi w:val="0"/>
        <w:spacing w:after="0" w:line="360" w:lineRule="auto"/>
        <w:ind w:left="360"/>
        <w:jc w:val="both"/>
        <w:rPr>
          <w:rFonts w:ascii="Times New Roman" w:hAnsi="Times New Roman" w:cs="Times New Roman"/>
          <w:sz w:val="28"/>
          <w:szCs w:val="28"/>
          <w:u w:val="single"/>
          <w:lang w:bidi="ar-EG"/>
        </w:rPr>
      </w:pPr>
      <w:r w:rsidRPr="00FD3B73">
        <w:rPr>
          <w:rFonts w:ascii="Times New Roman" w:hAnsi="Times New Roman" w:cs="Times New Roman"/>
          <w:sz w:val="28"/>
          <w:szCs w:val="28"/>
          <w:u w:val="single"/>
        </w:rPr>
        <w:t xml:space="preserve"> </w:t>
      </w:r>
      <w:proofErr w:type="spellStart"/>
      <w:r w:rsidRPr="00FD3B73">
        <w:rPr>
          <w:rFonts w:ascii="Times New Roman" w:hAnsi="Times New Roman" w:cs="Times New Roman"/>
          <w:sz w:val="28"/>
          <w:szCs w:val="28"/>
          <w:u w:val="single"/>
        </w:rPr>
        <w:t>Obturation</w:t>
      </w:r>
      <w:proofErr w:type="spellEnd"/>
      <w:r w:rsidRPr="00FD3B73">
        <w:rPr>
          <w:rFonts w:ascii="Times New Roman" w:hAnsi="Times New Roman" w:cs="Times New Roman"/>
          <w:sz w:val="28"/>
          <w:szCs w:val="28"/>
          <w:u w:val="single"/>
        </w:rPr>
        <w:t>:-</w:t>
      </w:r>
    </w:p>
    <w:p w:rsidR="00FA7B0C" w:rsidRPr="00FD3B73" w:rsidRDefault="00FA7B0C" w:rsidP="00FA7B0C">
      <w:pPr>
        <w:pStyle w:val="ListParagraph"/>
        <w:bidi w:val="0"/>
        <w:spacing w:after="0" w:line="360" w:lineRule="auto"/>
        <w:ind w:left="0"/>
        <w:jc w:val="both"/>
        <w:rPr>
          <w:rFonts w:ascii="Times New Roman" w:hAnsi="Times New Roman" w:cs="Times New Roman"/>
          <w:sz w:val="28"/>
          <w:szCs w:val="28"/>
          <w:lang w:bidi="ar-EG"/>
        </w:rPr>
      </w:pPr>
      <w:r w:rsidRPr="00FD3B73">
        <w:rPr>
          <w:rFonts w:ascii="Times New Roman" w:hAnsi="Times New Roman" w:cs="Times New Roman"/>
          <w:sz w:val="28"/>
          <w:szCs w:val="28"/>
        </w:rPr>
        <w:t xml:space="preserve">Root canals will be </w:t>
      </w:r>
      <w:proofErr w:type="spellStart"/>
      <w:r w:rsidRPr="00FD3B73">
        <w:rPr>
          <w:rFonts w:ascii="Times New Roman" w:hAnsi="Times New Roman" w:cs="Times New Roman"/>
          <w:sz w:val="28"/>
          <w:szCs w:val="28"/>
        </w:rPr>
        <w:t>obturated</w:t>
      </w:r>
      <w:proofErr w:type="spellEnd"/>
      <w:r w:rsidRPr="00FD3B73">
        <w:rPr>
          <w:rFonts w:ascii="Times New Roman" w:hAnsi="Times New Roman" w:cs="Times New Roman"/>
          <w:sz w:val="28"/>
          <w:szCs w:val="28"/>
        </w:rPr>
        <w:t xml:space="preserve"> using lateral condensation technique by </w:t>
      </w:r>
      <w:proofErr w:type="gramStart"/>
      <w:r w:rsidRPr="00FD3B73">
        <w:rPr>
          <w:rFonts w:ascii="Times New Roman" w:hAnsi="Times New Roman" w:cs="Times New Roman"/>
          <w:sz w:val="28"/>
          <w:szCs w:val="28"/>
        </w:rPr>
        <w:t>proper  selection</w:t>
      </w:r>
      <w:proofErr w:type="gramEnd"/>
      <w:r w:rsidRPr="00FD3B73">
        <w:rPr>
          <w:rFonts w:ascii="Times New Roman" w:hAnsi="Times New Roman" w:cs="Times New Roman"/>
          <w:sz w:val="28"/>
          <w:szCs w:val="28"/>
        </w:rPr>
        <w:t xml:space="preserve"> of master cone</w:t>
      </w:r>
      <w:r w:rsidRPr="00FD3B73">
        <w:rPr>
          <w:rStyle w:val="FootnoteReference"/>
          <w:rFonts w:ascii="Times New Roman" w:hAnsi="Times New Roman" w:cs="Times New Roman"/>
          <w:sz w:val="28"/>
          <w:szCs w:val="28"/>
        </w:rPr>
        <w:footnoteReference w:id="11"/>
      </w:r>
      <w:r w:rsidRPr="00FD3B73">
        <w:rPr>
          <w:rFonts w:ascii="Times New Roman" w:hAnsi="Times New Roman" w:cs="Times New Roman"/>
          <w:sz w:val="28"/>
          <w:szCs w:val="28"/>
        </w:rPr>
        <w:t xml:space="preserve"> corresponding to the same size as the master apical file, and then a spreader</w:t>
      </w:r>
      <w:r w:rsidRPr="00FD3B73">
        <w:rPr>
          <w:rFonts w:ascii="Times New Roman" w:hAnsi="Times New Roman" w:cs="Times New Roman"/>
          <w:color w:val="000000"/>
          <w:sz w:val="28"/>
          <w:szCs w:val="28"/>
        </w:rPr>
        <w:t xml:space="preserve"> will be used to allow space for </w:t>
      </w:r>
      <w:proofErr w:type="spellStart"/>
      <w:r w:rsidRPr="00FD3B73">
        <w:rPr>
          <w:rFonts w:ascii="Times New Roman" w:hAnsi="Times New Roman" w:cs="Times New Roman"/>
          <w:color w:val="000000"/>
          <w:sz w:val="28"/>
          <w:szCs w:val="28"/>
        </w:rPr>
        <w:t>auxillary</w:t>
      </w:r>
      <w:proofErr w:type="spellEnd"/>
      <w:r w:rsidRPr="00FD3B73">
        <w:rPr>
          <w:rFonts w:ascii="Times New Roman" w:hAnsi="Times New Roman" w:cs="Times New Roman"/>
          <w:color w:val="000000"/>
          <w:sz w:val="28"/>
          <w:szCs w:val="28"/>
        </w:rPr>
        <w:t xml:space="preserve"> cones, using resin-based root canal sealer</w:t>
      </w:r>
      <w:r w:rsidRPr="00FD3B73">
        <w:rPr>
          <w:rStyle w:val="FootnoteReference"/>
          <w:rFonts w:ascii="Times New Roman" w:hAnsi="Times New Roman" w:cs="Times New Roman"/>
          <w:color w:val="000000"/>
          <w:sz w:val="28"/>
          <w:szCs w:val="28"/>
        </w:rPr>
        <w:footnoteReference w:id="12"/>
      </w:r>
    </w:p>
    <w:p w:rsidR="0027693D" w:rsidRPr="00FD3B73" w:rsidRDefault="0027693D" w:rsidP="00A16A20">
      <w:pPr>
        <w:pStyle w:val="ListParagraph"/>
        <w:numPr>
          <w:ilvl w:val="0"/>
          <w:numId w:val="16"/>
        </w:numPr>
        <w:tabs>
          <w:tab w:val="right" w:pos="142"/>
          <w:tab w:val="right" w:pos="284"/>
        </w:tabs>
        <w:autoSpaceDE w:val="0"/>
        <w:autoSpaceDN w:val="0"/>
        <w:bidi w:val="0"/>
        <w:adjustRightInd w:val="0"/>
        <w:spacing w:after="0" w:line="360" w:lineRule="auto"/>
        <w:ind w:left="0" w:firstLine="0"/>
        <w:rPr>
          <w:rFonts w:ascii="Times New Roman" w:hAnsi="Times New Roman" w:cs="Times New Roman"/>
          <w:b/>
          <w:bCs/>
          <w:color w:val="000000"/>
          <w:sz w:val="32"/>
          <w:szCs w:val="32"/>
        </w:rPr>
      </w:pPr>
      <w:r w:rsidRPr="00FD3B73">
        <w:rPr>
          <w:rFonts w:ascii="Times New Roman" w:hAnsi="Times New Roman" w:cs="Times New Roman"/>
          <w:b/>
          <w:bCs/>
          <w:color w:val="000000"/>
          <w:sz w:val="32"/>
          <w:szCs w:val="32"/>
        </w:rPr>
        <w:t>Outcomes:</w:t>
      </w:r>
    </w:p>
    <w:p w:rsidR="003057FE" w:rsidRPr="00FD3B73" w:rsidRDefault="0027693D" w:rsidP="000C5E84">
      <w:pPr>
        <w:pStyle w:val="ListParagraph"/>
        <w:numPr>
          <w:ilvl w:val="0"/>
          <w:numId w:val="17"/>
        </w:numPr>
        <w:tabs>
          <w:tab w:val="right" w:pos="567"/>
        </w:tabs>
        <w:autoSpaceDE w:val="0"/>
        <w:autoSpaceDN w:val="0"/>
        <w:bidi w:val="0"/>
        <w:adjustRightInd w:val="0"/>
        <w:spacing w:after="0" w:line="360" w:lineRule="auto"/>
        <w:jc w:val="both"/>
        <w:rPr>
          <w:rFonts w:ascii="Times New Roman" w:hAnsi="Times New Roman" w:cs="Times New Roman"/>
          <w:b/>
          <w:bCs/>
          <w:sz w:val="28"/>
          <w:szCs w:val="28"/>
        </w:rPr>
      </w:pPr>
      <w:r w:rsidRPr="00FD3B73">
        <w:rPr>
          <w:rFonts w:ascii="Times New Roman" w:hAnsi="Times New Roman" w:cs="Times New Roman"/>
          <w:b/>
          <w:bCs/>
          <w:sz w:val="28"/>
          <w:szCs w:val="28"/>
        </w:rPr>
        <w:t>Primary Outcomes:</w:t>
      </w:r>
    </w:p>
    <w:p w:rsidR="002F61F9" w:rsidRPr="00FD3B73" w:rsidRDefault="00616E8F" w:rsidP="003057FE">
      <w:pPr>
        <w:pStyle w:val="ListParagraph"/>
        <w:tabs>
          <w:tab w:val="right" w:pos="567"/>
        </w:tabs>
        <w:autoSpaceDE w:val="0"/>
        <w:autoSpaceDN w:val="0"/>
        <w:bidi w:val="0"/>
        <w:adjustRightInd w:val="0"/>
        <w:spacing w:after="0" w:line="360" w:lineRule="auto"/>
        <w:jc w:val="both"/>
        <w:rPr>
          <w:rFonts w:ascii="Times New Roman" w:hAnsi="Times New Roman" w:cs="Times New Roman"/>
          <w:b/>
          <w:bCs/>
          <w:sz w:val="36"/>
          <w:szCs w:val="36"/>
        </w:rPr>
      </w:pPr>
      <w:r w:rsidRPr="00FD3B73">
        <w:rPr>
          <w:rFonts w:ascii="Times New Roman" w:hAnsi="Times New Roman" w:cs="Times New Roman"/>
          <w:color w:val="000000"/>
          <w:sz w:val="28"/>
          <w:szCs w:val="28"/>
        </w:rPr>
        <w:t>The</w:t>
      </w:r>
      <w:r w:rsidR="0027693D" w:rsidRPr="00FD3B73">
        <w:rPr>
          <w:rFonts w:ascii="Times New Roman" w:hAnsi="Times New Roman" w:cs="Times New Roman"/>
          <w:color w:val="000000"/>
          <w:sz w:val="28"/>
          <w:szCs w:val="28"/>
        </w:rPr>
        <w:t xml:space="preserve"> pain scale (0-10 scale) consists of a line anchored by two extremes "No pain" and "</w:t>
      </w:r>
      <w:r w:rsidR="00271A6E" w:rsidRPr="00FD3B73">
        <w:rPr>
          <w:rFonts w:ascii="Times New Roman" w:hAnsi="Times New Roman" w:cs="Times New Roman"/>
          <w:color w:val="000000"/>
          <w:sz w:val="28"/>
          <w:szCs w:val="28"/>
        </w:rPr>
        <w:t>the worst</w:t>
      </w:r>
      <w:r w:rsidR="0027693D" w:rsidRPr="00FD3B73">
        <w:rPr>
          <w:rFonts w:ascii="Times New Roman" w:hAnsi="Times New Roman" w:cs="Times New Roman"/>
          <w:color w:val="000000"/>
          <w:sz w:val="28"/>
          <w:szCs w:val="28"/>
        </w:rPr>
        <w:t xml:space="preserve"> pain", patients will be asked to choose the mark that represents their level of pain from 0 to 10, Pain level will be assigned </w:t>
      </w:r>
      <w:r w:rsidR="002F61F9" w:rsidRPr="00FD3B73">
        <w:rPr>
          <w:rFonts w:ascii="Times New Roman" w:hAnsi="Times New Roman" w:cs="Times New Roman"/>
          <w:color w:val="000000"/>
          <w:sz w:val="28"/>
          <w:szCs w:val="28"/>
        </w:rPr>
        <w:t>as follow:</w:t>
      </w:r>
    </w:p>
    <w:p w:rsidR="002F61F9" w:rsidRPr="00FD3B73" w:rsidRDefault="002F61F9" w:rsidP="002F61F9">
      <w:pPr>
        <w:pStyle w:val="Heading1"/>
        <w:tabs>
          <w:tab w:val="right" w:pos="284"/>
        </w:tabs>
        <w:bidi w:val="0"/>
        <w:spacing w:before="0" w:line="360" w:lineRule="auto"/>
        <w:ind w:left="360"/>
        <w:jc w:val="both"/>
        <w:rPr>
          <w:rFonts w:ascii="Times New Roman" w:eastAsia="Cambria" w:hAnsi="Times New Roman" w:cs="Times New Roman"/>
          <w:b w:val="0"/>
          <w:bCs w:val="0"/>
          <w:color w:val="000000" w:themeColor="text1"/>
          <w:lang w:bidi="ar-EG"/>
        </w:rPr>
      </w:pPr>
      <w:r w:rsidRPr="00FD3B73">
        <w:rPr>
          <w:rFonts w:ascii="Times New Roman" w:eastAsia="Cambria" w:hAnsi="Times New Roman" w:cs="Times New Roman"/>
          <w:b w:val="0"/>
          <w:bCs w:val="0"/>
          <w:color w:val="000000" w:themeColor="text1"/>
          <w:lang w:bidi="ar-EG"/>
        </w:rPr>
        <w:lastRenderedPageBreak/>
        <w:t>0 reading represents “no pain”</w:t>
      </w:r>
    </w:p>
    <w:p w:rsidR="002F61F9" w:rsidRPr="00FD3B73" w:rsidRDefault="002F61F9" w:rsidP="00A16A20">
      <w:pPr>
        <w:pStyle w:val="Heading1"/>
        <w:numPr>
          <w:ilvl w:val="0"/>
          <w:numId w:val="24"/>
        </w:numPr>
        <w:tabs>
          <w:tab w:val="right" w:pos="284"/>
        </w:tabs>
        <w:bidi w:val="0"/>
        <w:spacing w:before="0" w:line="360" w:lineRule="auto"/>
        <w:jc w:val="both"/>
        <w:rPr>
          <w:rFonts w:ascii="Times New Roman" w:eastAsia="Cambria" w:hAnsi="Times New Roman" w:cs="Times New Roman"/>
          <w:b w:val="0"/>
          <w:bCs w:val="0"/>
          <w:color w:val="000000" w:themeColor="text1"/>
          <w:lang w:bidi="ar-EG"/>
        </w:rPr>
      </w:pPr>
      <w:r w:rsidRPr="00FD3B73">
        <w:rPr>
          <w:rFonts w:ascii="Times New Roman" w:eastAsia="Cambria" w:hAnsi="Times New Roman" w:cs="Times New Roman"/>
          <w:b w:val="0"/>
          <w:bCs w:val="0"/>
          <w:color w:val="000000" w:themeColor="text1"/>
          <w:lang w:bidi="ar-EG"/>
        </w:rPr>
        <w:t>3 readings represent “mild pain”</w:t>
      </w:r>
    </w:p>
    <w:p w:rsidR="002F61F9" w:rsidRPr="00FD3B73" w:rsidRDefault="002F61F9" w:rsidP="00271A6E">
      <w:pPr>
        <w:pStyle w:val="Heading1"/>
        <w:tabs>
          <w:tab w:val="right" w:pos="284"/>
        </w:tabs>
        <w:bidi w:val="0"/>
        <w:spacing w:before="0" w:line="360" w:lineRule="auto"/>
        <w:ind w:left="360"/>
        <w:jc w:val="both"/>
        <w:rPr>
          <w:rFonts w:ascii="Times New Roman" w:hAnsi="Times New Roman" w:cs="Times New Roman"/>
          <w:b w:val="0"/>
          <w:bCs w:val="0"/>
          <w:color w:val="000000" w:themeColor="text1"/>
          <w:sz w:val="32"/>
          <w:szCs w:val="32"/>
          <w:lang w:bidi="ar-EG"/>
        </w:rPr>
      </w:pPr>
      <w:r w:rsidRPr="00FD3B73">
        <w:rPr>
          <w:rFonts w:ascii="Times New Roman" w:eastAsia="Cambria" w:hAnsi="Times New Roman" w:cs="Times New Roman"/>
          <w:b w:val="0"/>
          <w:bCs w:val="0"/>
          <w:color w:val="000000" w:themeColor="text1"/>
          <w:lang w:bidi="ar-EG"/>
        </w:rPr>
        <w:t>4- 6 readings represent “moderate pain”</w:t>
      </w:r>
    </w:p>
    <w:p w:rsidR="000145D9" w:rsidRPr="00FD3B73" w:rsidRDefault="002F61F9" w:rsidP="00920536">
      <w:pPr>
        <w:pStyle w:val="Heading1"/>
        <w:tabs>
          <w:tab w:val="right" w:pos="284"/>
        </w:tabs>
        <w:bidi w:val="0"/>
        <w:spacing w:before="0" w:line="360" w:lineRule="auto"/>
        <w:ind w:left="360"/>
        <w:jc w:val="both"/>
        <w:rPr>
          <w:rFonts w:ascii="Times New Roman" w:hAnsi="Times New Roman" w:cs="Times New Roman"/>
          <w:lang w:bidi="ar-EG"/>
        </w:rPr>
      </w:pPr>
      <w:r w:rsidRPr="00FD3B73">
        <w:rPr>
          <w:rFonts w:ascii="Times New Roman" w:eastAsia="Cambria" w:hAnsi="Times New Roman" w:cs="Times New Roman"/>
          <w:b w:val="0"/>
          <w:bCs w:val="0"/>
          <w:color w:val="000000" w:themeColor="text1"/>
          <w:lang w:bidi="ar-EG"/>
        </w:rPr>
        <w:t>7- 10 readings represent “severe pain”</w:t>
      </w:r>
    </w:p>
    <w:p w:rsidR="000B5AC3" w:rsidRPr="00FD3B73" w:rsidRDefault="000B5AC3" w:rsidP="000B5AC3">
      <w:pPr>
        <w:pStyle w:val="ListParagraph"/>
        <w:numPr>
          <w:ilvl w:val="0"/>
          <w:numId w:val="17"/>
        </w:numPr>
        <w:tabs>
          <w:tab w:val="right" w:pos="567"/>
        </w:tabs>
        <w:autoSpaceDE w:val="0"/>
        <w:autoSpaceDN w:val="0"/>
        <w:bidi w:val="0"/>
        <w:adjustRightInd w:val="0"/>
        <w:spacing w:after="0" w:line="360" w:lineRule="auto"/>
        <w:jc w:val="both"/>
        <w:rPr>
          <w:rFonts w:ascii="Times New Roman" w:hAnsi="Times New Roman" w:cs="Times New Roman"/>
          <w:b/>
          <w:bCs/>
          <w:sz w:val="28"/>
          <w:szCs w:val="28"/>
        </w:rPr>
      </w:pPr>
      <w:r w:rsidRPr="00FD3B73">
        <w:rPr>
          <w:rFonts w:ascii="Times New Roman" w:hAnsi="Times New Roman" w:cs="Times New Roman"/>
          <w:b/>
          <w:bCs/>
          <w:sz w:val="28"/>
          <w:szCs w:val="28"/>
        </w:rPr>
        <w:t>Secondary Outcomes:</w:t>
      </w:r>
    </w:p>
    <w:p w:rsidR="0027693D" w:rsidRPr="00FD3B73" w:rsidRDefault="000B5AC3" w:rsidP="00E2524A">
      <w:pPr>
        <w:pStyle w:val="ListParagraph"/>
        <w:autoSpaceDE w:val="0"/>
        <w:autoSpaceDN w:val="0"/>
        <w:bidi w:val="0"/>
        <w:adjustRightInd w:val="0"/>
        <w:spacing w:after="0" w:line="360" w:lineRule="auto"/>
        <w:ind w:left="644"/>
        <w:jc w:val="both"/>
        <w:rPr>
          <w:rFonts w:ascii="Times New Roman" w:hAnsi="Times New Roman" w:cs="Times New Roman"/>
          <w:sz w:val="28"/>
          <w:szCs w:val="28"/>
          <w:lang w:val="en-GB"/>
        </w:rPr>
      </w:pPr>
      <w:r w:rsidRPr="00FD3B73">
        <w:rPr>
          <w:rFonts w:ascii="Times New Roman" w:hAnsi="Times New Roman" w:cs="Times New Roman"/>
          <w:sz w:val="28"/>
          <w:szCs w:val="28"/>
          <w:lang w:val="en-GB"/>
        </w:rPr>
        <w:t xml:space="preserve">The quantitative limulus </w:t>
      </w:r>
      <w:proofErr w:type="spellStart"/>
      <w:r w:rsidRPr="00FD3B73">
        <w:rPr>
          <w:rFonts w:ascii="Times New Roman" w:hAnsi="Times New Roman" w:cs="Times New Roman"/>
          <w:sz w:val="28"/>
          <w:szCs w:val="28"/>
          <w:lang w:val="en-GB"/>
        </w:rPr>
        <w:t>amoebocyte</w:t>
      </w:r>
      <w:proofErr w:type="spellEnd"/>
      <w:r w:rsidRPr="00FD3B73">
        <w:rPr>
          <w:rFonts w:ascii="Times New Roman" w:hAnsi="Times New Roman" w:cs="Times New Roman"/>
          <w:sz w:val="28"/>
          <w:szCs w:val="28"/>
          <w:lang w:val="en-GB"/>
        </w:rPr>
        <w:t xml:space="preserve"> </w:t>
      </w:r>
      <w:proofErr w:type="spellStart"/>
      <w:r w:rsidRPr="00FD3B73">
        <w:rPr>
          <w:rFonts w:ascii="Times New Roman" w:hAnsi="Times New Roman" w:cs="Times New Roman"/>
          <w:sz w:val="28"/>
          <w:szCs w:val="28"/>
          <w:lang w:val="en-GB"/>
        </w:rPr>
        <w:t>lysate</w:t>
      </w:r>
      <w:proofErr w:type="spellEnd"/>
      <w:r w:rsidRPr="00FD3B73">
        <w:rPr>
          <w:rFonts w:ascii="Times New Roman" w:hAnsi="Times New Roman" w:cs="Times New Roman"/>
          <w:sz w:val="28"/>
          <w:szCs w:val="28"/>
          <w:lang w:val="en-GB"/>
        </w:rPr>
        <w:t xml:space="preserve"> (LAL) test was used to measure </w:t>
      </w:r>
      <w:proofErr w:type="spellStart"/>
      <w:r w:rsidRPr="00FD3B73">
        <w:rPr>
          <w:rFonts w:ascii="Times New Roman" w:hAnsi="Times New Roman" w:cs="Times New Roman"/>
          <w:sz w:val="28"/>
          <w:szCs w:val="28"/>
          <w:lang w:val="en-GB"/>
        </w:rPr>
        <w:t>endotoxin</w:t>
      </w:r>
      <w:proofErr w:type="spellEnd"/>
      <w:r w:rsidRPr="00FD3B73">
        <w:rPr>
          <w:rFonts w:ascii="Times New Roman" w:hAnsi="Times New Roman" w:cs="Times New Roman"/>
          <w:sz w:val="28"/>
          <w:szCs w:val="28"/>
          <w:lang w:val="en-GB"/>
        </w:rPr>
        <w:t xml:space="preserve"> concentrations</w:t>
      </w:r>
      <w:r w:rsidR="00E2524A" w:rsidRPr="00FD3B73">
        <w:rPr>
          <w:rFonts w:ascii="Times New Roman" w:hAnsi="Times New Roman" w:cs="Times New Roman"/>
          <w:sz w:val="28"/>
          <w:szCs w:val="28"/>
          <w:lang w:val="en-GB"/>
        </w:rPr>
        <w:t xml:space="preserve"> </w:t>
      </w:r>
      <w:r w:rsidRPr="00FD3B73">
        <w:rPr>
          <w:rFonts w:ascii="Times New Roman" w:hAnsi="Times New Roman" w:cs="Times New Roman"/>
          <w:sz w:val="28"/>
          <w:szCs w:val="28"/>
          <w:lang w:val="en-GB"/>
        </w:rPr>
        <w:t>in the root canals by a commercial standard kit</w:t>
      </w:r>
      <w:r w:rsidR="00E2524A" w:rsidRPr="00FD3B73">
        <w:rPr>
          <w:rFonts w:ascii="Times New Roman" w:hAnsi="Times New Roman" w:cs="Times New Roman"/>
          <w:sz w:val="28"/>
          <w:szCs w:val="28"/>
          <w:lang w:val="en-GB"/>
        </w:rPr>
        <w:t>.</w:t>
      </w:r>
      <w:r w:rsidRPr="00FD3B73">
        <w:rPr>
          <w:rFonts w:ascii="Times New Roman" w:hAnsi="Times New Roman" w:cs="Times New Roman"/>
          <w:sz w:val="28"/>
          <w:szCs w:val="28"/>
          <w:lang w:val="en-GB"/>
        </w:rPr>
        <w:t xml:space="preserve"> </w:t>
      </w:r>
      <w:r w:rsidR="00E2524A" w:rsidRPr="00FD3B73">
        <w:rPr>
          <w:rFonts w:ascii="Times New Roman" w:hAnsi="Times New Roman" w:cs="Times New Roman"/>
          <w:sz w:val="28"/>
          <w:szCs w:val="28"/>
          <w:lang w:val="en-GB"/>
        </w:rPr>
        <w:t>The LAL assay</w:t>
      </w:r>
      <w:r w:rsidRPr="00FD3B73">
        <w:rPr>
          <w:rFonts w:ascii="Times New Roman" w:hAnsi="Times New Roman" w:cs="Times New Roman"/>
          <w:sz w:val="28"/>
          <w:szCs w:val="28"/>
          <w:lang w:val="en-GB"/>
        </w:rPr>
        <w:t xml:space="preserve"> is highly sensitive for</w:t>
      </w:r>
      <w:r w:rsidR="00E2524A" w:rsidRPr="00FD3B73">
        <w:rPr>
          <w:rFonts w:ascii="Times New Roman" w:hAnsi="Times New Roman" w:cs="Times New Roman"/>
          <w:sz w:val="28"/>
          <w:szCs w:val="28"/>
          <w:lang w:val="en-GB"/>
        </w:rPr>
        <w:t xml:space="preserve"> </w:t>
      </w:r>
      <w:r w:rsidRPr="00FD3B73">
        <w:rPr>
          <w:rFonts w:ascii="Times New Roman" w:hAnsi="Times New Roman" w:cs="Times New Roman"/>
          <w:sz w:val="28"/>
          <w:szCs w:val="28"/>
          <w:lang w:val="en-GB"/>
        </w:rPr>
        <w:t xml:space="preserve">detection of minute </w:t>
      </w:r>
      <w:r w:rsidR="00E2524A" w:rsidRPr="00FD3B73">
        <w:rPr>
          <w:rFonts w:ascii="Times New Roman" w:hAnsi="Times New Roman" w:cs="Times New Roman"/>
          <w:sz w:val="28"/>
          <w:szCs w:val="28"/>
          <w:lang w:val="en-GB"/>
        </w:rPr>
        <w:t xml:space="preserve">concentrations of </w:t>
      </w:r>
      <w:proofErr w:type="spellStart"/>
      <w:r w:rsidR="00E2524A" w:rsidRPr="00FD3B73">
        <w:rPr>
          <w:rFonts w:ascii="Times New Roman" w:hAnsi="Times New Roman" w:cs="Times New Roman"/>
          <w:sz w:val="28"/>
          <w:szCs w:val="28"/>
          <w:lang w:val="en-GB"/>
        </w:rPr>
        <w:t>endotoxin</w:t>
      </w:r>
      <w:proofErr w:type="spellEnd"/>
      <w:r w:rsidRPr="00FD3B73">
        <w:rPr>
          <w:rFonts w:ascii="Times New Roman" w:hAnsi="Times New Roman" w:cs="Times New Roman"/>
          <w:sz w:val="28"/>
          <w:szCs w:val="28"/>
          <w:lang w:val="en-GB"/>
        </w:rPr>
        <w:t>. LAL is an aqueous</w:t>
      </w:r>
      <w:r w:rsidR="00E2524A" w:rsidRPr="00FD3B73">
        <w:rPr>
          <w:rFonts w:ascii="Times New Roman" w:hAnsi="Times New Roman" w:cs="Times New Roman"/>
          <w:sz w:val="28"/>
          <w:szCs w:val="28"/>
          <w:lang w:val="en-GB"/>
        </w:rPr>
        <w:t xml:space="preserve"> </w:t>
      </w:r>
      <w:r w:rsidRPr="00FD3B73">
        <w:rPr>
          <w:rFonts w:ascii="Times New Roman" w:hAnsi="Times New Roman" w:cs="Times New Roman"/>
          <w:sz w:val="28"/>
          <w:szCs w:val="28"/>
          <w:lang w:val="en-GB"/>
        </w:rPr>
        <w:t>extract of blood cells (</w:t>
      </w:r>
      <w:proofErr w:type="spellStart"/>
      <w:r w:rsidRPr="00FD3B73">
        <w:rPr>
          <w:rFonts w:ascii="Times New Roman" w:hAnsi="Times New Roman" w:cs="Times New Roman"/>
          <w:sz w:val="28"/>
          <w:szCs w:val="28"/>
          <w:lang w:val="en-GB"/>
        </w:rPr>
        <w:t>amoebocytes</w:t>
      </w:r>
      <w:proofErr w:type="spellEnd"/>
      <w:r w:rsidRPr="00FD3B73">
        <w:rPr>
          <w:rFonts w:ascii="Times New Roman" w:hAnsi="Times New Roman" w:cs="Times New Roman"/>
          <w:sz w:val="28"/>
          <w:szCs w:val="28"/>
          <w:lang w:val="en-GB"/>
        </w:rPr>
        <w:t>) from the horseshoe</w:t>
      </w:r>
      <w:r w:rsidR="00E2524A" w:rsidRPr="00FD3B73">
        <w:rPr>
          <w:rFonts w:ascii="Times New Roman" w:hAnsi="Times New Roman" w:cs="Times New Roman"/>
          <w:sz w:val="28"/>
          <w:szCs w:val="28"/>
          <w:lang w:val="en-GB"/>
        </w:rPr>
        <w:t xml:space="preserve"> </w:t>
      </w:r>
      <w:r w:rsidRPr="00FD3B73">
        <w:rPr>
          <w:rFonts w:ascii="Times New Roman" w:hAnsi="Times New Roman" w:cs="Times New Roman"/>
          <w:sz w:val="28"/>
          <w:szCs w:val="28"/>
          <w:lang w:val="en-GB"/>
        </w:rPr>
        <w:t xml:space="preserve">crab, </w:t>
      </w:r>
      <w:r w:rsidRPr="00B20CD4">
        <w:rPr>
          <w:rFonts w:ascii="Times New Roman" w:hAnsi="Times New Roman" w:cs="Times New Roman"/>
          <w:sz w:val="28"/>
          <w:szCs w:val="28"/>
          <w:lang w:val="en-GB"/>
        </w:rPr>
        <w:t xml:space="preserve">Limulus </w:t>
      </w:r>
      <w:proofErr w:type="spellStart"/>
      <w:proofErr w:type="gramStart"/>
      <w:r w:rsidRPr="00B20CD4">
        <w:rPr>
          <w:rFonts w:ascii="Times New Roman" w:hAnsi="Times New Roman" w:cs="Times New Roman"/>
          <w:sz w:val="28"/>
          <w:szCs w:val="28"/>
          <w:lang w:val="en-GB"/>
        </w:rPr>
        <w:t>polyphemus</w:t>
      </w:r>
      <w:proofErr w:type="spellEnd"/>
      <w:proofErr w:type="gramEnd"/>
      <w:r w:rsidRPr="00FD3B73">
        <w:rPr>
          <w:rFonts w:ascii="Times New Roman" w:hAnsi="Times New Roman" w:cs="Times New Roman"/>
          <w:sz w:val="28"/>
          <w:szCs w:val="28"/>
          <w:lang w:val="en-GB"/>
        </w:rPr>
        <w:t>, that reacts with bacterial</w:t>
      </w:r>
      <w:r w:rsidR="00E2524A" w:rsidRPr="00FD3B73">
        <w:rPr>
          <w:rFonts w:ascii="Times New Roman" w:hAnsi="Times New Roman" w:cs="Times New Roman"/>
          <w:sz w:val="28"/>
          <w:szCs w:val="28"/>
          <w:lang w:val="en-GB"/>
        </w:rPr>
        <w:t xml:space="preserve"> </w:t>
      </w:r>
      <w:proofErr w:type="spellStart"/>
      <w:r w:rsidRPr="00FD3B73">
        <w:rPr>
          <w:rFonts w:ascii="Times New Roman" w:hAnsi="Times New Roman" w:cs="Times New Roman"/>
          <w:sz w:val="28"/>
          <w:szCs w:val="28"/>
          <w:lang w:val="en-GB"/>
        </w:rPr>
        <w:t>endotoxin</w:t>
      </w:r>
      <w:proofErr w:type="spellEnd"/>
      <w:r w:rsidRPr="00FD3B73">
        <w:rPr>
          <w:rFonts w:ascii="Times New Roman" w:hAnsi="Times New Roman" w:cs="Times New Roman"/>
          <w:sz w:val="28"/>
          <w:szCs w:val="28"/>
          <w:lang w:val="en-GB"/>
        </w:rPr>
        <w:t xml:space="preserve"> or LPS. This reaction is the basis of the LAL</w:t>
      </w:r>
      <w:r w:rsidR="00E2524A" w:rsidRPr="00FD3B73">
        <w:rPr>
          <w:rFonts w:ascii="Times New Roman" w:hAnsi="Times New Roman" w:cs="Times New Roman"/>
          <w:sz w:val="28"/>
          <w:szCs w:val="28"/>
          <w:lang w:val="en-GB"/>
        </w:rPr>
        <w:t xml:space="preserve"> </w:t>
      </w:r>
      <w:r w:rsidRPr="00FD3B73">
        <w:rPr>
          <w:rFonts w:ascii="Times New Roman" w:hAnsi="Times New Roman" w:cs="Times New Roman"/>
          <w:sz w:val="28"/>
          <w:szCs w:val="28"/>
          <w:lang w:val="en-GB"/>
        </w:rPr>
        <w:t>test, which is used for the detection and quantification</w:t>
      </w:r>
      <w:r w:rsidR="00E2524A" w:rsidRPr="00FD3B73">
        <w:rPr>
          <w:rFonts w:ascii="Times New Roman" w:hAnsi="Times New Roman" w:cs="Times New Roman"/>
          <w:sz w:val="28"/>
          <w:szCs w:val="28"/>
          <w:lang w:val="en-GB"/>
        </w:rPr>
        <w:t xml:space="preserve"> </w:t>
      </w:r>
      <w:r w:rsidRPr="00FD3B73">
        <w:rPr>
          <w:rFonts w:ascii="Times New Roman" w:hAnsi="Times New Roman" w:cs="Times New Roman"/>
          <w:sz w:val="28"/>
          <w:szCs w:val="28"/>
          <w:lang w:val="en-GB"/>
        </w:rPr>
        <w:t xml:space="preserve">of bacterial </w:t>
      </w:r>
      <w:proofErr w:type="spellStart"/>
      <w:r w:rsidRPr="00FD3B73">
        <w:rPr>
          <w:rFonts w:ascii="Times New Roman" w:hAnsi="Times New Roman" w:cs="Times New Roman"/>
          <w:sz w:val="28"/>
          <w:szCs w:val="28"/>
          <w:lang w:val="en-GB"/>
        </w:rPr>
        <w:t>endotoxins</w:t>
      </w:r>
      <w:proofErr w:type="spellEnd"/>
      <w:r w:rsidR="00E2524A" w:rsidRPr="00FD3B73">
        <w:rPr>
          <w:rFonts w:ascii="Times New Roman" w:hAnsi="Times New Roman" w:cs="Times New Roman"/>
          <w:sz w:val="28"/>
          <w:szCs w:val="28"/>
          <w:lang w:val="en-GB"/>
        </w:rPr>
        <w:t>.</w:t>
      </w:r>
    </w:p>
    <w:p w:rsidR="009A03E9" w:rsidRPr="00FD3B73" w:rsidRDefault="0027693D" w:rsidP="009A03E9">
      <w:pPr>
        <w:pStyle w:val="ListParagraph"/>
        <w:numPr>
          <w:ilvl w:val="0"/>
          <w:numId w:val="16"/>
        </w:numPr>
        <w:tabs>
          <w:tab w:val="right" w:pos="284"/>
          <w:tab w:val="right" w:pos="426"/>
        </w:tabs>
        <w:autoSpaceDE w:val="0"/>
        <w:autoSpaceDN w:val="0"/>
        <w:bidi w:val="0"/>
        <w:adjustRightInd w:val="0"/>
        <w:spacing w:after="0" w:line="360" w:lineRule="auto"/>
        <w:ind w:left="0" w:firstLine="0"/>
        <w:jc w:val="both"/>
        <w:rPr>
          <w:rFonts w:ascii="Times New Roman" w:hAnsi="Times New Roman" w:cs="Times New Roman"/>
          <w:b/>
          <w:bCs/>
          <w:sz w:val="32"/>
          <w:szCs w:val="32"/>
        </w:rPr>
      </w:pPr>
      <w:r w:rsidRPr="00FD3B73">
        <w:rPr>
          <w:rFonts w:ascii="Times New Roman" w:hAnsi="Times New Roman" w:cs="Times New Roman"/>
          <w:color w:val="000000"/>
        </w:rPr>
        <w:t xml:space="preserve"> </w:t>
      </w:r>
      <w:r w:rsidRPr="00FD3B73">
        <w:rPr>
          <w:rFonts w:ascii="Times New Roman" w:hAnsi="Times New Roman" w:cs="Times New Roman"/>
          <w:b/>
          <w:bCs/>
          <w:sz w:val="32"/>
          <w:szCs w:val="32"/>
        </w:rPr>
        <w:t>Participant timeline:</w:t>
      </w:r>
    </w:p>
    <w:p w:rsidR="009A03E9" w:rsidRPr="00FD3B73" w:rsidRDefault="009A03E9" w:rsidP="009A03E9">
      <w:pPr>
        <w:pStyle w:val="ListParagraph"/>
        <w:numPr>
          <w:ilvl w:val="0"/>
          <w:numId w:val="25"/>
        </w:numPr>
        <w:autoSpaceDE w:val="0"/>
        <w:autoSpaceDN w:val="0"/>
        <w:bidi w:val="0"/>
        <w:adjustRightInd w:val="0"/>
        <w:spacing w:line="360" w:lineRule="auto"/>
        <w:jc w:val="lowKashida"/>
        <w:rPr>
          <w:rFonts w:ascii="Times New Roman" w:hAnsi="Times New Roman" w:cs="Times New Roman"/>
          <w:sz w:val="28"/>
          <w:szCs w:val="28"/>
        </w:rPr>
      </w:pPr>
      <w:r w:rsidRPr="00FD3B73">
        <w:rPr>
          <w:rFonts w:ascii="Times New Roman" w:hAnsi="Times New Roman" w:cs="Times New Roman"/>
          <w:sz w:val="28"/>
          <w:szCs w:val="28"/>
        </w:rPr>
        <w:t>Patients will be selected from the clinic of endodontic after eligibility.</w:t>
      </w:r>
    </w:p>
    <w:p w:rsidR="009A03E9" w:rsidRPr="00FD3B73" w:rsidRDefault="009A03E9" w:rsidP="009A03E9">
      <w:pPr>
        <w:pStyle w:val="ListParagraph"/>
        <w:numPr>
          <w:ilvl w:val="0"/>
          <w:numId w:val="25"/>
        </w:numPr>
        <w:autoSpaceDE w:val="0"/>
        <w:autoSpaceDN w:val="0"/>
        <w:bidi w:val="0"/>
        <w:adjustRightInd w:val="0"/>
        <w:spacing w:line="360" w:lineRule="auto"/>
        <w:jc w:val="lowKashida"/>
        <w:rPr>
          <w:rFonts w:ascii="Times New Roman" w:hAnsi="Times New Roman" w:cs="Times New Roman"/>
          <w:sz w:val="28"/>
          <w:szCs w:val="28"/>
        </w:rPr>
      </w:pPr>
      <w:r w:rsidRPr="00FD3B73">
        <w:rPr>
          <w:rFonts w:ascii="Times New Roman" w:hAnsi="Times New Roman" w:cs="Times New Roman"/>
          <w:sz w:val="28"/>
          <w:szCs w:val="28"/>
        </w:rPr>
        <w:t xml:space="preserve">They will be randomized and pretreatment diagnosed and </w:t>
      </w:r>
      <w:proofErr w:type="spellStart"/>
      <w:r w:rsidRPr="00FD3B73">
        <w:rPr>
          <w:rFonts w:ascii="Times New Roman" w:hAnsi="Times New Roman" w:cs="Times New Roman"/>
          <w:sz w:val="28"/>
          <w:szCs w:val="28"/>
        </w:rPr>
        <w:t>radiographed</w:t>
      </w:r>
      <w:proofErr w:type="spellEnd"/>
      <w:r w:rsidRPr="00FD3B73">
        <w:rPr>
          <w:rFonts w:ascii="Times New Roman" w:hAnsi="Times New Roman" w:cs="Times New Roman"/>
          <w:sz w:val="28"/>
          <w:szCs w:val="28"/>
        </w:rPr>
        <w:t xml:space="preserve"> at the same visit of treatment.</w:t>
      </w:r>
    </w:p>
    <w:p w:rsidR="009A03E9" w:rsidRPr="00FD3B73" w:rsidRDefault="009A03E9" w:rsidP="009A03E9">
      <w:pPr>
        <w:pStyle w:val="ListParagraph"/>
        <w:numPr>
          <w:ilvl w:val="0"/>
          <w:numId w:val="25"/>
        </w:numPr>
        <w:autoSpaceDE w:val="0"/>
        <w:autoSpaceDN w:val="0"/>
        <w:bidi w:val="0"/>
        <w:adjustRightInd w:val="0"/>
        <w:spacing w:line="360" w:lineRule="auto"/>
        <w:jc w:val="lowKashida"/>
        <w:rPr>
          <w:rFonts w:ascii="Times New Roman" w:hAnsi="Times New Roman" w:cs="Times New Roman"/>
          <w:sz w:val="28"/>
          <w:szCs w:val="28"/>
        </w:rPr>
      </w:pPr>
      <w:r w:rsidRPr="00FD3B73">
        <w:rPr>
          <w:rFonts w:ascii="Times New Roman" w:hAnsi="Times New Roman" w:cs="Times New Roman"/>
          <w:sz w:val="28"/>
          <w:szCs w:val="28"/>
        </w:rPr>
        <w:t>Patients will be treated in two visits and will record preoperative and postoperative degree of pain at 6, 12, 24 and 48hrs.</w:t>
      </w:r>
    </w:p>
    <w:p w:rsidR="009A03E9" w:rsidRPr="00FD3B73" w:rsidRDefault="009A03E9" w:rsidP="009A03E9">
      <w:pPr>
        <w:pStyle w:val="ListParagraph"/>
        <w:numPr>
          <w:ilvl w:val="0"/>
          <w:numId w:val="25"/>
        </w:numPr>
        <w:autoSpaceDE w:val="0"/>
        <w:autoSpaceDN w:val="0"/>
        <w:bidi w:val="0"/>
        <w:adjustRightInd w:val="0"/>
        <w:spacing w:line="360" w:lineRule="auto"/>
        <w:jc w:val="lowKashida"/>
        <w:rPr>
          <w:rFonts w:ascii="Times New Roman" w:hAnsi="Times New Roman" w:cs="Times New Roman"/>
          <w:sz w:val="28"/>
          <w:szCs w:val="28"/>
        </w:rPr>
      </w:pPr>
      <w:r w:rsidRPr="00FD3B73">
        <w:rPr>
          <w:rFonts w:ascii="Times New Roman" w:hAnsi="Times New Roman" w:cs="Times New Roman"/>
          <w:sz w:val="28"/>
          <w:szCs w:val="28"/>
        </w:rPr>
        <w:t>Patients will return pain charts to the operator on the second visit.</w:t>
      </w:r>
    </w:p>
    <w:tbl>
      <w:tblPr>
        <w:tblStyle w:val="TableGrid1"/>
        <w:tblW w:w="9190" w:type="dxa"/>
        <w:jc w:val="center"/>
        <w:tblLook w:val="04A0"/>
      </w:tblPr>
      <w:tblGrid>
        <w:gridCol w:w="1017"/>
        <w:gridCol w:w="1511"/>
        <w:gridCol w:w="1203"/>
        <w:gridCol w:w="1458"/>
        <w:gridCol w:w="1790"/>
        <w:gridCol w:w="2211"/>
      </w:tblGrid>
      <w:tr w:rsidR="00920536" w:rsidRPr="00FD3B73" w:rsidTr="000056B6">
        <w:trPr>
          <w:jc w:val="center"/>
        </w:trPr>
        <w:tc>
          <w:tcPr>
            <w:tcW w:w="1017" w:type="dxa"/>
          </w:tcPr>
          <w:p w:rsidR="00920536" w:rsidRPr="00FD3B73" w:rsidRDefault="00920536" w:rsidP="000056B6">
            <w:pPr>
              <w:autoSpaceDE w:val="0"/>
              <w:autoSpaceDN w:val="0"/>
              <w:bidi w:val="0"/>
              <w:adjustRightInd w:val="0"/>
              <w:spacing w:line="360" w:lineRule="auto"/>
              <w:jc w:val="center"/>
              <w:rPr>
                <w:rFonts w:eastAsia="Calibri"/>
                <w:b/>
                <w:bCs/>
                <w:sz w:val="24"/>
                <w:szCs w:val="24"/>
              </w:rPr>
            </w:pPr>
            <w:r w:rsidRPr="00FD3B73">
              <w:rPr>
                <w:rFonts w:eastAsia="Calibri"/>
                <w:b/>
                <w:bCs/>
                <w:sz w:val="24"/>
                <w:szCs w:val="24"/>
              </w:rPr>
              <w:t>periods</w:t>
            </w:r>
          </w:p>
        </w:tc>
        <w:tc>
          <w:tcPr>
            <w:tcW w:w="1511" w:type="dxa"/>
          </w:tcPr>
          <w:p w:rsidR="00920536" w:rsidRPr="00FD3B73" w:rsidRDefault="00920536" w:rsidP="000056B6">
            <w:pPr>
              <w:autoSpaceDE w:val="0"/>
              <w:autoSpaceDN w:val="0"/>
              <w:bidi w:val="0"/>
              <w:adjustRightInd w:val="0"/>
              <w:spacing w:line="360" w:lineRule="auto"/>
              <w:rPr>
                <w:rFonts w:eastAsia="Calibri"/>
                <w:b/>
                <w:bCs/>
                <w:sz w:val="24"/>
                <w:szCs w:val="24"/>
              </w:rPr>
            </w:pPr>
            <w:r w:rsidRPr="00FD3B73">
              <w:rPr>
                <w:rFonts w:eastAsia="Calibri"/>
                <w:b/>
                <w:bCs/>
                <w:sz w:val="24"/>
                <w:szCs w:val="24"/>
              </w:rPr>
              <w:t>Recruitment</w:t>
            </w:r>
          </w:p>
        </w:tc>
        <w:tc>
          <w:tcPr>
            <w:tcW w:w="1203" w:type="dxa"/>
          </w:tcPr>
          <w:p w:rsidR="00920536" w:rsidRPr="00FD3B73" w:rsidRDefault="00920536" w:rsidP="000056B6">
            <w:pPr>
              <w:autoSpaceDE w:val="0"/>
              <w:autoSpaceDN w:val="0"/>
              <w:bidi w:val="0"/>
              <w:adjustRightInd w:val="0"/>
              <w:spacing w:line="360" w:lineRule="auto"/>
              <w:jc w:val="center"/>
              <w:rPr>
                <w:rFonts w:eastAsia="Calibri"/>
                <w:b/>
                <w:bCs/>
                <w:sz w:val="24"/>
                <w:szCs w:val="24"/>
              </w:rPr>
            </w:pPr>
            <w:r w:rsidRPr="00FD3B73">
              <w:rPr>
                <w:rFonts w:eastAsia="Calibri"/>
                <w:b/>
                <w:bCs/>
                <w:sz w:val="24"/>
                <w:szCs w:val="24"/>
              </w:rPr>
              <w:t>Diagnosis</w:t>
            </w:r>
          </w:p>
        </w:tc>
        <w:tc>
          <w:tcPr>
            <w:tcW w:w="1458" w:type="dxa"/>
          </w:tcPr>
          <w:p w:rsidR="00920536" w:rsidRPr="00FD3B73" w:rsidRDefault="00920536" w:rsidP="000056B6">
            <w:pPr>
              <w:autoSpaceDE w:val="0"/>
              <w:autoSpaceDN w:val="0"/>
              <w:bidi w:val="0"/>
              <w:adjustRightInd w:val="0"/>
              <w:spacing w:line="360" w:lineRule="auto"/>
              <w:rPr>
                <w:rFonts w:eastAsia="Calibri"/>
                <w:b/>
                <w:bCs/>
                <w:sz w:val="24"/>
                <w:szCs w:val="24"/>
              </w:rPr>
            </w:pPr>
            <w:proofErr w:type="spellStart"/>
            <w:r w:rsidRPr="00FD3B73">
              <w:rPr>
                <w:rFonts w:eastAsia="Calibri"/>
                <w:b/>
                <w:bCs/>
                <w:sz w:val="24"/>
                <w:szCs w:val="24"/>
              </w:rPr>
              <w:t>Periapical</w:t>
            </w:r>
            <w:proofErr w:type="spellEnd"/>
            <w:r w:rsidRPr="00FD3B73">
              <w:rPr>
                <w:rFonts w:eastAsia="Calibri"/>
                <w:b/>
                <w:bCs/>
                <w:sz w:val="24"/>
                <w:szCs w:val="24"/>
              </w:rPr>
              <w:t xml:space="preserve"> radiograph</w:t>
            </w:r>
          </w:p>
        </w:tc>
        <w:tc>
          <w:tcPr>
            <w:tcW w:w="1790" w:type="dxa"/>
          </w:tcPr>
          <w:p w:rsidR="00920536" w:rsidRPr="00FD3B73" w:rsidRDefault="00920536" w:rsidP="000056B6">
            <w:pPr>
              <w:autoSpaceDE w:val="0"/>
              <w:autoSpaceDN w:val="0"/>
              <w:bidi w:val="0"/>
              <w:adjustRightInd w:val="0"/>
              <w:spacing w:line="360" w:lineRule="auto"/>
              <w:rPr>
                <w:rFonts w:eastAsia="Calibri"/>
                <w:b/>
                <w:bCs/>
                <w:sz w:val="24"/>
                <w:szCs w:val="24"/>
              </w:rPr>
            </w:pPr>
            <w:r w:rsidRPr="00FD3B73">
              <w:rPr>
                <w:rFonts w:eastAsia="Calibri"/>
                <w:b/>
                <w:bCs/>
                <w:sz w:val="24"/>
                <w:szCs w:val="24"/>
              </w:rPr>
              <w:t>Randomization</w:t>
            </w:r>
          </w:p>
        </w:tc>
        <w:tc>
          <w:tcPr>
            <w:tcW w:w="2211" w:type="dxa"/>
          </w:tcPr>
          <w:p w:rsidR="00920536" w:rsidRPr="00FD3B73" w:rsidRDefault="00920536" w:rsidP="000056B6">
            <w:pPr>
              <w:autoSpaceDE w:val="0"/>
              <w:autoSpaceDN w:val="0"/>
              <w:bidi w:val="0"/>
              <w:adjustRightInd w:val="0"/>
              <w:spacing w:line="360" w:lineRule="auto"/>
              <w:rPr>
                <w:rFonts w:eastAsia="Calibri"/>
                <w:b/>
                <w:bCs/>
                <w:sz w:val="24"/>
                <w:szCs w:val="24"/>
              </w:rPr>
            </w:pPr>
            <w:r w:rsidRPr="00FD3B73">
              <w:rPr>
                <w:rFonts w:eastAsia="Calibri"/>
                <w:b/>
                <w:bCs/>
                <w:sz w:val="24"/>
                <w:szCs w:val="24"/>
              </w:rPr>
              <w:t xml:space="preserve">Follow up for postoperative pain </w:t>
            </w:r>
          </w:p>
        </w:tc>
      </w:tr>
      <w:tr w:rsidR="00920536" w:rsidRPr="00FD3B73" w:rsidTr="000056B6">
        <w:trPr>
          <w:jc w:val="center"/>
        </w:trPr>
        <w:tc>
          <w:tcPr>
            <w:tcW w:w="1017" w:type="dxa"/>
          </w:tcPr>
          <w:p w:rsidR="00920536" w:rsidRPr="00FD3B73" w:rsidRDefault="00920536" w:rsidP="000056B6">
            <w:pPr>
              <w:autoSpaceDE w:val="0"/>
              <w:autoSpaceDN w:val="0"/>
              <w:bidi w:val="0"/>
              <w:adjustRightInd w:val="0"/>
              <w:spacing w:line="360" w:lineRule="auto"/>
              <w:jc w:val="center"/>
              <w:rPr>
                <w:rFonts w:eastAsia="Calibri"/>
              </w:rPr>
            </w:pPr>
            <w:r w:rsidRPr="00FD3B73">
              <w:rPr>
                <w:rFonts w:eastAsia="Calibri"/>
              </w:rPr>
              <w:t>Zero</w:t>
            </w:r>
          </w:p>
        </w:tc>
        <w:tc>
          <w:tcPr>
            <w:tcW w:w="1511" w:type="dxa"/>
          </w:tcPr>
          <w:p w:rsidR="00920536" w:rsidRPr="00FD3B73" w:rsidRDefault="00920536" w:rsidP="00920536">
            <w:pPr>
              <w:numPr>
                <w:ilvl w:val="0"/>
                <w:numId w:val="36"/>
              </w:numPr>
              <w:autoSpaceDE w:val="0"/>
              <w:autoSpaceDN w:val="0"/>
              <w:bidi w:val="0"/>
              <w:adjustRightInd w:val="0"/>
              <w:spacing w:after="0" w:line="360" w:lineRule="auto"/>
              <w:contextualSpacing/>
              <w:jc w:val="center"/>
              <w:rPr>
                <w:rFonts w:eastAsia="Calibri"/>
              </w:rPr>
            </w:pPr>
          </w:p>
        </w:tc>
        <w:tc>
          <w:tcPr>
            <w:tcW w:w="1203" w:type="dxa"/>
          </w:tcPr>
          <w:p w:rsidR="00920536" w:rsidRPr="00FD3B73" w:rsidRDefault="00920536" w:rsidP="00920536">
            <w:pPr>
              <w:numPr>
                <w:ilvl w:val="0"/>
                <w:numId w:val="36"/>
              </w:numPr>
              <w:autoSpaceDE w:val="0"/>
              <w:autoSpaceDN w:val="0"/>
              <w:bidi w:val="0"/>
              <w:adjustRightInd w:val="0"/>
              <w:spacing w:after="0" w:line="360" w:lineRule="auto"/>
              <w:contextualSpacing/>
              <w:jc w:val="center"/>
              <w:rPr>
                <w:rFonts w:eastAsia="Calibri"/>
              </w:rPr>
            </w:pPr>
          </w:p>
        </w:tc>
        <w:tc>
          <w:tcPr>
            <w:tcW w:w="1458" w:type="dxa"/>
          </w:tcPr>
          <w:p w:rsidR="00920536" w:rsidRPr="00FD3B73" w:rsidRDefault="00920536" w:rsidP="00920536">
            <w:pPr>
              <w:numPr>
                <w:ilvl w:val="0"/>
                <w:numId w:val="36"/>
              </w:numPr>
              <w:autoSpaceDE w:val="0"/>
              <w:autoSpaceDN w:val="0"/>
              <w:bidi w:val="0"/>
              <w:adjustRightInd w:val="0"/>
              <w:spacing w:after="0" w:line="360" w:lineRule="auto"/>
              <w:contextualSpacing/>
              <w:jc w:val="center"/>
              <w:rPr>
                <w:rFonts w:eastAsia="Calibri"/>
              </w:rPr>
            </w:pPr>
          </w:p>
        </w:tc>
        <w:tc>
          <w:tcPr>
            <w:tcW w:w="1790" w:type="dxa"/>
          </w:tcPr>
          <w:p w:rsidR="00920536" w:rsidRPr="00FD3B73" w:rsidRDefault="00920536" w:rsidP="00920536">
            <w:pPr>
              <w:numPr>
                <w:ilvl w:val="0"/>
                <w:numId w:val="36"/>
              </w:numPr>
              <w:autoSpaceDE w:val="0"/>
              <w:autoSpaceDN w:val="0"/>
              <w:bidi w:val="0"/>
              <w:adjustRightInd w:val="0"/>
              <w:spacing w:after="0" w:line="360" w:lineRule="auto"/>
              <w:contextualSpacing/>
              <w:jc w:val="center"/>
              <w:rPr>
                <w:rFonts w:eastAsia="Calibri"/>
              </w:rPr>
            </w:pPr>
          </w:p>
        </w:tc>
        <w:tc>
          <w:tcPr>
            <w:tcW w:w="2211" w:type="dxa"/>
          </w:tcPr>
          <w:p w:rsidR="00920536" w:rsidRPr="00FD3B73" w:rsidRDefault="00920536" w:rsidP="00920536">
            <w:pPr>
              <w:numPr>
                <w:ilvl w:val="0"/>
                <w:numId w:val="35"/>
              </w:numPr>
              <w:autoSpaceDE w:val="0"/>
              <w:autoSpaceDN w:val="0"/>
              <w:bidi w:val="0"/>
              <w:adjustRightInd w:val="0"/>
              <w:spacing w:after="0" w:line="360" w:lineRule="auto"/>
              <w:contextualSpacing/>
              <w:jc w:val="center"/>
              <w:rPr>
                <w:rFonts w:eastAsia="Calibri"/>
              </w:rPr>
            </w:pPr>
          </w:p>
        </w:tc>
      </w:tr>
      <w:tr w:rsidR="00920536" w:rsidRPr="00FD3B73" w:rsidTr="000056B6">
        <w:trPr>
          <w:jc w:val="center"/>
        </w:trPr>
        <w:tc>
          <w:tcPr>
            <w:tcW w:w="1017" w:type="dxa"/>
          </w:tcPr>
          <w:p w:rsidR="00920536" w:rsidRPr="00FD3B73" w:rsidRDefault="00920536" w:rsidP="000056B6">
            <w:pPr>
              <w:autoSpaceDE w:val="0"/>
              <w:autoSpaceDN w:val="0"/>
              <w:bidi w:val="0"/>
              <w:adjustRightInd w:val="0"/>
              <w:spacing w:line="360" w:lineRule="auto"/>
              <w:jc w:val="center"/>
              <w:rPr>
                <w:rFonts w:eastAsia="Calibri"/>
              </w:rPr>
            </w:pPr>
            <w:r w:rsidRPr="00FD3B73">
              <w:rPr>
                <w:rFonts w:eastAsia="Calibri"/>
              </w:rPr>
              <w:t>6 h</w:t>
            </w:r>
          </w:p>
        </w:tc>
        <w:tc>
          <w:tcPr>
            <w:tcW w:w="1511" w:type="dxa"/>
          </w:tcPr>
          <w:p w:rsidR="00920536" w:rsidRPr="00FD3B73" w:rsidRDefault="00920536" w:rsidP="000056B6">
            <w:pPr>
              <w:autoSpaceDE w:val="0"/>
              <w:autoSpaceDN w:val="0"/>
              <w:bidi w:val="0"/>
              <w:adjustRightInd w:val="0"/>
              <w:spacing w:line="360" w:lineRule="auto"/>
              <w:ind w:left="720"/>
              <w:contextualSpacing/>
              <w:jc w:val="center"/>
              <w:rPr>
                <w:rFonts w:eastAsia="Calibri"/>
              </w:rPr>
            </w:pPr>
          </w:p>
        </w:tc>
        <w:tc>
          <w:tcPr>
            <w:tcW w:w="1203" w:type="dxa"/>
          </w:tcPr>
          <w:p w:rsidR="00920536" w:rsidRPr="00FD3B73" w:rsidRDefault="00920536" w:rsidP="000056B6">
            <w:pPr>
              <w:autoSpaceDE w:val="0"/>
              <w:autoSpaceDN w:val="0"/>
              <w:bidi w:val="0"/>
              <w:adjustRightInd w:val="0"/>
              <w:spacing w:line="360" w:lineRule="auto"/>
              <w:ind w:left="720"/>
              <w:contextualSpacing/>
              <w:jc w:val="center"/>
              <w:rPr>
                <w:rFonts w:eastAsia="Calibri"/>
              </w:rPr>
            </w:pPr>
          </w:p>
        </w:tc>
        <w:tc>
          <w:tcPr>
            <w:tcW w:w="1458" w:type="dxa"/>
          </w:tcPr>
          <w:p w:rsidR="00920536" w:rsidRPr="00FD3B73" w:rsidRDefault="00920536" w:rsidP="000056B6">
            <w:pPr>
              <w:autoSpaceDE w:val="0"/>
              <w:autoSpaceDN w:val="0"/>
              <w:bidi w:val="0"/>
              <w:adjustRightInd w:val="0"/>
              <w:spacing w:line="360" w:lineRule="auto"/>
              <w:ind w:left="720"/>
              <w:contextualSpacing/>
              <w:jc w:val="center"/>
              <w:rPr>
                <w:rFonts w:eastAsia="Calibri"/>
              </w:rPr>
            </w:pPr>
          </w:p>
        </w:tc>
        <w:tc>
          <w:tcPr>
            <w:tcW w:w="1790" w:type="dxa"/>
          </w:tcPr>
          <w:p w:rsidR="00920536" w:rsidRPr="00FD3B73" w:rsidRDefault="00920536" w:rsidP="000056B6">
            <w:pPr>
              <w:autoSpaceDE w:val="0"/>
              <w:autoSpaceDN w:val="0"/>
              <w:bidi w:val="0"/>
              <w:adjustRightInd w:val="0"/>
              <w:spacing w:line="360" w:lineRule="auto"/>
              <w:ind w:left="720"/>
              <w:contextualSpacing/>
              <w:jc w:val="center"/>
              <w:rPr>
                <w:rFonts w:eastAsia="Calibri"/>
              </w:rPr>
            </w:pPr>
          </w:p>
        </w:tc>
        <w:tc>
          <w:tcPr>
            <w:tcW w:w="2211" w:type="dxa"/>
          </w:tcPr>
          <w:p w:rsidR="00920536" w:rsidRPr="00FD3B73" w:rsidRDefault="00920536" w:rsidP="00920536">
            <w:pPr>
              <w:numPr>
                <w:ilvl w:val="0"/>
                <w:numId w:val="34"/>
              </w:numPr>
              <w:autoSpaceDE w:val="0"/>
              <w:autoSpaceDN w:val="0"/>
              <w:bidi w:val="0"/>
              <w:adjustRightInd w:val="0"/>
              <w:spacing w:after="0" w:line="360" w:lineRule="auto"/>
              <w:contextualSpacing/>
              <w:jc w:val="center"/>
              <w:rPr>
                <w:rFonts w:eastAsia="Calibri"/>
              </w:rPr>
            </w:pPr>
          </w:p>
        </w:tc>
      </w:tr>
      <w:tr w:rsidR="00920536" w:rsidRPr="00FD3B73" w:rsidTr="000056B6">
        <w:trPr>
          <w:jc w:val="center"/>
        </w:trPr>
        <w:tc>
          <w:tcPr>
            <w:tcW w:w="1017" w:type="dxa"/>
          </w:tcPr>
          <w:p w:rsidR="00920536" w:rsidRPr="00FD3B73" w:rsidRDefault="00920536" w:rsidP="000056B6">
            <w:pPr>
              <w:autoSpaceDE w:val="0"/>
              <w:autoSpaceDN w:val="0"/>
              <w:bidi w:val="0"/>
              <w:adjustRightInd w:val="0"/>
              <w:spacing w:line="360" w:lineRule="auto"/>
              <w:jc w:val="center"/>
              <w:rPr>
                <w:rFonts w:eastAsia="Calibri"/>
              </w:rPr>
            </w:pPr>
            <w:r w:rsidRPr="00FD3B73">
              <w:rPr>
                <w:rFonts w:eastAsia="Calibri"/>
              </w:rPr>
              <w:t>12 h</w:t>
            </w:r>
          </w:p>
        </w:tc>
        <w:tc>
          <w:tcPr>
            <w:tcW w:w="1511" w:type="dxa"/>
          </w:tcPr>
          <w:p w:rsidR="00920536" w:rsidRPr="00FD3B73" w:rsidRDefault="00920536" w:rsidP="000056B6">
            <w:pPr>
              <w:autoSpaceDE w:val="0"/>
              <w:autoSpaceDN w:val="0"/>
              <w:bidi w:val="0"/>
              <w:adjustRightInd w:val="0"/>
              <w:spacing w:line="360" w:lineRule="auto"/>
              <w:ind w:left="720"/>
              <w:contextualSpacing/>
              <w:jc w:val="center"/>
              <w:rPr>
                <w:rFonts w:eastAsia="Calibri"/>
              </w:rPr>
            </w:pPr>
          </w:p>
        </w:tc>
        <w:tc>
          <w:tcPr>
            <w:tcW w:w="1203" w:type="dxa"/>
          </w:tcPr>
          <w:p w:rsidR="00920536" w:rsidRPr="00FD3B73" w:rsidRDefault="00920536" w:rsidP="000056B6">
            <w:pPr>
              <w:autoSpaceDE w:val="0"/>
              <w:autoSpaceDN w:val="0"/>
              <w:bidi w:val="0"/>
              <w:adjustRightInd w:val="0"/>
              <w:spacing w:line="360" w:lineRule="auto"/>
              <w:ind w:left="720"/>
              <w:contextualSpacing/>
              <w:jc w:val="center"/>
              <w:rPr>
                <w:rFonts w:eastAsia="Calibri"/>
              </w:rPr>
            </w:pPr>
          </w:p>
        </w:tc>
        <w:tc>
          <w:tcPr>
            <w:tcW w:w="1458" w:type="dxa"/>
          </w:tcPr>
          <w:p w:rsidR="00920536" w:rsidRPr="00FD3B73" w:rsidRDefault="00920536" w:rsidP="000056B6">
            <w:pPr>
              <w:autoSpaceDE w:val="0"/>
              <w:autoSpaceDN w:val="0"/>
              <w:bidi w:val="0"/>
              <w:adjustRightInd w:val="0"/>
              <w:spacing w:line="360" w:lineRule="auto"/>
              <w:ind w:left="720"/>
              <w:contextualSpacing/>
              <w:jc w:val="center"/>
              <w:rPr>
                <w:rFonts w:eastAsia="Calibri"/>
              </w:rPr>
            </w:pPr>
          </w:p>
        </w:tc>
        <w:tc>
          <w:tcPr>
            <w:tcW w:w="1790" w:type="dxa"/>
          </w:tcPr>
          <w:p w:rsidR="00920536" w:rsidRPr="00FD3B73" w:rsidRDefault="00920536" w:rsidP="000056B6">
            <w:pPr>
              <w:autoSpaceDE w:val="0"/>
              <w:autoSpaceDN w:val="0"/>
              <w:bidi w:val="0"/>
              <w:adjustRightInd w:val="0"/>
              <w:spacing w:line="360" w:lineRule="auto"/>
              <w:ind w:left="720"/>
              <w:contextualSpacing/>
              <w:jc w:val="center"/>
              <w:rPr>
                <w:rFonts w:eastAsia="Calibri"/>
              </w:rPr>
            </w:pPr>
          </w:p>
        </w:tc>
        <w:tc>
          <w:tcPr>
            <w:tcW w:w="2211" w:type="dxa"/>
          </w:tcPr>
          <w:p w:rsidR="00920536" w:rsidRPr="00FD3B73" w:rsidRDefault="00920536" w:rsidP="00920536">
            <w:pPr>
              <w:numPr>
                <w:ilvl w:val="0"/>
                <w:numId w:val="34"/>
              </w:numPr>
              <w:autoSpaceDE w:val="0"/>
              <w:autoSpaceDN w:val="0"/>
              <w:bidi w:val="0"/>
              <w:adjustRightInd w:val="0"/>
              <w:spacing w:after="0" w:line="360" w:lineRule="auto"/>
              <w:contextualSpacing/>
              <w:jc w:val="center"/>
              <w:rPr>
                <w:rFonts w:eastAsia="Calibri"/>
              </w:rPr>
            </w:pPr>
          </w:p>
        </w:tc>
      </w:tr>
      <w:tr w:rsidR="00920536" w:rsidRPr="00FD3B73" w:rsidTr="000056B6">
        <w:trPr>
          <w:jc w:val="center"/>
        </w:trPr>
        <w:tc>
          <w:tcPr>
            <w:tcW w:w="1017" w:type="dxa"/>
          </w:tcPr>
          <w:p w:rsidR="00920536" w:rsidRPr="00FD3B73" w:rsidRDefault="00920536" w:rsidP="000056B6">
            <w:pPr>
              <w:autoSpaceDE w:val="0"/>
              <w:autoSpaceDN w:val="0"/>
              <w:bidi w:val="0"/>
              <w:adjustRightInd w:val="0"/>
              <w:spacing w:line="360" w:lineRule="auto"/>
              <w:jc w:val="center"/>
              <w:rPr>
                <w:rFonts w:eastAsia="Calibri"/>
              </w:rPr>
            </w:pPr>
            <w:r w:rsidRPr="00FD3B73">
              <w:rPr>
                <w:rFonts w:eastAsia="Calibri"/>
              </w:rPr>
              <w:t>24 h</w:t>
            </w:r>
          </w:p>
        </w:tc>
        <w:tc>
          <w:tcPr>
            <w:tcW w:w="1511" w:type="dxa"/>
          </w:tcPr>
          <w:p w:rsidR="00920536" w:rsidRPr="00FD3B73" w:rsidRDefault="00920536" w:rsidP="000056B6">
            <w:pPr>
              <w:autoSpaceDE w:val="0"/>
              <w:autoSpaceDN w:val="0"/>
              <w:bidi w:val="0"/>
              <w:adjustRightInd w:val="0"/>
              <w:spacing w:line="360" w:lineRule="auto"/>
              <w:ind w:left="720"/>
              <w:contextualSpacing/>
              <w:jc w:val="center"/>
              <w:rPr>
                <w:rFonts w:eastAsia="Calibri"/>
              </w:rPr>
            </w:pPr>
          </w:p>
        </w:tc>
        <w:tc>
          <w:tcPr>
            <w:tcW w:w="1203" w:type="dxa"/>
          </w:tcPr>
          <w:p w:rsidR="00920536" w:rsidRPr="00FD3B73" w:rsidRDefault="00920536" w:rsidP="000056B6">
            <w:pPr>
              <w:autoSpaceDE w:val="0"/>
              <w:autoSpaceDN w:val="0"/>
              <w:bidi w:val="0"/>
              <w:adjustRightInd w:val="0"/>
              <w:spacing w:line="360" w:lineRule="auto"/>
              <w:ind w:left="720"/>
              <w:contextualSpacing/>
              <w:jc w:val="center"/>
              <w:rPr>
                <w:rFonts w:eastAsia="Calibri"/>
              </w:rPr>
            </w:pPr>
          </w:p>
        </w:tc>
        <w:tc>
          <w:tcPr>
            <w:tcW w:w="1458" w:type="dxa"/>
          </w:tcPr>
          <w:p w:rsidR="00920536" w:rsidRPr="00FD3B73" w:rsidRDefault="00920536" w:rsidP="000056B6">
            <w:pPr>
              <w:autoSpaceDE w:val="0"/>
              <w:autoSpaceDN w:val="0"/>
              <w:bidi w:val="0"/>
              <w:adjustRightInd w:val="0"/>
              <w:spacing w:line="360" w:lineRule="auto"/>
              <w:ind w:left="720"/>
              <w:contextualSpacing/>
              <w:jc w:val="center"/>
              <w:rPr>
                <w:rFonts w:eastAsia="Calibri"/>
              </w:rPr>
            </w:pPr>
          </w:p>
        </w:tc>
        <w:tc>
          <w:tcPr>
            <w:tcW w:w="1790" w:type="dxa"/>
          </w:tcPr>
          <w:p w:rsidR="00920536" w:rsidRPr="00FD3B73" w:rsidRDefault="00920536" w:rsidP="000056B6">
            <w:pPr>
              <w:autoSpaceDE w:val="0"/>
              <w:autoSpaceDN w:val="0"/>
              <w:bidi w:val="0"/>
              <w:adjustRightInd w:val="0"/>
              <w:spacing w:line="360" w:lineRule="auto"/>
              <w:ind w:left="720"/>
              <w:contextualSpacing/>
              <w:jc w:val="center"/>
              <w:rPr>
                <w:rFonts w:eastAsia="Calibri"/>
              </w:rPr>
            </w:pPr>
          </w:p>
        </w:tc>
        <w:tc>
          <w:tcPr>
            <w:tcW w:w="2211" w:type="dxa"/>
          </w:tcPr>
          <w:p w:rsidR="00920536" w:rsidRPr="00FD3B73" w:rsidRDefault="00920536" w:rsidP="00920536">
            <w:pPr>
              <w:numPr>
                <w:ilvl w:val="0"/>
                <w:numId w:val="34"/>
              </w:numPr>
              <w:autoSpaceDE w:val="0"/>
              <w:autoSpaceDN w:val="0"/>
              <w:bidi w:val="0"/>
              <w:adjustRightInd w:val="0"/>
              <w:spacing w:after="0" w:line="360" w:lineRule="auto"/>
              <w:contextualSpacing/>
              <w:jc w:val="center"/>
              <w:rPr>
                <w:rFonts w:eastAsia="Calibri"/>
              </w:rPr>
            </w:pPr>
          </w:p>
        </w:tc>
      </w:tr>
      <w:tr w:rsidR="00920536" w:rsidRPr="00FD3B73" w:rsidTr="000056B6">
        <w:trPr>
          <w:trHeight w:val="332"/>
          <w:jc w:val="center"/>
        </w:trPr>
        <w:tc>
          <w:tcPr>
            <w:tcW w:w="1017" w:type="dxa"/>
          </w:tcPr>
          <w:p w:rsidR="00920536" w:rsidRPr="00FD3B73" w:rsidRDefault="00920536" w:rsidP="000056B6">
            <w:pPr>
              <w:autoSpaceDE w:val="0"/>
              <w:autoSpaceDN w:val="0"/>
              <w:bidi w:val="0"/>
              <w:adjustRightInd w:val="0"/>
              <w:spacing w:line="360" w:lineRule="auto"/>
              <w:rPr>
                <w:rFonts w:eastAsia="Calibri"/>
              </w:rPr>
            </w:pPr>
            <w:r w:rsidRPr="00FD3B73">
              <w:rPr>
                <w:rFonts w:eastAsia="Calibri"/>
              </w:rPr>
              <w:t>48 h &amp; close out</w:t>
            </w:r>
          </w:p>
        </w:tc>
        <w:tc>
          <w:tcPr>
            <w:tcW w:w="1511" w:type="dxa"/>
          </w:tcPr>
          <w:p w:rsidR="00920536" w:rsidRPr="00FD3B73" w:rsidRDefault="00920536" w:rsidP="000056B6">
            <w:pPr>
              <w:autoSpaceDE w:val="0"/>
              <w:autoSpaceDN w:val="0"/>
              <w:bidi w:val="0"/>
              <w:adjustRightInd w:val="0"/>
              <w:spacing w:line="360" w:lineRule="auto"/>
              <w:ind w:left="720"/>
              <w:contextualSpacing/>
              <w:jc w:val="center"/>
              <w:rPr>
                <w:rFonts w:eastAsia="Calibri"/>
              </w:rPr>
            </w:pPr>
          </w:p>
        </w:tc>
        <w:tc>
          <w:tcPr>
            <w:tcW w:w="1203" w:type="dxa"/>
          </w:tcPr>
          <w:p w:rsidR="00920536" w:rsidRPr="00FD3B73" w:rsidRDefault="00920536" w:rsidP="000056B6">
            <w:pPr>
              <w:autoSpaceDE w:val="0"/>
              <w:autoSpaceDN w:val="0"/>
              <w:bidi w:val="0"/>
              <w:adjustRightInd w:val="0"/>
              <w:spacing w:line="360" w:lineRule="auto"/>
              <w:ind w:left="720"/>
              <w:contextualSpacing/>
              <w:jc w:val="center"/>
              <w:rPr>
                <w:rFonts w:eastAsia="Calibri"/>
              </w:rPr>
            </w:pPr>
          </w:p>
        </w:tc>
        <w:tc>
          <w:tcPr>
            <w:tcW w:w="1458" w:type="dxa"/>
          </w:tcPr>
          <w:p w:rsidR="00920536" w:rsidRPr="00FD3B73" w:rsidRDefault="00920536" w:rsidP="000056B6">
            <w:pPr>
              <w:autoSpaceDE w:val="0"/>
              <w:autoSpaceDN w:val="0"/>
              <w:bidi w:val="0"/>
              <w:adjustRightInd w:val="0"/>
              <w:spacing w:line="360" w:lineRule="auto"/>
              <w:ind w:left="720"/>
              <w:contextualSpacing/>
              <w:jc w:val="center"/>
              <w:rPr>
                <w:rFonts w:eastAsia="Calibri"/>
              </w:rPr>
            </w:pPr>
          </w:p>
        </w:tc>
        <w:tc>
          <w:tcPr>
            <w:tcW w:w="1790" w:type="dxa"/>
          </w:tcPr>
          <w:p w:rsidR="00920536" w:rsidRPr="00FD3B73" w:rsidRDefault="00920536" w:rsidP="000056B6">
            <w:pPr>
              <w:autoSpaceDE w:val="0"/>
              <w:autoSpaceDN w:val="0"/>
              <w:bidi w:val="0"/>
              <w:adjustRightInd w:val="0"/>
              <w:spacing w:line="360" w:lineRule="auto"/>
              <w:ind w:left="720"/>
              <w:contextualSpacing/>
              <w:jc w:val="center"/>
              <w:rPr>
                <w:rFonts w:eastAsia="Calibri"/>
              </w:rPr>
            </w:pPr>
          </w:p>
        </w:tc>
        <w:tc>
          <w:tcPr>
            <w:tcW w:w="2211" w:type="dxa"/>
          </w:tcPr>
          <w:p w:rsidR="00920536" w:rsidRPr="00FD3B73" w:rsidRDefault="00920536" w:rsidP="00920536">
            <w:pPr>
              <w:numPr>
                <w:ilvl w:val="0"/>
                <w:numId w:val="34"/>
              </w:numPr>
              <w:autoSpaceDE w:val="0"/>
              <w:autoSpaceDN w:val="0"/>
              <w:bidi w:val="0"/>
              <w:adjustRightInd w:val="0"/>
              <w:spacing w:after="0" w:line="360" w:lineRule="auto"/>
              <w:contextualSpacing/>
              <w:jc w:val="center"/>
              <w:rPr>
                <w:rFonts w:eastAsia="Calibri"/>
              </w:rPr>
            </w:pPr>
          </w:p>
        </w:tc>
      </w:tr>
    </w:tbl>
    <w:p w:rsidR="00920536" w:rsidRPr="00FD3B73" w:rsidRDefault="00920536" w:rsidP="00920536">
      <w:pPr>
        <w:pStyle w:val="ListParagraph"/>
        <w:tabs>
          <w:tab w:val="right" w:pos="284"/>
        </w:tabs>
        <w:autoSpaceDE w:val="0"/>
        <w:autoSpaceDN w:val="0"/>
        <w:bidi w:val="0"/>
        <w:adjustRightInd w:val="0"/>
        <w:spacing w:after="0" w:line="360" w:lineRule="auto"/>
        <w:ind w:left="502"/>
        <w:jc w:val="both"/>
        <w:rPr>
          <w:rFonts w:ascii="Times New Roman" w:hAnsi="Times New Roman" w:cs="Times New Roman"/>
          <w:sz w:val="28"/>
          <w:szCs w:val="28"/>
          <w:lang w:val="en-CA" w:eastAsia="en-CA"/>
        </w:rPr>
      </w:pPr>
    </w:p>
    <w:p w:rsidR="00920536" w:rsidRPr="00FD3B73" w:rsidRDefault="00920536" w:rsidP="00920536">
      <w:pPr>
        <w:pStyle w:val="ListParagraph"/>
        <w:tabs>
          <w:tab w:val="right" w:pos="284"/>
        </w:tabs>
        <w:autoSpaceDE w:val="0"/>
        <w:autoSpaceDN w:val="0"/>
        <w:bidi w:val="0"/>
        <w:adjustRightInd w:val="0"/>
        <w:spacing w:after="0" w:line="360" w:lineRule="auto"/>
        <w:ind w:left="502"/>
        <w:jc w:val="both"/>
        <w:rPr>
          <w:rFonts w:ascii="Times New Roman" w:hAnsi="Times New Roman" w:cs="Times New Roman"/>
          <w:sz w:val="28"/>
          <w:szCs w:val="28"/>
          <w:lang w:val="en-CA" w:eastAsia="en-CA"/>
        </w:rPr>
      </w:pPr>
    </w:p>
    <w:p w:rsidR="009656E2" w:rsidRPr="00FD3B73" w:rsidRDefault="00B71669" w:rsidP="00920536">
      <w:pPr>
        <w:pStyle w:val="ListParagraph"/>
        <w:numPr>
          <w:ilvl w:val="0"/>
          <w:numId w:val="19"/>
        </w:numPr>
        <w:tabs>
          <w:tab w:val="right" w:pos="284"/>
        </w:tabs>
        <w:autoSpaceDE w:val="0"/>
        <w:autoSpaceDN w:val="0"/>
        <w:bidi w:val="0"/>
        <w:adjustRightInd w:val="0"/>
        <w:spacing w:after="0" w:line="360" w:lineRule="auto"/>
        <w:jc w:val="both"/>
        <w:rPr>
          <w:rFonts w:ascii="Times New Roman" w:hAnsi="Times New Roman" w:cs="Times New Roman"/>
          <w:sz w:val="28"/>
          <w:szCs w:val="28"/>
          <w:lang w:val="en-CA" w:eastAsia="en-CA"/>
        </w:rPr>
      </w:pPr>
      <w:r w:rsidRPr="00FD3B73">
        <w:rPr>
          <w:rFonts w:ascii="Times New Roman" w:hAnsi="Times New Roman" w:cs="Times New Roman"/>
          <w:b/>
          <w:bCs/>
          <w:color w:val="000000"/>
          <w:sz w:val="32"/>
          <w:szCs w:val="32"/>
        </w:rPr>
        <w:lastRenderedPageBreak/>
        <w:t>Sample Size:</w:t>
      </w:r>
    </w:p>
    <w:p w:rsidR="009656E2" w:rsidRPr="00FD3B73" w:rsidRDefault="009656E2" w:rsidP="00B20CD4">
      <w:pPr>
        <w:pStyle w:val="ListParagraph"/>
        <w:tabs>
          <w:tab w:val="right" w:pos="284"/>
        </w:tabs>
        <w:autoSpaceDE w:val="0"/>
        <w:autoSpaceDN w:val="0"/>
        <w:bidi w:val="0"/>
        <w:adjustRightInd w:val="0"/>
        <w:spacing w:after="0" w:line="360" w:lineRule="auto"/>
        <w:ind w:left="502"/>
        <w:jc w:val="both"/>
        <w:rPr>
          <w:rFonts w:ascii="Times New Roman" w:hAnsi="Times New Roman" w:cs="Times New Roman"/>
          <w:sz w:val="28"/>
          <w:szCs w:val="28"/>
        </w:rPr>
      </w:pPr>
      <w:r w:rsidRPr="00FD3B73">
        <w:rPr>
          <w:rFonts w:ascii="Times New Roman" w:hAnsi="Times New Roman" w:cs="Times New Roman"/>
          <w:sz w:val="28"/>
          <w:szCs w:val="28"/>
        </w:rPr>
        <w:t xml:space="preserve">The aim of this study is to </w:t>
      </w:r>
      <w:r w:rsidRPr="00FD3B73">
        <w:rPr>
          <w:rFonts w:ascii="Times New Roman" w:hAnsi="Times New Roman" w:cs="Times New Roman"/>
          <w:color w:val="000000"/>
          <w:sz w:val="28"/>
          <w:szCs w:val="28"/>
        </w:rPr>
        <w:t xml:space="preserve">compare the ability of antibiotic paste versus calcium hydroxide used as intra-canal medication in reducing pain and level of </w:t>
      </w:r>
      <w:proofErr w:type="spellStart"/>
      <w:r w:rsidRPr="00FD3B73">
        <w:rPr>
          <w:rFonts w:ascii="Times New Roman" w:hAnsi="Times New Roman" w:cs="Times New Roman"/>
          <w:color w:val="000000"/>
          <w:sz w:val="28"/>
          <w:szCs w:val="28"/>
        </w:rPr>
        <w:t>endotoxins</w:t>
      </w:r>
      <w:proofErr w:type="spellEnd"/>
      <w:r w:rsidRPr="00FD3B73">
        <w:rPr>
          <w:rFonts w:ascii="Times New Roman" w:hAnsi="Times New Roman" w:cs="Times New Roman"/>
          <w:color w:val="000000"/>
          <w:sz w:val="28"/>
          <w:szCs w:val="28"/>
        </w:rPr>
        <w:t xml:space="preserve"> in necrotic teeth with apical </w:t>
      </w:r>
      <w:proofErr w:type="spellStart"/>
      <w:r w:rsidRPr="00FD3B73">
        <w:rPr>
          <w:rFonts w:ascii="Times New Roman" w:hAnsi="Times New Roman" w:cs="Times New Roman"/>
          <w:color w:val="000000"/>
          <w:sz w:val="28"/>
          <w:szCs w:val="28"/>
        </w:rPr>
        <w:t>periodontitis</w:t>
      </w:r>
      <w:proofErr w:type="spellEnd"/>
      <w:r w:rsidRPr="00FD3B73">
        <w:rPr>
          <w:rFonts w:ascii="Times New Roman" w:hAnsi="Times New Roman" w:cs="Times New Roman"/>
          <w:sz w:val="28"/>
          <w:szCs w:val="28"/>
        </w:rPr>
        <w:t xml:space="preserve">. Based on previous study by </w:t>
      </w:r>
      <w:proofErr w:type="spellStart"/>
      <w:r w:rsidRPr="00FD3B73">
        <w:rPr>
          <w:rFonts w:ascii="Times New Roman" w:hAnsi="Times New Roman" w:cs="Times New Roman"/>
          <w:sz w:val="28"/>
          <w:szCs w:val="28"/>
        </w:rPr>
        <w:t>Ehrmann</w:t>
      </w:r>
      <w:proofErr w:type="spellEnd"/>
      <w:r w:rsidRPr="00FD3B73">
        <w:rPr>
          <w:rFonts w:ascii="Times New Roman" w:hAnsi="Times New Roman" w:cs="Times New Roman"/>
          <w:sz w:val="28"/>
          <w:szCs w:val="28"/>
        </w:rPr>
        <w:t xml:space="preserve">, et al. (2003), a medium effect size of approximately </w:t>
      </w:r>
      <w:r w:rsidRPr="00FD3B73">
        <w:rPr>
          <w:rFonts w:ascii="Times New Roman" w:hAnsi="Times New Roman" w:cs="Times New Roman"/>
          <w:bCs/>
          <w:spacing w:val="-1"/>
          <w:w w:val="105"/>
          <w:sz w:val="28"/>
          <w:szCs w:val="28"/>
        </w:rPr>
        <w:t xml:space="preserve">0.25 is expected. A </w:t>
      </w:r>
      <w:r w:rsidRPr="00FD3B73">
        <w:rPr>
          <w:rFonts w:ascii="Times New Roman" w:hAnsi="Times New Roman" w:cs="Times New Roman"/>
          <w:iCs/>
          <w:sz w:val="28"/>
          <w:szCs w:val="28"/>
        </w:rPr>
        <w:t xml:space="preserve">total sample size of 24 patients will be sufficient to detect an effect size of </w:t>
      </w:r>
      <w:r w:rsidRPr="00FD3B73">
        <w:rPr>
          <w:rFonts w:ascii="Times New Roman" w:hAnsi="Times New Roman" w:cs="Times New Roman"/>
          <w:bCs/>
          <w:spacing w:val="-1"/>
          <w:w w:val="105"/>
          <w:sz w:val="28"/>
          <w:szCs w:val="28"/>
        </w:rPr>
        <w:t>0.25</w:t>
      </w:r>
      <w:r w:rsidRPr="00FD3B73">
        <w:rPr>
          <w:rFonts w:ascii="Times New Roman" w:hAnsi="Times New Roman" w:cs="Times New Roman"/>
          <w:iCs/>
          <w:sz w:val="28"/>
          <w:szCs w:val="28"/>
        </w:rPr>
        <w:t xml:space="preserve">, a power of 80%, and a significance level of 5%. This number has been increased to a total sample size of 28, to adjust for using nonparametric tests. The number is again increased to a total sample size of 36 (18 in each of the two groups) to allow for losses of around 25%. </w:t>
      </w:r>
      <w:r w:rsidRPr="00FD3B73">
        <w:rPr>
          <w:rFonts w:ascii="Times New Roman" w:hAnsi="Times New Roman" w:cs="Times New Roman"/>
          <w:sz w:val="28"/>
          <w:szCs w:val="28"/>
        </w:rPr>
        <w:t>Sample size was calculated using G*Power program (University of D</w:t>
      </w:r>
      <w:r w:rsidR="001B4E72" w:rsidRPr="00FD3B73">
        <w:rPr>
          <w:rFonts w:ascii="Times New Roman" w:hAnsi="Times New Roman" w:cs="Times New Roman"/>
          <w:sz w:val="28"/>
          <w:szCs w:val="28"/>
        </w:rPr>
        <w:t>üsseldorf, Düsseldorf, Germany)</w:t>
      </w:r>
      <w:r w:rsidR="001B4E72" w:rsidRPr="00FD3B73">
        <w:rPr>
          <w:rStyle w:val="FootnoteReference"/>
          <w:rFonts w:ascii="Times New Roman" w:hAnsi="Times New Roman" w:cs="Times New Roman"/>
          <w:sz w:val="28"/>
          <w:szCs w:val="28"/>
        </w:rPr>
        <w:footnoteReference w:id="13"/>
      </w:r>
      <w:r w:rsidR="001B4E72" w:rsidRPr="00FD3B73">
        <w:rPr>
          <w:rFonts w:ascii="Times New Roman" w:hAnsi="Times New Roman" w:cs="Times New Roman"/>
          <w:sz w:val="28"/>
          <w:szCs w:val="28"/>
        </w:rPr>
        <w:t xml:space="preserve"> .</w:t>
      </w:r>
      <w:r w:rsidRPr="00FD3B73">
        <w:rPr>
          <w:rFonts w:ascii="Times New Roman" w:hAnsi="Times New Roman" w:cs="Times New Roman"/>
          <w:sz w:val="28"/>
          <w:szCs w:val="28"/>
        </w:rPr>
        <w:t xml:space="preserve"> </w:t>
      </w:r>
      <w:proofErr w:type="gramStart"/>
      <w:r w:rsidR="0000592B" w:rsidRPr="00FD3B73">
        <w:rPr>
          <w:rFonts w:ascii="Times New Roman" w:hAnsi="Times New Roman" w:cs="Times New Roman"/>
          <w:sz w:val="28"/>
          <w:szCs w:val="28"/>
        </w:rPr>
        <w:t>minimal</w:t>
      </w:r>
      <w:proofErr w:type="gramEnd"/>
      <w:r w:rsidR="0000592B" w:rsidRPr="00FD3B73">
        <w:rPr>
          <w:rFonts w:ascii="Times New Roman" w:hAnsi="Times New Roman" w:cs="Times New Roman"/>
          <w:sz w:val="28"/>
          <w:szCs w:val="28"/>
        </w:rPr>
        <w:t xml:space="preserve"> clinical difference 3.5 and 4.5 at 24 hrs and 48 hrs respectively.</w:t>
      </w:r>
    </w:p>
    <w:p w:rsidR="009656E2" w:rsidRPr="00FD3B73" w:rsidRDefault="009656E2" w:rsidP="009656E2">
      <w:pPr>
        <w:pStyle w:val="ListParagraph"/>
        <w:tabs>
          <w:tab w:val="right" w:pos="284"/>
        </w:tabs>
        <w:autoSpaceDE w:val="0"/>
        <w:autoSpaceDN w:val="0"/>
        <w:bidi w:val="0"/>
        <w:adjustRightInd w:val="0"/>
        <w:spacing w:after="0" w:line="360" w:lineRule="auto"/>
        <w:ind w:left="502"/>
        <w:jc w:val="both"/>
        <w:rPr>
          <w:rFonts w:ascii="Times New Roman" w:hAnsi="Times New Roman" w:cs="Times New Roman"/>
          <w:sz w:val="28"/>
          <w:szCs w:val="28"/>
          <w:lang w:val="en-CA" w:eastAsia="en-CA"/>
        </w:rPr>
      </w:pPr>
    </w:p>
    <w:p w:rsidR="009E68FB" w:rsidRPr="00FD3B73" w:rsidRDefault="009E68FB" w:rsidP="00A16A20">
      <w:pPr>
        <w:pStyle w:val="Heading1"/>
        <w:numPr>
          <w:ilvl w:val="0"/>
          <w:numId w:val="18"/>
        </w:numPr>
        <w:tabs>
          <w:tab w:val="right" w:pos="284"/>
        </w:tabs>
        <w:bidi w:val="0"/>
        <w:spacing w:before="0" w:line="360" w:lineRule="auto"/>
        <w:ind w:left="0" w:firstLine="0"/>
        <w:rPr>
          <w:rFonts w:ascii="Times New Roman" w:eastAsiaTheme="minorHAnsi" w:hAnsi="Times New Roman" w:cs="Times New Roman"/>
          <w:color w:val="auto"/>
          <w:sz w:val="32"/>
          <w:szCs w:val="32"/>
        </w:rPr>
      </w:pPr>
      <w:r w:rsidRPr="00FD3B73">
        <w:rPr>
          <w:rFonts w:ascii="Times New Roman" w:eastAsiaTheme="minorHAnsi" w:hAnsi="Times New Roman" w:cs="Times New Roman"/>
          <w:color w:val="auto"/>
          <w:sz w:val="32"/>
          <w:szCs w:val="32"/>
        </w:rPr>
        <w:t>Recruitment:</w:t>
      </w:r>
    </w:p>
    <w:p w:rsidR="000C5E84" w:rsidRPr="00FD3B73" w:rsidRDefault="009E68FB" w:rsidP="00A53A1C">
      <w:pPr>
        <w:bidi w:val="0"/>
        <w:spacing w:line="360" w:lineRule="auto"/>
        <w:rPr>
          <w:rFonts w:ascii="Times New Roman" w:hAnsi="Times New Roman" w:cs="Times New Roman"/>
          <w:sz w:val="28"/>
          <w:szCs w:val="28"/>
        </w:rPr>
      </w:pPr>
      <w:r w:rsidRPr="00FD3B73">
        <w:rPr>
          <w:rFonts w:ascii="Times New Roman" w:hAnsi="Times New Roman" w:cs="Times New Roman"/>
          <w:sz w:val="28"/>
          <w:szCs w:val="28"/>
        </w:rPr>
        <w:t xml:space="preserve">Patients are recruited for our clinical trial from the clinic of </w:t>
      </w:r>
      <w:r w:rsidR="00061331" w:rsidRPr="00FD3B73">
        <w:rPr>
          <w:rFonts w:ascii="Times New Roman" w:hAnsi="Times New Roman" w:cs="Times New Roman"/>
          <w:sz w:val="28"/>
          <w:szCs w:val="28"/>
        </w:rPr>
        <w:t>endodontic</w:t>
      </w:r>
      <w:r w:rsidRPr="00FD3B73">
        <w:rPr>
          <w:rFonts w:ascii="Times New Roman" w:hAnsi="Times New Roman" w:cs="Times New Roman"/>
          <w:sz w:val="28"/>
          <w:szCs w:val="28"/>
        </w:rPr>
        <w:t xml:space="preserve"> at the faculty of oral and dental medicine, Cairo University to meet the target sample size.</w:t>
      </w:r>
    </w:p>
    <w:p w:rsidR="00EA2F02" w:rsidRPr="00FD3B73" w:rsidRDefault="00EA2F02" w:rsidP="00A16A20">
      <w:pPr>
        <w:pStyle w:val="ListParagraph"/>
        <w:numPr>
          <w:ilvl w:val="0"/>
          <w:numId w:val="20"/>
        </w:numPr>
        <w:tabs>
          <w:tab w:val="right" w:pos="284"/>
        </w:tabs>
        <w:autoSpaceDE w:val="0"/>
        <w:autoSpaceDN w:val="0"/>
        <w:bidi w:val="0"/>
        <w:adjustRightInd w:val="0"/>
        <w:spacing w:after="0" w:line="360" w:lineRule="auto"/>
        <w:ind w:left="0" w:firstLine="0"/>
        <w:jc w:val="both"/>
        <w:rPr>
          <w:rFonts w:ascii="Times New Roman" w:hAnsi="Times New Roman" w:cs="Times New Roman"/>
          <w:sz w:val="32"/>
          <w:szCs w:val="32"/>
        </w:rPr>
      </w:pPr>
      <w:r w:rsidRPr="00FD3B73">
        <w:rPr>
          <w:rFonts w:ascii="Times New Roman" w:hAnsi="Times New Roman" w:cs="Times New Roman"/>
          <w:b/>
          <w:bCs/>
          <w:sz w:val="32"/>
          <w:szCs w:val="32"/>
        </w:rPr>
        <w:t>Randomization:</w:t>
      </w:r>
    </w:p>
    <w:p w:rsidR="00EA2F02" w:rsidRPr="00FD3B73" w:rsidRDefault="00B20CD4" w:rsidP="00A16A20">
      <w:pPr>
        <w:pStyle w:val="ListParagraph"/>
        <w:numPr>
          <w:ilvl w:val="0"/>
          <w:numId w:val="5"/>
        </w:numPr>
        <w:tabs>
          <w:tab w:val="right" w:pos="284"/>
          <w:tab w:val="right" w:pos="426"/>
        </w:tabs>
        <w:autoSpaceDE w:val="0"/>
        <w:autoSpaceDN w:val="0"/>
        <w:bidi w:val="0"/>
        <w:adjustRightInd w:val="0"/>
        <w:spacing w:after="0" w:line="360" w:lineRule="auto"/>
        <w:ind w:left="567" w:hanging="387"/>
        <w:jc w:val="both"/>
        <w:rPr>
          <w:rFonts w:ascii="Times New Roman" w:hAnsi="Times New Roman" w:cs="Times New Roman"/>
          <w:b/>
          <w:bCs/>
          <w:sz w:val="28"/>
          <w:szCs w:val="28"/>
        </w:rPr>
      </w:pPr>
      <w:r>
        <w:rPr>
          <w:rFonts w:ascii="Times New Roman" w:hAnsi="Times New Roman" w:cs="Times New Roman"/>
          <w:b/>
          <w:bCs/>
          <w:sz w:val="28"/>
          <w:szCs w:val="28"/>
        </w:rPr>
        <w:t>Sequence g</w:t>
      </w:r>
      <w:r w:rsidR="00EA2F02" w:rsidRPr="00FD3B73">
        <w:rPr>
          <w:rFonts w:ascii="Times New Roman" w:hAnsi="Times New Roman" w:cs="Times New Roman"/>
          <w:b/>
          <w:bCs/>
          <w:sz w:val="28"/>
          <w:szCs w:val="28"/>
        </w:rPr>
        <w:t xml:space="preserve">eneration : </w:t>
      </w:r>
    </w:p>
    <w:p w:rsidR="00AB3045" w:rsidRPr="00FD3B73" w:rsidRDefault="00EA2F02" w:rsidP="00AB3045">
      <w:pPr>
        <w:pStyle w:val="ListParagraph"/>
        <w:autoSpaceDE w:val="0"/>
        <w:autoSpaceDN w:val="0"/>
        <w:bidi w:val="0"/>
        <w:adjustRightInd w:val="0"/>
        <w:spacing w:line="360" w:lineRule="auto"/>
        <w:ind w:left="567"/>
        <w:jc w:val="both"/>
        <w:rPr>
          <w:rFonts w:ascii="Times New Roman" w:hAnsi="Times New Roman" w:cs="Times New Roman"/>
          <w:color w:val="000000"/>
          <w:sz w:val="28"/>
          <w:szCs w:val="28"/>
        </w:rPr>
      </w:pPr>
      <w:r w:rsidRPr="00FD3B73">
        <w:rPr>
          <w:rFonts w:ascii="Times New Roman" w:hAnsi="Times New Roman" w:cs="Times New Roman"/>
          <w:color w:val="000000"/>
          <w:sz w:val="28"/>
          <w:szCs w:val="28"/>
        </w:rPr>
        <w:t xml:space="preserve">A random sequence will be </w:t>
      </w:r>
      <w:r w:rsidR="00AB3045" w:rsidRPr="00FD3B73">
        <w:rPr>
          <w:rFonts w:ascii="Times New Roman" w:hAnsi="Times New Roman" w:cs="Times New Roman"/>
          <w:color w:val="000000"/>
          <w:sz w:val="28"/>
          <w:szCs w:val="28"/>
        </w:rPr>
        <w:t xml:space="preserve">generated by computer software, </w:t>
      </w:r>
    </w:p>
    <w:p w:rsidR="00EA2F02" w:rsidRPr="00FD3B73" w:rsidRDefault="00EA2F02" w:rsidP="00AB3045">
      <w:pPr>
        <w:pStyle w:val="ListParagraph"/>
        <w:autoSpaceDE w:val="0"/>
        <w:autoSpaceDN w:val="0"/>
        <w:bidi w:val="0"/>
        <w:adjustRightInd w:val="0"/>
        <w:spacing w:line="360" w:lineRule="auto"/>
        <w:ind w:left="567"/>
        <w:jc w:val="both"/>
        <w:rPr>
          <w:rFonts w:ascii="Times New Roman" w:hAnsi="Times New Roman" w:cs="Times New Roman"/>
          <w:color w:val="000000"/>
          <w:sz w:val="28"/>
          <w:szCs w:val="28"/>
        </w:rPr>
      </w:pPr>
      <w:r w:rsidRPr="00FD3B73">
        <w:rPr>
          <w:rFonts w:ascii="Times New Roman" w:hAnsi="Times New Roman" w:cs="Times New Roman"/>
          <w:color w:val="000000"/>
          <w:sz w:val="28"/>
          <w:szCs w:val="28"/>
        </w:rPr>
        <w:t>(http://www.random.org/).</w:t>
      </w:r>
    </w:p>
    <w:p w:rsidR="00EA2F02" w:rsidRPr="00FD3B73" w:rsidRDefault="00EA2F02" w:rsidP="00EA2F02">
      <w:pPr>
        <w:pStyle w:val="ListParagraph"/>
        <w:autoSpaceDE w:val="0"/>
        <w:autoSpaceDN w:val="0"/>
        <w:bidi w:val="0"/>
        <w:adjustRightInd w:val="0"/>
        <w:spacing w:line="360" w:lineRule="auto"/>
        <w:ind w:left="567"/>
        <w:jc w:val="both"/>
        <w:rPr>
          <w:rFonts w:ascii="Times New Roman" w:hAnsi="Times New Roman" w:cs="Times New Roman"/>
          <w:color w:val="000000"/>
          <w:sz w:val="28"/>
          <w:szCs w:val="28"/>
        </w:rPr>
      </w:pPr>
      <w:r w:rsidRPr="00FD3B73">
        <w:rPr>
          <w:rFonts w:ascii="Times New Roman" w:hAnsi="Times New Roman" w:cs="Times New Roman"/>
          <w:color w:val="000000"/>
          <w:sz w:val="28"/>
          <w:szCs w:val="28"/>
        </w:rPr>
        <w:t>The table will be kept with the assistant supervisor.</w:t>
      </w:r>
    </w:p>
    <w:p w:rsidR="00E27041" w:rsidRPr="00FD3B73" w:rsidRDefault="00E27041" w:rsidP="00E27041">
      <w:pPr>
        <w:pStyle w:val="ListParagraph"/>
        <w:autoSpaceDE w:val="0"/>
        <w:autoSpaceDN w:val="0"/>
        <w:bidi w:val="0"/>
        <w:adjustRightInd w:val="0"/>
        <w:spacing w:line="360" w:lineRule="auto"/>
        <w:ind w:left="567"/>
        <w:jc w:val="both"/>
        <w:rPr>
          <w:rFonts w:ascii="Times New Roman" w:hAnsi="Times New Roman" w:cs="Times New Roman"/>
          <w:color w:val="000000"/>
          <w:sz w:val="28"/>
          <w:szCs w:val="28"/>
        </w:rPr>
      </w:pPr>
    </w:p>
    <w:p w:rsidR="00EA2F02" w:rsidRPr="00FD3B73" w:rsidRDefault="00EA2F02" w:rsidP="00B20CD4">
      <w:pPr>
        <w:pStyle w:val="ListParagraph"/>
        <w:numPr>
          <w:ilvl w:val="0"/>
          <w:numId w:val="5"/>
        </w:numPr>
        <w:autoSpaceDE w:val="0"/>
        <w:autoSpaceDN w:val="0"/>
        <w:bidi w:val="0"/>
        <w:adjustRightInd w:val="0"/>
        <w:spacing w:after="0" w:line="360" w:lineRule="auto"/>
        <w:ind w:left="426" w:hanging="142"/>
        <w:jc w:val="both"/>
        <w:rPr>
          <w:rFonts w:ascii="Times New Roman" w:hAnsi="Times New Roman" w:cs="Times New Roman"/>
          <w:b/>
          <w:bCs/>
          <w:sz w:val="28"/>
          <w:szCs w:val="28"/>
        </w:rPr>
      </w:pPr>
      <w:r w:rsidRPr="00FD3B73">
        <w:rPr>
          <w:rFonts w:ascii="Times New Roman" w:hAnsi="Times New Roman" w:cs="Times New Roman"/>
          <w:b/>
          <w:bCs/>
          <w:sz w:val="28"/>
          <w:szCs w:val="28"/>
        </w:rPr>
        <w:t xml:space="preserve">Allocation </w:t>
      </w:r>
      <w:r w:rsidR="00B20CD4">
        <w:rPr>
          <w:rFonts w:ascii="Times New Roman" w:hAnsi="Times New Roman" w:cs="Times New Roman"/>
          <w:b/>
          <w:bCs/>
          <w:sz w:val="28"/>
          <w:szCs w:val="28"/>
        </w:rPr>
        <w:t>c</w:t>
      </w:r>
      <w:r w:rsidRPr="00FD3B73">
        <w:rPr>
          <w:rFonts w:ascii="Times New Roman" w:hAnsi="Times New Roman" w:cs="Times New Roman"/>
          <w:b/>
          <w:bCs/>
          <w:sz w:val="28"/>
          <w:szCs w:val="28"/>
        </w:rPr>
        <w:t xml:space="preserve">oncealment </w:t>
      </w:r>
      <w:r w:rsidR="00B20CD4">
        <w:rPr>
          <w:rFonts w:ascii="Times New Roman" w:hAnsi="Times New Roman" w:cs="Times New Roman"/>
          <w:b/>
          <w:bCs/>
          <w:sz w:val="28"/>
          <w:szCs w:val="28"/>
        </w:rPr>
        <w:t>m</w:t>
      </w:r>
      <w:r w:rsidRPr="00FD3B73">
        <w:rPr>
          <w:rFonts w:ascii="Times New Roman" w:hAnsi="Times New Roman" w:cs="Times New Roman"/>
          <w:b/>
          <w:bCs/>
          <w:sz w:val="28"/>
          <w:szCs w:val="28"/>
        </w:rPr>
        <w:t>echanism :</w:t>
      </w:r>
    </w:p>
    <w:p w:rsidR="005A2BFC" w:rsidRPr="00FD3B73" w:rsidRDefault="005A2BFC" w:rsidP="00A16A20">
      <w:pPr>
        <w:pStyle w:val="ListParagraph"/>
        <w:numPr>
          <w:ilvl w:val="0"/>
          <w:numId w:val="35"/>
        </w:numPr>
        <w:bidi w:val="0"/>
        <w:spacing w:line="360" w:lineRule="auto"/>
        <w:jc w:val="both"/>
        <w:rPr>
          <w:rFonts w:ascii="Times New Roman" w:hAnsi="Times New Roman" w:cs="Times New Roman"/>
          <w:color w:val="000000"/>
          <w:sz w:val="28"/>
          <w:szCs w:val="28"/>
        </w:rPr>
      </w:pPr>
      <w:r w:rsidRPr="00FD3B73">
        <w:rPr>
          <w:rFonts w:ascii="Times New Roman" w:hAnsi="Times New Roman" w:cs="Times New Roman"/>
          <w:color w:val="000000"/>
          <w:sz w:val="28"/>
          <w:szCs w:val="28"/>
        </w:rPr>
        <w:t>Eight</w:t>
      </w:r>
      <w:r w:rsidR="00B47DD2" w:rsidRPr="00FD3B73">
        <w:rPr>
          <w:rFonts w:ascii="Times New Roman" w:hAnsi="Times New Roman" w:cs="Times New Roman"/>
          <w:color w:val="000000"/>
          <w:sz w:val="28"/>
          <w:szCs w:val="28"/>
        </w:rPr>
        <w:t xml:space="preserve"> </w:t>
      </w:r>
      <w:r w:rsidR="00EA2F02" w:rsidRPr="00FD3B73">
        <w:rPr>
          <w:rFonts w:ascii="Times New Roman" w:hAnsi="Times New Roman" w:cs="Times New Roman"/>
          <w:color w:val="000000"/>
          <w:sz w:val="28"/>
          <w:szCs w:val="28"/>
        </w:rPr>
        <w:t xml:space="preserve">folded numbered papers will be packed in opaque </w:t>
      </w:r>
      <w:r w:rsidR="00B47DD2" w:rsidRPr="00FD3B73">
        <w:rPr>
          <w:rFonts w:ascii="Times New Roman" w:hAnsi="Times New Roman" w:cs="Times New Roman"/>
          <w:color w:val="000000"/>
          <w:sz w:val="28"/>
          <w:szCs w:val="28"/>
        </w:rPr>
        <w:t xml:space="preserve">sealed </w:t>
      </w:r>
      <w:r w:rsidR="00EA2F02" w:rsidRPr="00FD3B73">
        <w:rPr>
          <w:rFonts w:ascii="Times New Roman" w:hAnsi="Times New Roman" w:cs="Times New Roman"/>
          <w:color w:val="000000"/>
          <w:sz w:val="28"/>
          <w:szCs w:val="28"/>
        </w:rPr>
        <w:t>envelopes</w:t>
      </w:r>
      <w:r w:rsidR="00154C5D" w:rsidRPr="00FD3B73">
        <w:rPr>
          <w:rFonts w:ascii="Times New Roman" w:hAnsi="Times New Roman" w:cs="Times New Roman"/>
          <w:color w:val="000000"/>
          <w:sz w:val="28"/>
          <w:szCs w:val="28"/>
        </w:rPr>
        <w:t xml:space="preserve"> to be dragged by the</w:t>
      </w:r>
      <w:r w:rsidR="00C3634A" w:rsidRPr="00FD3B73">
        <w:rPr>
          <w:rFonts w:ascii="Times New Roman" w:hAnsi="Times New Roman" w:cs="Times New Roman"/>
          <w:color w:val="000000"/>
          <w:sz w:val="28"/>
          <w:szCs w:val="28"/>
        </w:rPr>
        <w:t xml:space="preserve"> </w:t>
      </w:r>
      <w:r w:rsidRPr="00FD3B73">
        <w:rPr>
          <w:rFonts w:ascii="Times New Roman" w:hAnsi="Times New Roman" w:cs="Times New Roman"/>
          <w:color w:val="000000"/>
          <w:sz w:val="28"/>
          <w:szCs w:val="28"/>
        </w:rPr>
        <w:t>patients.</w:t>
      </w:r>
    </w:p>
    <w:p w:rsidR="007A1130" w:rsidRPr="00FD3B73" w:rsidRDefault="00A53A1C" w:rsidP="00A53A1C">
      <w:pPr>
        <w:pStyle w:val="ListParagraph"/>
        <w:numPr>
          <w:ilvl w:val="0"/>
          <w:numId w:val="35"/>
        </w:numPr>
        <w:autoSpaceDE w:val="0"/>
        <w:autoSpaceDN w:val="0"/>
        <w:bidi w:val="0"/>
        <w:adjustRightInd w:val="0"/>
        <w:spacing w:after="0" w:line="360" w:lineRule="auto"/>
        <w:ind w:left="567"/>
        <w:jc w:val="both"/>
        <w:rPr>
          <w:rFonts w:ascii="Times New Roman" w:hAnsi="Times New Roman" w:cs="Times New Roman"/>
          <w:color w:val="000000"/>
          <w:sz w:val="28"/>
          <w:szCs w:val="28"/>
          <w:rtl/>
          <w:lang w:bidi="ar-EG"/>
        </w:rPr>
      </w:pPr>
      <w:r w:rsidRPr="00FD3B73">
        <w:rPr>
          <w:rFonts w:ascii="Times New Roman" w:hAnsi="Times New Roman" w:cs="Times New Roman"/>
          <w:color w:val="000000"/>
          <w:sz w:val="28"/>
          <w:szCs w:val="28"/>
        </w:rPr>
        <w:t>After instrumentation, o</w:t>
      </w:r>
      <w:r w:rsidR="000C5E84" w:rsidRPr="00FD3B73">
        <w:rPr>
          <w:rFonts w:ascii="Times New Roman" w:hAnsi="Times New Roman" w:cs="Times New Roman"/>
          <w:color w:val="000000"/>
          <w:sz w:val="28"/>
          <w:szCs w:val="28"/>
        </w:rPr>
        <w:t>perator</w:t>
      </w:r>
      <w:r w:rsidR="000D4194" w:rsidRPr="00FD3B73">
        <w:rPr>
          <w:rFonts w:ascii="Times New Roman" w:hAnsi="Times New Roman" w:cs="Times New Roman"/>
          <w:color w:val="000000"/>
          <w:sz w:val="28"/>
          <w:szCs w:val="28"/>
        </w:rPr>
        <w:t xml:space="preserve"> will</w:t>
      </w:r>
      <w:r w:rsidR="005A2BFC" w:rsidRPr="00FD3B73">
        <w:rPr>
          <w:rFonts w:ascii="Times New Roman" w:hAnsi="Times New Roman" w:cs="Times New Roman"/>
          <w:color w:val="000000"/>
          <w:sz w:val="28"/>
          <w:szCs w:val="28"/>
        </w:rPr>
        <w:t xml:space="preserve"> open the envel</w:t>
      </w:r>
      <w:r w:rsidRPr="00FD3B73">
        <w:rPr>
          <w:rFonts w:ascii="Times New Roman" w:hAnsi="Times New Roman" w:cs="Times New Roman"/>
          <w:color w:val="000000"/>
          <w:sz w:val="28"/>
          <w:szCs w:val="28"/>
        </w:rPr>
        <w:t xml:space="preserve">ope and use the intra-canal medication </w:t>
      </w:r>
      <w:r w:rsidR="005A2BFC" w:rsidRPr="00FD3B73">
        <w:rPr>
          <w:rFonts w:ascii="Times New Roman" w:hAnsi="Times New Roman" w:cs="Times New Roman"/>
          <w:color w:val="000000"/>
          <w:sz w:val="28"/>
          <w:szCs w:val="28"/>
        </w:rPr>
        <w:t xml:space="preserve">assigned to that patient. </w:t>
      </w:r>
      <w:r w:rsidR="00EA2F02" w:rsidRPr="00FD3B73">
        <w:rPr>
          <w:rFonts w:ascii="Times New Roman" w:hAnsi="Times New Roman" w:cs="Times New Roman"/>
          <w:color w:val="000000"/>
          <w:sz w:val="28"/>
          <w:szCs w:val="28"/>
        </w:rPr>
        <w:t xml:space="preserve">The opaque envelopes will contain the </w:t>
      </w:r>
      <w:r w:rsidR="003A39C1" w:rsidRPr="00FD3B73">
        <w:rPr>
          <w:rFonts w:ascii="Times New Roman" w:hAnsi="Times New Roman" w:cs="Times New Roman"/>
          <w:color w:val="000000"/>
          <w:sz w:val="28"/>
          <w:szCs w:val="28"/>
        </w:rPr>
        <w:lastRenderedPageBreak/>
        <w:t xml:space="preserve">numbers of each random </w:t>
      </w:r>
      <w:r w:rsidR="00154C5D" w:rsidRPr="00FD3B73">
        <w:rPr>
          <w:rFonts w:ascii="Times New Roman" w:hAnsi="Times New Roman" w:cs="Times New Roman"/>
          <w:color w:val="000000"/>
          <w:sz w:val="28"/>
          <w:szCs w:val="28"/>
        </w:rPr>
        <w:t>sequence</w:t>
      </w:r>
      <w:r w:rsidR="000C5E84" w:rsidRPr="00FD3B73">
        <w:rPr>
          <w:rFonts w:ascii="Times New Roman" w:hAnsi="Times New Roman" w:cs="Times New Roman"/>
          <w:color w:val="000000"/>
          <w:sz w:val="28"/>
          <w:szCs w:val="28"/>
        </w:rPr>
        <w:t xml:space="preserve"> for both groups</w:t>
      </w:r>
      <w:r w:rsidR="00622742" w:rsidRPr="00FD3B73">
        <w:rPr>
          <w:rFonts w:ascii="Times New Roman" w:hAnsi="Times New Roman" w:cs="Times New Roman"/>
          <w:color w:val="000000"/>
          <w:sz w:val="28"/>
          <w:szCs w:val="28"/>
        </w:rPr>
        <w:t xml:space="preserve"> (</w:t>
      </w:r>
      <w:r w:rsidRPr="00FD3B73">
        <w:rPr>
          <w:rFonts w:ascii="Times New Roman" w:hAnsi="Times New Roman" w:cs="Times New Roman"/>
          <w:color w:val="000000"/>
          <w:sz w:val="28"/>
          <w:szCs w:val="28"/>
        </w:rPr>
        <w:t>AP for experimental group) and (Ca</w:t>
      </w:r>
      <w:r w:rsidR="00B20CD4">
        <w:rPr>
          <w:rFonts w:ascii="Times New Roman" w:hAnsi="Times New Roman" w:cs="Times New Roman"/>
          <w:color w:val="000000"/>
          <w:sz w:val="28"/>
          <w:szCs w:val="28"/>
        </w:rPr>
        <w:t xml:space="preserve"> </w:t>
      </w:r>
      <w:r w:rsidRPr="00FD3B73">
        <w:rPr>
          <w:rFonts w:ascii="Times New Roman" w:hAnsi="Times New Roman" w:cs="Times New Roman"/>
          <w:color w:val="000000"/>
          <w:sz w:val="28"/>
          <w:szCs w:val="28"/>
        </w:rPr>
        <w:t>(OH</w:t>
      </w:r>
      <w:proofErr w:type="gramStart"/>
      <w:r w:rsidRPr="00FD3B73">
        <w:rPr>
          <w:rFonts w:ascii="Times New Roman" w:hAnsi="Times New Roman" w:cs="Times New Roman"/>
          <w:color w:val="000000"/>
          <w:sz w:val="28"/>
          <w:szCs w:val="28"/>
        </w:rPr>
        <w:t>)</w:t>
      </w:r>
      <w:r w:rsidRPr="00FD3B73">
        <w:rPr>
          <w:rFonts w:ascii="Times New Roman" w:hAnsi="Times New Roman" w:cs="Times New Roman"/>
          <w:color w:val="000000"/>
          <w:sz w:val="28"/>
          <w:szCs w:val="28"/>
          <w:vertAlign w:val="subscript"/>
        </w:rPr>
        <w:t>2</w:t>
      </w:r>
      <w:proofErr w:type="gramEnd"/>
      <w:r w:rsidRPr="00FD3B73">
        <w:rPr>
          <w:rFonts w:ascii="Times New Roman" w:hAnsi="Times New Roman" w:cs="Times New Roman"/>
          <w:color w:val="000000"/>
          <w:sz w:val="28"/>
          <w:szCs w:val="28"/>
          <w:vertAlign w:val="subscript"/>
        </w:rPr>
        <w:t xml:space="preserve"> </w:t>
      </w:r>
      <w:r w:rsidRPr="00FD3B73">
        <w:rPr>
          <w:rFonts w:ascii="Times New Roman" w:hAnsi="Times New Roman" w:cs="Times New Roman"/>
          <w:color w:val="000000"/>
          <w:sz w:val="28"/>
          <w:szCs w:val="28"/>
        </w:rPr>
        <w:t>for control group)</w:t>
      </w:r>
      <w:r w:rsidR="000C5E84" w:rsidRPr="00FD3B73">
        <w:rPr>
          <w:rFonts w:ascii="Times New Roman" w:hAnsi="Times New Roman" w:cs="Times New Roman"/>
          <w:color w:val="000000"/>
          <w:sz w:val="28"/>
          <w:szCs w:val="28"/>
        </w:rPr>
        <w:t>.</w:t>
      </w:r>
    </w:p>
    <w:p w:rsidR="00EA2F02" w:rsidRPr="00FD3B73" w:rsidRDefault="00EA2F02" w:rsidP="00A16A20">
      <w:pPr>
        <w:pStyle w:val="Heading1"/>
        <w:numPr>
          <w:ilvl w:val="0"/>
          <w:numId w:val="5"/>
        </w:numPr>
        <w:bidi w:val="0"/>
        <w:spacing w:line="360" w:lineRule="auto"/>
        <w:ind w:left="567" w:hanging="283"/>
        <w:rPr>
          <w:rFonts w:ascii="Times New Roman" w:eastAsiaTheme="minorHAnsi" w:hAnsi="Times New Roman" w:cs="Times New Roman"/>
          <w:color w:val="auto"/>
        </w:rPr>
      </w:pPr>
      <w:r w:rsidRPr="00FD3B73">
        <w:rPr>
          <w:rFonts w:ascii="Times New Roman" w:eastAsiaTheme="minorHAnsi" w:hAnsi="Times New Roman" w:cs="Times New Roman"/>
          <w:color w:val="auto"/>
        </w:rPr>
        <w:t xml:space="preserve">  Implementation:</w:t>
      </w:r>
    </w:p>
    <w:p w:rsidR="006C23AB" w:rsidRPr="00FD3B73" w:rsidRDefault="00EA2F02" w:rsidP="006C23AB">
      <w:pPr>
        <w:bidi w:val="0"/>
        <w:spacing w:line="360" w:lineRule="auto"/>
        <w:ind w:left="284"/>
        <w:jc w:val="both"/>
        <w:rPr>
          <w:rFonts w:ascii="Times New Roman" w:hAnsi="Times New Roman" w:cs="Times New Roman"/>
          <w:sz w:val="28"/>
          <w:szCs w:val="28"/>
        </w:rPr>
      </w:pPr>
      <w:r w:rsidRPr="00FD3B73">
        <w:rPr>
          <w:rFonts w:ascii="Times New Roman" w:hAnsi="Times New Roman" w:cs="Times New Roman"/>
          <w:sz w:val="28"/>
          <w:szCs w:val="28"/>
        </w:rPr>
        <w:t xml:space="preserve">The assistant supervisor </w:t>
      </w:r>
      <w:r w:rsidR="003A39C1" w:rsidRPr="00FD3B73">
        <w:rPr>
          <w:rFonts w:ascii="Times New Roman" w:hAnsi="Times New Roman" w:cs="Times New Roman"/>
          <w:sz w:val="28"/>
          <w:szCs w:val="28"/>
        </w:rPr>
        <w:t xml:space="preserve">or co-investigator </w:t>
      </w:r>
      <w:r w:rsidRPr="00FD3B73">
        <w:rPr>
          <w:rFonts w:ascii="Times New Roman" w:hAnsi="Times New Roman" w:cs="Times New Roman"/>
          <w:sz w:val="28"/>
          <w:szCs w:val="28"/>
        </w:rPr>
        <w:t>is the one who will generate the random sequence, assign the participants to the intervention or control groups and t</w:t>
      </w:r>
      <w:r w:rsidR="0085503C" w:rsidRPr="00FD3B73">
        <w:rPr>
          <w:rFonts w:ascii="Times New Roman" w:hAnsi="Times New Roman" w:cs="Times New Roman"/>
          <w:sz w:val="28"/>
          <w:szCs w:val="28"/>
        </w:rPr>
        <w:t xml:space="preserve">he only one who knows whether </w:t>
      </w:r>
      <w:proofErr w:type="gramStart"/>
      <w:r w:rsidR="0085503C" w:rsidRPr="00FD3B73">
        <w:rPr>
          <w:rFonts w:ascii="Times New Roman" w:hAnsi="Times New Roman" w:cs="Times New Roman"/>
          <w:sz w:val="28"/>
          <w:szCs w:val="28"/>
        </w:rPr>
        <w:t xml:space="preserve">A </w:t>
      </w:r>
      <w:r w:rsidRPr="00FD3B73">
        <w:rPr>
          <w:rFonts w:ascii="Times New Roman" w:hAnsi="Times New Roman" w:cs="Times New Roman"/>
          <w:sz w:val="28"/>
          <w:szCs w:val="28"/>
        </w:rPr>
        <w:t>or</w:t>
      </w:r>
      <w:proofErr w:type="gramEnd"/>
      <w:r w:rsidRPr="00FD3B73">
        <w:rPr>
          <w:rFonts w:ascii="Times New Roman" w:hAnsi="Times New Roman" w:cs="Times New Roman"/>
          <w:sz w:val="28"/>
          <w:szCs w:val="28"/>
        </w:rPr>
        <w:t xml:space="preserve"> B represents the intervention or the control</w:t>
      </w:r>
      <w:r w:rsidR="002658EB" w:rsidRPr="00FD3B73">
        <w:rPr>
          <w:rFonts w:ascii="Times New Roman" w:hAnsi="Times New Roman" w:cs="Times New Roman"/>
          <w:sz w:val="28"/>
          <w:szCs w:val="28"/>
        </w:rPr>
        <w:t xml:space="preserve"> group</w:t>
      </w:r>
      <w:r w:rsidRPr="00FD3B73">
        <w:rPr>
          <w:rFonts w:ascii="Times New Roman" w:hAnsi="Times New Roman" w:cs="Times New Roman"/>
          <w:sz w:val="28"/>
          <w:szCs w:val="28"/>
        </w:rPr>
        <w:t xml:space="preserve">. </w:t>
      </w:r>
    </w:p>
    <w:p w:rsidR="00EA2F02" w:rsidRPr="00FD3B73" w:rsidRDefault="00EA2F02" w:rsidP="006C23AB">
      <w:pPr>
        <w:bidi w:val="0"/>
        <w:spacing w:line="360" w:lineRule="auto"/>
        <w:ind w:left="284"/>
        <w:jc w:val="both"/>
        <w:rPr>
          <w:rFonts w:ascii="Times New Roman" w:hAnsi="Times New Roman" w:cs="Times New Roman"/>
          <w:b/>
          <w:bCs/>
          <w:sz w:val="32"/>
          <w:szCs w:val="32"/>
        </w:rPr>
      </w:pPr>
      <w:r w:rsidRPr="00FD3B73">
        <w:rPr>
          <w:rFonts w:ascii="Times New Roman" w:hAnsi="Times New Roman" w:cs="Times New Roman"/>
          <w:b/>
          <w:bCs/>
          <w:sz w:val="32"/>
          <w:szCs w:val="32"/>
        </w:rPr>
        <w:t>Blinding:</w:t>
      </w:r>
      <w:r w:rsidRPr="00FD3B73">
        <w:rPr>
          <w:rFonts w:ascii="Times New Roman" w:hAnsi="Times New Roman" w:cs="Times New Roman"/>
          <w:b/>
          <w:bCs/>
          <w:sz w:val="32"/>
          <w:szCs w:val="32"/>
        </w:rPr>
        <w:tab/>
      </w:r>
    </w:p>
    <w:p w:rsidR="004C6EE1" w:rsidRPr="00FD3B73" w:rsidRDefault="00EA2F02" w:rsidP="00A16A20">
      <w:pPr>
        <w:pStyle w:val="ListParagraph"/>
        <w:numPr>
          <w:ilvl w:val="0"/>
          <w:numId w:val="23"/>
        </w:numPr>
        <w:autoSpaceDE w:val="0"/>
        <w:autoSpaceDN w:val="0"/>
        <w:bidi w:val="0"/>
        <w:adjustRightInd w:val="0"/>
        <w:spacing w:after="0" w:line="360" w:lineRule="auto"/>
        <w:jc w:val="both"/>
        <w:rPr>
          <w:rFonts w:ascii="Times New Roman" w:hAnsi="Times New Roman" w:cs="Times New Roman"/>
          <w:sz w:val="28"/>
          <w:szCs w:val="28"/>
        </w:rPr>
      </w:pPr>
      <w:r w:rsidRPr="00FD3B73">
        <w:rPr>
          <w:rFonts w:ascii="Times New Roman" w:hAnsi="Times New Roman" w:cs="Times New Roman"/>
          <w:sz w:val="28"/>
          <w:szCs w:val="28"/>
        </w:rPr>
        <w:t xml:space="preserve">The study will be </w:t>
      </w:r>
      <w:r w:rsidR="00595F73" w:rsidRPr="00FD3B73">
        <w:rPr>
          <w:rFonts w:ascii="Times New Roman" w:hAnsi="Times New Roman" w:cs="Times New Roman"/>
          <w:sz w:val="28"/>
          <w:szCs w:val="28"/>
        </w:rPr>
        <w:t>double</w:t>
      </w:r>
      <w:r w:rsidRPr="00FD3B73">
        <w:rPr>
          <w:rFonts w:ascii="Times New Roman" w:hAnsi="Times New Roman" w:cs="Times New Roman"/>
          <w:sz w:val="28"/>
          <w:szCs w:val="28"/>
        </w:rPr>
        <w:t>- blind</w:t>
      </w:r>
      <w:r w:rsidR="00595F73" w:rsidRPr="00FD3B73">
        <w:rPr>
          <w:rFonts w:ascii="Times New Roman" w:hAnsi="Times New Roman" w:cs="Times New Roman"/>
          <w:sz w:val="28"/>
          <w:szCs w:val="28"/>
        </w:rPr>
        <w:t xml:space="preserve">ed </w:t>
      </w:r>
      <w:r w:rsidR="004C6EE1" w:rsidRPr="00FD3B73">
        <w:rPr>
          <w:rFonts w:ascii="Times New Roman" w:hAnsi="Times New Roman" w:cs="Times New Roman"/>
          <w:sz w:val="28"/>
          <w:szCs w:val="28"/>
        </w:rPr>
        <w:t xml:space="preserve">which </w:t>
      </w:r>
      <w:proofErr w:type="gramStart"/>
      <w:r w:rsidR="004C6EE1" w:rsidRPr="00FD3B73">
        <w:rPr>
          <w:rFonts w:ascii="Times New Roman" w:hAnsi="Times New Roman" w:cs="Times New Roman"/>
          <w:sz w:val="28"/>
          <w:szCs w:val="28"/>
        </w:rPr>
        <w:t>is</w:t>
      </w:r>
      <w:proofErr w:type="gramEnd"/>
      <w:r w:rsidR="004C6EE1" w:rsidRPr="00FD3B73">
        <w:rPr>
          <w:rFonts w:ascii="Times New Roman" w:hAnsi="Times New Roman" w:cs="Times New Roman"/>
          <w:sz w:val="28"/>
          <w:szCs w:val="28"/>
        </w:rPr>
        <w:t xml:space="preserve"> </w:t>
      </w:r>
      <w:r w:rsidR="00061331" w:rsidRPr="00FD3B73">
        <w:rPr>
          <w:rFonts w:ascii="Times New Roman" w:hAnsi="Times New Roman" w:cs="Times New Roman"/>
          <w:sz w:val="28"/>
          <w:szCs w:val="28"/>
        </w:rPr>
        <w:t>participants</w:t>
      </w:r>
      <w:r w:rsidR="00595F73" w:rsidRPr="00FD3B73">
        <w:rPr>
          <w:rFonts w:ascii="Times New Roman" w:hAnsi="Times New Roman" w:cs="Times New Roman"/>
          <w:sz w:val="28"/>
          <w:szCs w:val="28"/>
        </w:rPr>
        <w:t xml:space="preserve"> and the assessor</w:t>
      </w:r>
      <w:r w:rsidR="004C6EE1" w:rsidRPr="00FD3B73">
        <w:rPr>
          <w:rFonts w:ascii="Times New Roman" w:hAnsi="Times New Roman" w:cs="Times New Roman"/>
          <w:sz w:val="28"/>
          <w:szCs w:val="28"/>
        </w:rPr>
        <w:t>.</w:t>
      </w:r>
    </w:p>
    <w:p w:rsidR="006B4900" w:rsidRPr="00FD3B73" w:rsidRDefault="00061331" w:rsidP="00A16A20">
      <w:pPr>
        <w:pStyle w:val="ListParagraph"/>
        <w:numPr>
          <w:ilvl w:val="0"/>
          <w:numId w:val="23"/>
        </w:numPr>
        <w:autoSpaceDE w:val="0"/>
        <w:autoSpaceDN w:val="0"/>
        <w:bidi w:val="0"/>
        <w:adjustRightInd w:val="0"/>
        <w:spacing w:after="0" w:line="360" w:lineRule="auto"/>
        <w:jc w:val="both"/>
        <w:rPr>
          <w:rFonts w:ascii="Times New Roman" w:hAnsi="Times New Roman" w:cs="Times New Roman"/>
          <w:sz w:val="28"/>
          <w:szCs w:val="28"/>
          <w:lang w:bidi="ar-EG"/>
        </w:rPr>
      </w:pPr>
      <w:r w:rsidRPr="00FD3B73">
        <w:rPr>
          <w:rFonts w:ascii="Times New Roman" w:hAnsi="Times New Roman" w:cs="Times New Roman"/>
          <w:sz w:val="28"/>
          <w:szCs w:val="28"/>
        </w:rPr>
        <w:t xml:space="preserve">Participants </w:t>
      </w:r>
      <w:r w:rsidR="004C6EE1" w:rsidRPr="00FD3B73">
        <w:rPr>
          <w:rFonts w:ascii="Times New Roman" w:hAnsi="Times New Roman" w:cs="Times New Roman"/>
          <w:sz w:val="28"/>
          <w:szCs w:val="28"/>
        </w:rPr>
        <w:t xml:space="preserve">will not know which group they will be treated with after they will choose the folded paper inside the </w:t>
      </w:r>
      <w:r w:rsidR="004C6EE1" w:rsidRPr="00FD3B73">
        <w:rPr>
          <w:rFonts w:ascii="Times New Roman" w:hAnsi="Times New Roman" w:cs="Times New Roman"/>
          <w:color w:val="000000"/>
          <w:sz w:val="28"/>
          <w:szCs w:val="28"/>
        </w:rPr>
        <w:t>opaque envelopes which contain the numbers of each random sequence</w:t>
      </w:r>
      <w:r w:rsidR="006C23AB" w:rsidRPr="00FD3B73">
        <w:rPr>
          <w:rFonts w:ascii="Times New Roman" w:hAnsi="Times New Roman" w:cs="Times New Roman"/>
          <w:color w:val="000000"/>
          <w:sz w:val="28"/>
          <w:szCs w:val="28"/>
        </w:rPr>
        <w:t xml:space="preserve"> for both groups.</w:t>
      </w:r>
    </w:p>
    <w:p w:rsidR="006C23AB" w:rsidRPr="00FD3B73" w:rsidRDefault="006C23AB" w:rsidP="007468FD">
      <w:pPr>
        <w:pStyle w:val="ListParagraph"/>
        <w:numPr>
          <w:ilvl w:val="0"/>
          <w:numId w:val="23"/>
        </w:numPr>
        <w:autoSpaceDE w:val="0"/>
        <w:autoSpaceDN w:val="0"/>
        <w:bidi w:val="0"/>
        <w:adjustRightInd w:val="0"/>
        <w:spacing w:after="0" w:line="360" w:lineRule="auto"/>
        <w:jc w:val="both"/>
        <w:rPr>
          <w:rFonts w:ascii="Times New Roman" w:hAnsi="Times New Roman" w:cs="Times New Roman"/>
          <w:sz w:val="28"/>
          <w:szCs w:val="28"/>
          <w:lang w:bidi="ar-EG"/>
        </w:rPr>
      </w:pPr>
      <w:r w:rsidRPr="00FD3B73">
        <w:rPr>
          <w:rFonts w:ascii="Times New Roman" w:hAnsi="Times New Roman" w:cs="Times New Roman"/>
          <w:color w:val="000000"/>
          <w:sz w:val="28"/>
          <w:szCs w:val="28"/>
        </w:rPr>
        <w:t>Assessor who will assess all result</w:t>
      </w:r>
      <w:r w:rsidR="00007872" w:rsidRPr="00FD3B73">
        <w:rPr>
          <w:rFonts w:ascii="Times New Roman" w:hAnsi="Times New Roman" w:cs="Times New Roman"/>
          <w:color w:val="000000"/>
          <w:sz w:val="28"/>
          <w:szCs w:val="28"/>
        </w:rPr>
        <w:t>s</w:t>
      </w:r>
      <w:r w:rsidRPr="00FD3B73">
        <w:rPr>
          <w:rFonts w:ascii="Times New Roman" w:hAnsi="Times New Roman" w:cs="Times New Roman"/>
          <w:color w:val="000000"/>
          <w:sz w:val="28"/>
          <w:szCs w:val="28"/>
        </w:rPr>
        <w:t xml:space="preserve"> </w:t>
      </w:r>
      <w:r w:rsidR="00007872" w:rsidRPr="00FD3B73">
        <w:rPr>
          <w:rFonts w:ascii="Times New Roman" w:hAnsi="Times New Roman" w:cs="Times New Roman"/>
          <w:color w:val="000000"/>
          <w:sz w:val="28"/>
          <w:szCs w:val="28"/>
        </w:rPr>
        <w:t xml:space="preserve">data </w:t>
      </w:r>
      <w:r w:rsidRPr="00FD3B73">
        <w:rPr>
          <w:rFonts w:ascii="Times New Roman" w:hAnsi="Times New Roman" w:cs="Times New Roman"/>
          <w:sz w:val="28"/>
          <w:szCs w:val="28"/>
        </w:rPr>
        <w:t>will not know which gr</w:t>
      </w:r>
      <w:r w:rsidR="00E85F1B" w:rsidRPr="00FD3B73">
        <w:rPr>
          <w:rFonts w:ascii="Times New Roman" w:hAnsi="Times New Roman" w:cs="Times New Roman"/>
          <w:sz w:val="28"/>
          <w:szCs w:val="28"/>
        </w:rPr>
        <w:t>oup the participants related to</w:t>
      </w:r>
      <w:r w:rsidR="007468FD" w:rsidRPr="00FD3B73">
        <w:rPr>
          <w:rFonts w:ascii="Times New Roman" w:hAnsi="Times New Roman" w:cs="Times New Roman"/>
          <w:sz w:val="28"/>
          <w:szCs w:val="28"/>
        </w:rPr>
        <w:t xml:space="preserve"> (fig.8)</w:t>
      </w:r>
      <w:r w:rsidR="00E85F1B" w:rsidRPr="00FD3B73">
        <w:rPr>
          <w:rFonts w:ascii="Times New Roman" w:hAnsi="Times New Roman" w:cs="Times New Roman"/>
          <w:sz w:val="28"/>
          <w:szCs w:val="28"/>
        </w:rPr>
        <w:t>.</w:t>
      </w:r>
    </w:p>
    <w:p w:rsidR="006C23AB" w:rsidRPr="00FD3B73" w:rsidRDefault="006C23AB" w:rsidP="006C23AB">
      <w:pPr>
        <w:pStyle w:val="ListParagraph"/>
        <w:autoSpaceDE w:val="0"/>
        <w:autoSpaceDN w:val="0"/>
        <w:bidi w:val="0"/>
        <w:adjustRightInd w:val="0"/>
        <w:spacing w:after="0" w:line="360" w:lineRule="auto"/>
        <w:jc w:val="both"/>
        <w:rPr>
          <w:rFonts w:ascii="Times New Roman" w:hAnsi="Times New Roman" w:cs="Times New Roman"/>
          <w:sz w:val="28"/>
          <w:szCs w:val="28"/>
          <w:lang w:bidi="ar-EG"/>
        </w:rPr>
      </w:pPr>
    </w:p>
    <w:p w:rsidR="00EA2F02" w:rsidRPr="00FD3B73" w:rsidRDefault="00EA2F02" w:rsidP="00A16A20">
      <w:pPr>
        <w:pStyle w:val="ListParagraph"/>
        <w:numPr>
          <w:ilvl w:val="0"/>
          <w:numId w:val="20"/>
        </w:numPr>
        <w:tabs>
          <w:tab w:val="right" w:pos="284"/>
        </w:tabs>
        <w:bidi w:val="0"/>
        <w:spacing w:after="0" w:line="360" w:lineRule="auto"/>
        <w:ind w:left="0" w:firstLine="0"/>
        <w:rPr>
          <w:rFonts w:ascii="Times New Roman" w:hAnsi="Times New Roman" w:cs="Times New Roman"/>
          <w:b/>
          <w:bCs/>
          <w:sz w:val="32"/>
          <w:szCs w:val="32"/>
        </w:rPr>
      </w:pPr>
      <w:r w:rsidRPr="00FD3B73">
        <w:rPr>
          <w:rFonts w:ascii="Times New Roman" w:hAnsi="Times New Roman" w:cs="Times New Roman"/>
          <w:b/>
          <w:bCs/>
          <w:sz w:val="32"/>
          <w:szCs w:val="32"/>
        </w:rPr>
        <w:t>Data collection, management, and analysis</w:t>
      </w:r>
    </w:p>
    <w:p w:rsidR="007A1130" w:rsidRPr="00FD3B73" w:rsidRDefault="00EA2F02" w:rsidP="00A16A20">
      <w:pPr>
        <w:pStyle w:val="ListParagraph"/>
        <w:numPr>
          <w:ilvl w:val="0"/>
          <w:numId w:val="7"/>
        </w:numPr>
        <w:bidi w:val="0"/>
        <w:spacing w:after="0" w:line="360" w:lineRule="auto"/>
        <w:rPr>
          <w:rFonts w:ascii="Times New Roman" w:hAnsi="Times New Roman" w:cs="Times New Roman"/>
          <w:sz w:val="28"/>
          <w:szCs w:val="28"/>
          <w:lang w:bidi="ar-EG"/>
        </w:rPr>
      </w:pPr>
      <w:r w:rsidRPr="00FD3B73">
        <w:rPr>
          <w:rStyle w:val="Heading1Char"/>
          <w:rFonts w:ascii="Times New Roman" w:hAnsi="Times New Roman" w:cs="Times New Roman"/>
          <w:color w:val="auto"/>
        </w:rPr>
        <w:t>Baseline Data collection</w:t>
      </w:r>
      <w:r w:rsidRPr="00FD3B73">
        <w:rPr>
          <w:rFonts w:ascii="Times New Roman" w:hAnsi="Times New Roman" w:cs="Times New Roman"/>
          <w:sz w:val="28"/>
          <w:szCs w:val="28"/>
        </w:rPr>
        <w:t>:</w:t>
      </w:r>
    </w:p>
    <w:p w:rsidR="007A1130" w:rsidRPr="00FD3B73" w:rsidRDefault="00EA2F02" w:rsidP="005524FF">
      <w:pPr>
        <w:pStyle w:val="ListParagraph"/>
        <w:numPr>
          <w:ilvl w:val="0"/>
          <w:numId w:val="32"/>
        </w:numPr>
        <w:bidi w:val="0"/>
        <w:spacing w:after="0" w:line="360" w:lineRule="auto"/>
        <w:jc w:val="both"/>
        <w:rPr>
          <w:rFonts w:ascii="Times New Roman" w:hAnsi="Times New Roman" w:cs="Times New Roman"/>
          <w:sz w:val="28"/>
          <w:szCs w:val="28"/>
          <w:lang w:bidi="ar-EG"/>
        </w:rPr>
      </w:pPr>
      <w:r w:rsidRPr="00FD3B73">
        <w:rPr>
          <w:rFonts w:ascii="Times New Roman" w:hAnsi="Times New Roman" w:cs="Times New Roman"/>
          <w:sz w:val="28"/>
          <w:szCs w:val="28"/>
        </w:rPr>
        <w:t>Baseline data will be collected by the operator through</w:t>
      </w:r>
      <w:r w:rsidR="0006761E" w:rsidRPr="00FD3B73">
        <w:rPr>
          <w:rFonts w:ascii="Times New Roman" w:hAnsi="Times New Roman" w:cs="Times New Roman"/>
          <w:sz w:val="28"/>
          <w:szCs w:val="28"/>
        </w:rPr>
        <w:t xml:space="preserve"> a report (Fig.1-5</w:t>
      </w:r>
      <w:r w:rsidR="00EC6248" w:rsidRPr="00FD3B73">
        <w:rPr>
          <w:rFonts w:ascii="Times New Roman" w:hAnsi="Times New Roman" w:cs="Times New Roman"/>
          <w:sz w:val="28"/>
          <w:szCs w:val="28"/>
        </w:rPr>
        <w:t xml:space="preserve">), which comprises of 2 charts </w:t>
      </w:r>
      <w:r w:rsidRPr="00FD3B73">
        <w:rPr>
          <w:rFonts w:ascii="Times New Roman" w:hAnsi="Times New Roman" w:cs="Times New Roman"/>
          <w:sz w:val="28"/>
          <w:szCs w:val="28"/>
        </w:rPr>
        <w:t>(one concerning general health and one</w:t>
      </w:r>
      <w:r w:rsidR="00DB0CAF" w:rsidRPr="00FD3B73">
        <w:rPr>
          <w:rFonts w:ascii="Times New Roman" w:hAnsi="Times New Roman" w:cs="Times New Roman"/>
          <w:sz w:val="28"/>
          <w:szCs w:val="28"/>
        </w:rPr>
        <w:t xml:space="preserve"> concerning the chief complaint </w:t>
      </w:r>
      <w:r w:rsidRPr="00FD3B73">
        <w:rPr>
          <w:rFonts w:ascii="Times New Roman" w:hAnsi="Times New Roman" w:cs="Times New Roman"/>
          <w:sz w:val="28"/>
          <w:szCs w:val="28"/>
        </w:rPr>
        <w:t>related events).</w:t>
      </w:r>
    </w:p>
    <w:p w:rsidR="007A1130" w:rsidRPr="00FD3B73" w:rsidRDefault="00EB4681" w:rsidP="00A16A20">
      <w:pPr>
        <w:pStyle w:val="ListParagraph"/>
        <w:numPr>
          <w:ilvl w:val="0"/>
          <w:numId w:val="32"/>
        </w:numPr>
        <w:bidi w:val="0"/>
        <w:spacing w:after="0" w:line="360" w:lineRule="auto"/>
        <w:jc w:val="both"/>
        <w:rPr>
          <w:rFonts w:ascii="Times New Roman" w:hAnsi="Times New Roman" w:cs="Times New Roman"/>
          <w:sz w:val="28"/>
          <w:szCs w:val="28"/>
          <w:lang w:bidi="ar-EG"/>
        </w:rPr>
      </w:pPr>
      <w:r w:rsidRPr="00FD3B73">
        <w:rPr>
          <w:rFonts w:ascii="Times New Roman" w:hAnsi="Times New Roman" w:cs="Times New Roman"/>
          <w:sz w:val="28"/>
          <w:szCs w:val="28"/>
        </w:rPr>
        <w:t xml:space="preserve">The report </w:t>
      </w:r>
      <w:r w:rsidR="00EA2F02" w:rsidRPr="00FD3B73">
        <w:rPr>
          <w:rFonts w:ascii="Times New Roman" w:hAnsi="Times New Roman" w:cs="Times New Roman"/>
          <w:sz w:val="28"/>
          <w:szCs w:val="28"/>
        </w:rPr>
        <w:t xml:space="preserve">will be anonymous </w:t>
      </w:r>
      <w:r w:rsidR="007A1130" w:rsidRPr="00FD3B73">
        <w:rPr>
          <w:rFonts w:ascii="Times New Roman" w:hAnsi="Times New Roman" w:cs="Times New Roman"/>
          <w:sz w:val="28"/>
          <w:szCs w:val="28"/>
        </w:rPr>
        <w:t xml:space="preserve">where patients </w:t>
      </w:r>
      <w:r w:rsidR="00EA2F02" w:rsidRPr="00FD3B73">
        <w:rPr>
          <w:rFonts w:ascii="Times New Roman" w:hAnsi="Times New Roman" w:cs="Times New Roman"/>
          <w:sz w:val="28"/>
          <w:szCs w:val="28"/>
        </w:rPr>
        <w:t xml:space="preserve">identified by their serial numbers (the first letter of the first and last name and </w:t>
      </w:r>
      <w:r w:rsidR="005B2C08" w:rsidRPr="00FD3B73">
        <w:rPr>
          <w:rFonts w:ascii="Times New Roman" w:hAnsi="Times New Roman" w:cs="Times New Roman"/>
          <w:sz w:val="28"/>
          <w:szCs w:val="28"/>
        </w:rPr>
        <w:t>da</w:t>
      </w:r>
      <w:r w:rsidR="002658EB" w:rsidRPr="00FD3B73">
        <w:rPr>
          <w:rFonts w:ascii="Times New Roman" w:hAnsi="Times New Roman" w:cs="Times New Roman"/>
          <w:sz w:val="28"/>
          <w:szCs w:val="28"/>
        </w:rPr>
        <w:t>t</w:t>
      </w:r>
      <w:r w:rsidR="005B2C08" w:rsidRPr="00FD3B73">
        <w:rPr>
          <w:rFonts w:ascii="Times New Roman" w:hAnsi="Times New Roman" w:cs="Times New Roman"/>
          <w:sz w:val="28"/>
          <w:szCs w:val="28"/>
        </w:rPr>
        <w:t>e of birth)</w:t>
      </w:r>
      <w:r w:rsidR="005B25AC" w:rsidRPr="00FD3B73">
        <w:rPr>
          <w:rFonts w:ascii="Times New Roman" w:hAnsi="Times New Roman" w:cs="Times New Roman"/>
          <w:sz w:val="28"/>
          <w:szCs w:val="28"/>
        </w:rPr>
        <w:t xml:space="preserve"> only will be registered.</w:t>
      </w:r>
    </w:p>
    <w:p w:rsidR="004C6EE1" w:rsidRPr="00FD3B73" w:rsidRDefault="00EA2F02" w:rsidP="00A16A20">
      <w:pPr>
        <w:pStyle w:val="ListParagraph"/>
        <w:numPr>
          <w:ilvl w:val="0"/>
          <w:numId w:val="32"/>
        </w:numPr>
        <w:bidi w:val="0"/>
        <w:spacing w:after="0" w:line="360" w:lineRule="auto"/>
        <w:jc w:val="both"/>
        <w:rPr>
          <w:rFonts w:ascii="Times New Roman" w:hAnsi="Times New Roman" w:cs="Times New Roman"/>
          <w:sz w:val="28"/>
          <w:szCs w:val="28"/>
          <w:lang w:bidi="ar-EG"/>
        </w:rPr>
      </w:pPr>
      <w:r w:rsidRPr="00FD3B73">
        <w:rPr>
          <w:rFonts w:ascii="Times New Roman" w:hAnsi="Times New Roman" w:cs="Times New Roman"/>
          <w:sz w:val="28"/>
          <w:szCs w:val="28"/>
        </w:rPr>
        <w:t>The full detailed personal data of the patient will be written in a separate sheet having the patient's serial number for further contact with patient, this sheet can be only seen by the operator and the assistant supervisor.</w:t>
      </w:r>
    </w:p>
    <w:p w:rsidR="00243194" w:rsidRPr="00FD3B73" w:rsidRDefault="00243194" w:rsidP="008C6B8D">
      <w:pPr>
        <w:bidi w:val="0"/>
        <w:spacing w:after="0" w:line="360" w:lineRule="auto"/>
        <w:ind w:left="720"/>
        <w:jc w:val="both"/>
        <w:rPr>
          <w:rFonts w:ascii="Times New Roman" w:hAnsi="Times New Roman" w:cs="Times New Roman"/>
          <w:sz w:val="28"/>
          <w:szCs w:val="28"/>
          <w:lang w:bidi="ar-EG"/>
        </w:rPr>
      </w:pPr>
    </w:p>
    <w:p w:rsidR="00920536" w:rsidRPr="00FD3B73" w:rsidRDefault="00920536" w:rsidP="00920536">
      <w:pPr>
        <w:bidi w:val="0"/>
        <w:spacing w:after="0" w:line="360" w:lineRule="auto"/>
        <w:ind w:left="720"/>
        <w:jc w:val="both"/>
        <w:rPr>
          <w:rFonts w:ascii="Times New Roman" w:hAnsi="Times New Roman" w:cs="Times New Roman"/>
          <w:sz w:val="28"/>
          <w:szCs w:val="28"/>
          <w:lang w:bidi="ar-EG"/>
        </w:rPr>
      </w:pPr>
    </w:p>
    <w:p w:rsidR="00920536" w:rsidRPr="00FD3B73" w:rsidRDefault="00920536" w:rsidP="00920536">
      <w:pPr>
        <w:bidi w:val="0"/>
        <w:spacing w:after="0" w:line="360" w:lineRule="auto"/>
        <w:ind w:left="720"/>
        <w:jc w:val="both"/>
        <w:rPr>
          <w:rFonts w:ascii="Times New Roman" w:hAnsi="Times New Roman" w:cs="Times New Roman"/>
          <w:sz w:val="28"/>
          <w:szCs w:val="28"/>
          <w:lang w:bidi="ar-EG"/>
        </w:rPr>
      </w:pPr>
    </w:p>
    <w:p w:rsidR="00EA2F02" w:rsidRPr="00FD3B73" w:rsidRDefault="00EA2F02" w:rsidP="00A16A20">
      <w:pPr>
        <w:pStyle w:val="ListParagraph"/>
        <w:numPr>
          <w:ilvl w:val="0"/>
          <w:numId w:val="20"/>
        </w:numPr>
        <w:tabs>
          <w:tab w:val="right" w:pos="284"/>
        </w:tabs>
        <w:bidi w:val="0"/>
        <w:spacing w:after="0" w:line="360" w:lineRule="auto"/>
        <w:ind w:left="0" w:firstLine="0"/>
        <w:rPr>
          <w:rFonts w:ascii="Times New Roman" w:hAnsi="Times New Roman" w:cs="Times New Roman"/>
          <w:sz w:val="32"/>
          <w:szCs w:val="32"/>
        </w:rPr>
      </w:pPr>
      <w:r w:rsidRPr="00FD3B73">
        <w:rPr>
          <w:rStyle w:val="Heading1Char"/>
          <w:rFonts w:ascii="Times New Roman" w:hAnsi="Times New Roman" w:cs="Times New Roman"/>
          <w:color w:val="auto"/>
          <w:sz w:val="32"/>
          <w:szCs w:val="32"/>
        </w:rPr>
        <w:lastRenderedPageBreak/>
        <w:t>Outcome data collection</w:t>
      </w:r>
      <w:r w:rsidRPr="00FD3B73">
        <w:rPr>
          <w:rFonts w:ascii="Times New Roman" w:hAnsi="Times New Roman" w:cs="Times New Roman"/>
          <w:sz w:val="32"/>
          <w:szCs w:val="32"/>
        </w:rPr>
        <w:t>:</w:t>
      </w:r>
      <w:r w:rsidR="003969AE" w:rsidRPr="00FD3B73">
        <w:rPr>
          <w:rFonts w:ascii="Times New Roman" w:hAnsi="Times New Roman" w:cs="Times New Roman"/>
          <w:sz w:val="28"/>
          <w:szCs w:val="28"/>
        </w:rPr>
        <w:t xml:space="preserve"> (Fig 6, 7)</w:t>
      </w:r>
    </w:p>
    <w:p w:rsidR="003969AE" w:rsidRPr="00FD3B73" w:rsidRDefault="003969AE" w:rsidP="000A732C">
      <w:pPr>
        <w:bidi w:val="0"/>
        <w:spacing w:after="0" w:line="360" w:lineRule="auto"/>
        <w:ind w:firstLine="284"/>
        <w:jc w:val="both"/>
        <w:rPr>
          <w:rFonts w:ascii="Times New Roman" w:hAnsi="Times New Roman" w:cs="Times New Roman"/>
          <w:sz w:val="28"/>
          <w:szCs w:val="28"/>
        </w:rPr>
      </w:pPr>
      <w:r w:rsidRPr="00FD3B73">
        <w:rPr>
          <w:rFonts w:ascii="Times New Roman" w:hAnsi="Times New Roman" w:cs="Times New Roman"/>
          <w:sz w:val="28"/>
          <w:szCs w:val="28"/>
        </w:rPr>
        <w:t>Primary outcomes will be collected by the operator through (</w:t>
      </w:r>
      <w:r w:rsidR="00B9081A" w:rsidRPr="00FD3B73">
        <w:rPr>
          <w:rFonts w:ascii="Times New Roman" w:hAnsi="Times New Roman" w:cs="Times New Roman"/>
          <w:sz w:val="28"/>
          <w:szCs w:val="28"/>
        </w:rPr>
        <w:t>NRS</w:t>
      </w:r>
      <w:r w:rsidR="00A617E5" w:rsidRPr="00FD3B73">
        <w:rPr>
          <w:rFonts w:ascii="Times New Roman" w:hAnsi="Times New Roman" w:cs="Times New Roman"/>
          <w:sz w:val="28"/>
          <w:szCs w:val="28"/>
        </w:rPr>
        <w:t>)</w:t>
      </w:r>
      <w:r w:rsidR="000A732C" w:rsidRPr="00FD3B73">
        <w:rPr>
          <w:rFonts w:ascii="Times New Roman" w:eastAsia="Arial" w:hAnsi="Times New Roman" w:cs="Times New Roman"/>
          <w:color w:val="000000"/>
          <w:sz w:val="28"/>
          <w:szCs w:val="28"/>
        </w:rPr>
        <w:t xml:space="preserve"> which is </w:t>
      </w:r>
      <w:r w:rsidR="000A732C" w:rsidRPr="00FD3B73">
        <w:rPr>
          <w:rFonts w:ascii="Times New Roman" w:hAnsi="Times New Roman" w:cs="Times New Roman"/>
          <w:sz w:val="28"/>
          <w:szCs w:val="28"/>
        </w:rPr>
        <w:t xml:space="preserve">reliable and valid tool </w:t>
      </w:r>
      <w:r w:rsidR="007A4208" w:rsidRPr="00FD3B73">
        <w:rPr>
          <w:rFonts w:ascii="Times New Roman" w:eastAsia="Arial" w:hAnsi="Times New Roman" w:cs="Times New Roman"/>
          <w:color w:val="000000"/>
          <w:sz w:val="28"/>
          <w:szCs w:val="28"/>
        </w:rPr>
        <w:t>(</w:t>
      </w:r>
      <w:proofErr w:type="spellStart"/>
      <w:r w:rsidR="007A4208" w:rsidRPr="00FD3B73">
        <w:rPr>
          <w:rStyle w:val="reference2"/>
          <w:rFonts w:ascii="Times New Roman" w:eastAsiaTheme="majorEastAsia" w:hAnsi="Times New Roman" w:cs="Times New Roman"/>
          <w:color w:val="333333"/>
          <w:sz w:val="28"/>
          <w:szCs w:val="28"/>
        </w:rPr>
        <w:t>Brunelli</w:t>
      </w:r>
      <w:proofErr w:type="spellEnd"/>
      <w:r w:rsidR="007A4208" w:rsidRPr="00FD3B73">
        <w:rPr>
          <w:rStyle w:val="reference2"/>
          <w:rFonts w:ascii="Times New Roman" w:eastAsiaTheme="majorEastAsia" w:hAnsi="Times New Roman" w:cs="Times New Roman"/>
          <w:color w:val="333333"/>
          <w:sz w:val="28"/>
          <w:szCs w:val="28"/>
        </w:rPr>
        <w:t xml:space="preserve"> et al</w:t>
      </w:r>
      <w:proofErr w:type="gramStart"/>
      <w:r w:rsidR="007A4208" w:rsidRPr="00FD3B73">
        <w:rPr>
          <w:rStyle w:val="reference2"/>
          <w:rFonts w:ascii="Times New Roman" w:eastAsiaTheme="majorEastAsia" w:hAnsi="Times New Roman" w:cs="Times New Roman"/>
          <w:color w:val="333333"/>
          <w:sz w:val="28"/>
          <w:szCs w:val="28"/>
        </w:rPr>
        <w:t>,  2010</w:t>
      </w:r>
      <w:proofErr w:type="gramEnd"/>
      <w:r w:rsidR="007A4208" w:rsidRPr="00FD3B73">
        <w:rPr>
          <w:rStyle w:val="reference2"/>
          <w:rFonts w:ascii="Times New Roman" w:eastAsiaTheme="majorEastAsia" w:hAnsi="Times New Roman" w:cs="Times New Roman"/>
          <w:color w:val="333333"/>
          <w:sz w:val="28"/>
          <w:szCs w:val="28"/>
        </w:rPr>
        <w:t>)</w:t>
      </w:r>
      <w:r w:rsidR="000A732C" w:rsidRPr="00FD3B73">
        <w:rPr>
          <w:rFonts w:ascii="Times New Roman" w:hAnsi="Times New Roman" w:cs="Times New Roman"/>
          <w:sz w:val="28"/>
          <w:szCs w:val="28"/>
        </w:rPr>
        <w:t xml:space="preserve">. </w:t>
      </w:r>
      <w:proofErr w:type="gramStart"/>
      <w:r w:rsidR="000A732C" w:rsidRPr="00FD3B73">
        <w:rPr>
          <w:rFonts w:ascii="Times New Roman" w:hAnsi="Times New Roman" w:cs="Times New Roman"/>
          <w:sz w:val="28"/>
          <w:szCs w:val="28"/>
        </w:rPr>
        <w:t xml:space="preserve">It </w:t>
      </w:r>
      <w:r w:rsidR="00A617E5" w:rsidRPr="00FD3B73">
        <w:rPr>
          <w:rFonts w:ascii="Times New Roman" w:hAnsi="Times New Roman" w:cs="Times New Roman"/>
          <w:sz w:val="28"/>
          <w:szCs w:val="28"/>
        </w:rPr>
        <w:t xml:space="preserve"> is</w:t>
      </w:r>
      <w:proofErr w:type="gramEnd"/>
      <w:r w:rsidR="00A617E5" w:rsidRPr="00FD3B73">
        <w:rPr>
          <w:rFonts w:ascii="Times New Roman" w:hAnsi="Times New Roman" w:cs="Times New Roman"/>
          <w:sz w:val="28"/>
          <w:szCs w:val="28"/>
        </w:rPr>
        <w:t xml:space="preserve"> </w:t>
      </w:r>
      <w:r w:rsidRPr="00FD3B73">
        <w:rPr>
          <w:rFonts w:ascii="Times New Roman" w:hAnsi="Times New Roman" w:cs="Times New Roman"/>
          <w:sz w:val="28"/>
          <w:szCs w:val="28"/>
        </w:rPr>
        <w:t>scale consistin</w:t>
      </w:r>
      <w:r w:rsidR="00A617E5" w:rsidRPr="00FD3B73">
        <w:rPr>
          <w:rFonts w:ascii="Times New Roman" w:hAnsi="Times New Roman" w:cs="Times New Roman"/>
          <w:sz w:val="28"/>
          <w:szCs w:val="28"/>
        </w:rPr>
        <w:t>g of numbers from 0 to</w:t>
      </w:r>
      <w:r w:rsidR="00E27041" w:rsidRPr="00FD3B73">
        <w:rPr>
          <w:rFonts w:ascii="Times New Roman" w:hAnsi="Times New Roman" w:cs="Times New Roman"/>
          <w:sz w:val="28"/>
          <w:szCs w:val="28"/>
        </w:rPr>
        <w:t xml:space="preserve"> 10:</w:t>
      </w:r>
    </w:p>
    <w:p w:rsidR="00A617E5" w:rsidRPr="00FD3B73" w:rsidRDefault="00A617E5" w:rsidP="00A617E5">
      <w:pPr>
        <w:pStyle w:val="Heading1"/>
        <w:tabs>
          <w:tab w:val="right" w:pos="284"/>
        </w:tabs>
        <w:bidi w:val="0"/>
        <w:spacing w:before="0" w:line="360" w:lineRule="auto"/>
        <w:ind w:left="360"/>
        <w:jc w:val="both"/>
        <w:rPr>
          <w:rFonts w:ascii="Times New Roman" w:eastAsia="Cambria" w:hAnsi="Times New Roman" w:cs="Times New Roman"/>
          <w:b w:val="0"/>
          <w:bCs w:val="0"/>
          <w:color w:val="000000" w:themeColor="text1"/>
          <w:lang w:bidi="ar-EG"/>
        </w:rPr>
      </w:pPr>
      <w:r w:rsidRPr="00FD3B73">
        <w:rPr>
          <w:rFonts w:ascii="Times New Roman" w:eastAsia="Cambria" w:hAnsi="Times New Roman" w:cs="Times New Roman"/>
          <w:b w:val="0"/>
          <w:bCs w:val="0"/>
          <w:color w:val="000000" w:themeColor="text1"/>
          <w:lang w:bidi="ar-EG"/>
        </w:rPr>
        <w:t>0 reading represents “no pain”</w:t>
      </w:r>
    </w:p>
    <w:p w:rsidR="00A617E5" w:rsidRPr="00FD3B73" w:rsidRDefault="00A617E5" w:rsidP="00A16A20">
      <w:pPr>
        <w:pStyle w:val="Heading1"/>
        <w:numPr>
          <w:ilvl w:val="0"/>
          <w:numId w:val="26"/>
        </w:numPr>
        <w:tabs>
          <w:tab w:val="right" w:pos="284"/>
        </w:tabs>
        <w:bidi w:val="0"/>
        <w:spacing w:before="0" w:line="360" w:lineRule="auto"/>
        <w:jc w:val="both"/>
        <w:rPr>
          <w:rFonts w:ascii="Times New Roman" w:eastAsia="Cambria" w:hAnsi="Times New Roman" w:cs="Times New Roman"/>
          <w:b w:val="0"/>
          <w:bCs w:val="0"/>
          <w:color w:val="000000" w:themeColor="text1"/>
          <w:lang w:bidi="ar-EG"/>
        </w:rPr>
      </w:pPr>
      <w:r w:rsidRPr="00FD3B73">
        <w:rPr>
          <w:rFonts w:ascii="Times New Roman" w:eastAsia="Cambria" w:hAnsi="Times New Roman" w:cs="Times New Roman"/>
          <w:b w:val="0"/>
          <w:bCs w:val="0"/>
          <w:color w:val="000000" w:themeColor="text1"/>
          <w:lang w:bidi="ar-EG"/>
        </w:rPr>
        <w:t>3 readings represent “mild pain”</w:t>
      </w:r>
    </w:p>
    <w:p w:rsidR="00A617E5" w:rsidRPr="00FD3B73" w:rsidRDefault="00A617E5" w:rsidP="00A617E5">
      <w:pPr>
        <w:pStyle w:val="Heading1"/>
        <w:tabs>
          <w:tab w:val="right" w:pos="284"/>
        </w:tabs>
        <w:bidi w:val="0"/>
        <w:spacing w:before="0" w:line="360" w:lineRule="auto"/>
        <w:ind w:left="360"/>
        <w:jc w:val="both"/>
        <w:rPr>
          <w:rFonts w:ascii="Times New Roman" w:hAnsi="Times New Roman" w:cs="Times New Roman"/>
          <w:b w:val="0"/>
          <w:bCs w:val="0"/>
          <w:color w:val="000000" w:themeColor="text1"/>
          <w:sz w:val="32"/>
          <w:szCs w:val="32"/>
          <w:lang w:bidi="ar-EG"/>
        </w:rPr>
      </w:pPr>
      <w:r w:rsidRPr="00FD3B73">
        <w:rPr>
          <w:rFonts w:ascii="Times New Roman" w:eastAsia="Cambria" w:hAnsi="Times New Roman" w:cs="Times New Roman"/>
          <w:b w:val="0"/>
          <w:bCs w:val="0"/>
          <w:color w:val="000000" w:themeColor="text1"/>
          <w:lang w:bidi="ar-EG"/>
        </w:rPr>
        <w:t>4- 6 readings represent “moderate pain”</w:t>
      </w:r>
    </w:p>
    <w:p w:rsidR="00A617E5" w:rsidRPr="00FD3B73" w:rsidRDefault="00A617E5" w:rsidP="00A617E5">
      <w:pPr>
        <w:pStyle w:val="Heading1"/>
        <w:tabs>
          <w:tab w:val="right" w:pos="284"/>
        </w:tabs>
        <w:bidi w:val="0"/>
        <w:spacing w:before="0" w:line="360" w:lineRule="auto"/>
        <w:ind w:left="360"/>
        <w:jc w:val="both"/>
        <w:rPr>
          <w:rFonts w:ascii="Times New Roman" w:eastAsia="Cambria" w:hAnsi="Times New Roman" w:cs="Times New Roman"/>
          <w:b w:val="0"/>
          <w:bCs w:val="0"/>
          <w:color w:val="000000" w:themeColor="text1"/>
          <w:lang w:bidi="ar-EG"/>
        </w:rPr>
      </w:pPr>
      <w:r w:rsidRPr="00FD3B73">
        <w:rPr>
          <w:rFonts w:ascii="Times New Roman" w:eastAsia="Cambria" w:hAnsi="Times New Roman" w:cs="Times New Roman"/>
          <w:b w:val="0"/>
          <w:bCs w:val="0"/>
          <w:color w:val="000000" w:themeColor="text1"/>
          <w:lang w:bidi="ar-EG"/>
        </w:rPr>
        <w:t>7- 10 readings represent “severe pain”</w:t>
      </w:r>
      <w:r w:rsidR="00C205E3" w:rsidRPr="00FD3B73">
        <w:rPr>
          <w:rFonts w:ascii="Times New Roman" w:eastAsia="Cambria" w:hAnsi="Times New Roman" w:cs="Times New Roman"/>
          <w:b w:val="0"/>
          <w:bCs w:val="0"/>
          <w:color w:val="000000" w:themeColor="text1"/>
          <w:lang w:bidi="ar-EG"/>
        </w:rPr>
        <w:t xml:space="preserve"> </w:t>
      </w:r>
    </w:p>
    <w:p w:rsidR="0053180B" w:rsidRPr="00FD3B73" w:rsidRDefault="00C205E3" w:rsidP="0053180B">
      <w:pPr>
        <w:autoSpaceDE w:val="0"/>
        <w:autoSpaceDN w:val="0"/>
        <w:bidi w:val="0"/>
        <w:adjustRightInd w:val="0"/>
        <w:spacing w:after="0" w:line="360" w:lineRule="auto"/>
        <w:ind w:firstLine="284"/>
        <w:jc w:val="both"/>
        <w:rPr>
          <w:rFonts w:ascii="Times New Roman" w:hAnsi="Times New Roman" w:cs="Times New Roman"/>
          <w:b/>
          <w:bCs/>
          <w:color w:val="000000" w:themeColor="text1"/>
          <w:sz w:val="28"/>
          <w:szCs w:val="28"/>
          <w:lang w:bidi="ar-EG"/>
        </w:rPr>
      </w:pPr>
      <w:r w:rsidRPr="00FD3B73">
        <w:rPr>
          <w:rFonts w:ascii="Times New Roman" w:hAnsi="Times New Roman" w:cs="Times New Roman"/>
          <w:sz w:val="28"/>
          <w:szCs w:val="28"/>
          <w:lang w:bidi="ar-EG"/>
        </w:rPr>
        <w:t xml:space="preserve">Secondary outcomes will be collected by the operator </w:t>
      </w:r>
      <w:r w:rsidR="0053180B" w:rsidRPr="00FD3B73">
        <w:rPr>
          <w:rFonts w:ascii="Times New Roman" w:hAnsi="Times New Roman" w:cs="Times New Roman"/>
          <w:sz w:val="28"/>
          <w:szCs w:val="28"/>
          <w:lang w:bidi="ar-EG"/>
        </w:rPr>
        <w:t xml:space="preserve">by </w:t>
      </w:r>
      <w:r w:rsidR="0053180B" w:rsidRPr="00FD3B73">
        <w:rPr>
          <w:rFonts w:ascii="Times New Roman" w:hAnsi="Times New Roman" w:cs="Times New Roman"/>
          <w:sz w:val="28"/>
          <w:szCs w:val="28"/>
          <w:lang w:val="en-GB"/>
        </w:rPr>
        <w:t>commercial standard kit</w:t>
      </w:r>
      <w:r w:rsidR="0053180B" w:rsidRPr="00FD3B73">
        <w:rPr>
          <w:rFonts w:ascii="Times New Roman" w:hAnsi="Times New Roman" w:cs="Times New Roman"/>
          <w:sz w:val="28"/>
          <w:szCs w:val="28"/>
          <w:lang w:bidi="ar-EG"/>
        </w:rPr>
        <w:t xml:space="preserve"> then stored at -80</w:t>
      </w:r>
      <w:r w:rsidR="0053180B" w:rsidRPr="00FD3B73">
        <w:rPr>
          <w:rFonts w:ascii="Times New Roman" w:hAnsi="Times New Roman" w:cs="Times New Roman"/>
          <w:sz w:val="28"/>
          <w:szCs w:val="28"/>
          <w:vertAlign w:val="superscript"/>
          <w:lang w:bidi="ar-EG"/>
        </w:rPr>
        <w:t xml:space="preserve">0 </w:t>
      </w:r>
      <w:r w:rsidR="0053180B" w:rsidRPr="00FD3B73">
        <w:rPr>
          <w:rFonts w:ascii="Times New Roman" w:hAnsi="Times New Roman" w:cs="Times New Roman"/>
          <w:sz w:val="28"/>
          <w:szCs w:val="28"/>
          <w:lang w:bidi="ar-EG"/>
        </w:rPr>
        <w:t>C so that all samples would be processed at the same time by LAL assay</w:t>
      </w:r>
      <w:r w:rsidR="0053180B" w:rsidRPr="00FD3B73">
        <w:rPr>
          <w:rFonts w:ascii="Times New Roman" w:hAnsi="Times New Roman" w:cs="Times New Roman"/>
          <w:sz w:val="28"/>
          <w:szCs w:val="28"/>
          <w:lang w:val="en-GB"/>
        </w:rPr>
        <w:t xml:space="preserve"> for quantification of bacterial </w:t>
      </w:r>
      <w:proofErr w:type="spellStart"/>
      <w:r w:rsidR="0053180B" w:rsidRPr="00FD3B73">
        <w:rPr>
          <w:rFonts w:ascii="Times New Roman" w:hAnsi="Times New Roman" w:cs="Times New Roman"/>
          <w:sz w:val="28"/>
          <w:szCs w:val="28"/>
          <w:lang w:val="en-GB"/>
        </w:rPr>
        <w:t>endotoxins</w:t>
      </w:r>
      <w:proofErr w:type="spellEnd"/>
      <w:r w:rsidR="0053180B" w:rsidRPr="00FD3B73">
        <w:rPr>
          <w:rFonts w:ascii="Times New Roman" w:hAnsi="Times New Roman" w:cs="Times New Roman"/>
          <w:sz w:val="28"/>
          <w:szCs w:val="28"/>
          <w:lang w:val="en-GB"/>
        </w:rPr>
        <w:t>.</w:t>
      </w:r>
    </w:p>
    <w:p w:rsidR="00E85F1B" w:rsidRPr="00FD3B73" w:rsidRDefault="00E85F1B" w:rsidP="00E85F1B">
      <w:pPr>
        <w:bidi w:val="0"/>
        <w:rPr>
          <w:rFonts w:ascii="Times New Roman" w:hAnsi="Times New Roman" w:cs="Times New Roman"/>
          <w:lang w:bidi="ar-EG"/>
        </w:rPr>
      </w:pPr>
    </w:p>
    <w:p w:rsidR="00563913" w:rsidRPr="00FD3B73" w:rsidRDefault="00EA2F02" w:rsidP="00563913">
      <w:pPr>
        <w:pStyle w:val="ListParagraph"/>
        <w:numPr>
          <w:ilvl w:val="0"/>
          <w:numId w:val="20"/>
        </w:numPr>
        <w:tabs>
          <w:tab w:val="right" w:pos="284"/>
        </w:tabs>
        <w:autoSpaceDE w:val="0"/>
        <w:autoSpaceDN w:val="0"/>
        <w:bidi w:val="0"/>
        <w:adjustRightInd w:val="0"/>
        <w:spacing w:after="0" w:line="360" w:lineRule="auto"/>
        <w:ind w:left="0" w:firstLine="0"/>
        <w:jc w:val="both"/>
        <w:rPr>
          <w:rFonts w:ascii="Times New Roman" w:hAnsi="Times New Roman" w:cs="Times New Roman"/>
          <w:b/>
          <w:bCs/>
          <w:sz w:val="32"/>
          <w:szCs w:val="32"/>
        </w:rPr>
      </w:pPr>
      <w:r w:rsidRPr="00FD3B73">
        <w:rPr>
          <w:rFonts w:ascii="Times New Roman" w:hAnsi="Times New Roman" w:cs="Times New Roman"/>
          <w:b/>
          <w:bCs/>
          <w:sz w:val="32"/>
          <w:szCs w:val="32"/>
        </w:rPr>
        <w:t>Statistical analysis:</w:t>
      </w:r>
    </w:p>
    <w:p w:rsidR="000B4C2F" w:rsidRPr="00FD3B73" w:rsidRDefault="009656E2" w:rsidP="000B4C2F">
      <w:pPr>
        <w:pStyle w:val="ListParagraph"/>
        <w:tabs>
          <w:tab w:val="right" w:pos="9639"/>
        </w:tabs>
        <w:autoSpaceDE w:val="0"/>
        <w:autoSpaceDN w:val="0"/>
        <w:adjustRightInd w:val="0"/>
        <w:spacing w:line="360" w:lineRule="auto"/>
        <w:ind w:left="0"/>
        <w:jc w:val="right"/>
        <w:rPr>
          <w:rFonts w:ascii="Times New Roman" w:hAnsi="Times New Roman" w:cs="Times New Roman"/>
          <w:sz w:val="28"/>
          <w:szCs w:val="28"/>
        </w:rPr>
      </w:pPr>
      <w:r w:rsidRPr="00FD3B73">
        <w:rPr>
          <w:rFonts w:ascii="Times New Roman" w:hAnsi="Times New Roman" w:cs="Times New Roman"/>
          <w:sz w:val="28"/>
          <w:szCs w:val="28"/>
        </w:rPr>
        <w:t xml:space="preserve">Data will be analyzed using IBM SPSS advanced statistics (Statistical Package for Social Sciences), version 21 </w:t>
      </w:r>
      <w:r w:rsidRPr="00FD3B73">
        <w:rPr>
          <w:rFonts w:ascii="Times New Roman" w:hAnsi="Times New Roman" w:cs="Times New Roman"/>
          <w:iCs/>
          <w:sz w:val="28"/>
          <w:szCs w:val="28"/>
        </w:rPr>
        <w:t xml:space="preserve">(SPSS Inc., Chicago, IL). The </w:t>
      </w:r>
      <w:r w:rsidRPr="00FD3B73">
        <w:rPr>
          <w:rFonts w:ascii="Times New Roman" w:hAnsi="Times New Roman" w:cs="Times New Roman"/>
          <w:sz w:val="28"/>
          <w:szCs w:val="28"/>
        </w:rPr>
        <w:t xml:space="preserve">level of </w:t>
      </w:r>
      <w:proofErr w:type="spellStart"/>
      <w:r w:rsidRPr="00FD3B73">
        <w:rPr>
          <w:rFonts w:ascii="Times New Roman" w:hAnsi="Times New Roman" w:cs="Times New Roman"/>
          <w:sz w:val="28"/>
          <w:szCs w:val="28"/>
        </w:rPr>
        <w:t>endotoxins</w:t>
      </w:r>
      <w:proofErr w:type="spellEnd"/>
      <w:r w:rsidRPr="00FD3B73">
        <w:rPr>
          <w:rFonts w:ascii="Times New Roman" w:hAnsi="Times New Roman" w:cs="Times New Roman"/>
          <w:sz w:val="28"/>
          <w:szCs w:val="28"/>
        </w:rPr>
        <w:t xml:space="preserve"> will be described as mean and standard deviation. The level of pain will be described as median and range or </w:t>
      </w:r>
      <w:proofErr w:type="spellStart"/>
      <w:r w:rsidRPr="00FD3B73">
        <w:rPr>
          <w:rFonts w:ascii="Times New Roman" w:hAnsi="Times New Roman" w:cs="Times New Roman"/>
          <w:sz w:val="28"/>
          <w:szCs w:val="28"/>
        </w:rPr>
        <w:t>interquartile</w:t>
      </w:r>
      <w:proofErr w:type="spellEnd"/>
      <w:r w:rsidRPr="00FD3B73">
        <w:rPr>
          <w:rFonts w:ascii="Times New Roman" w:hAnsi="Times New Roman" w:cs="Times New Roman"/>
          <w:sz w:val="28"/>
          <w:szCs w:val="28"/>
        </w:rPr>
        <w:t xml:space="preserve"> range, as appropriate. The level of </w:t>
      </w:r>
      <w:proofErr w:type="spellStart"/>
      <w:r w:rsidRPr="00FD3B73">
        <w:rPr>
          <w:rFonts w:ascii="Times New Roman" w:hAnsi="Times New Roman" w:cs="Times New Roman"/>
          <w:sz w:val="28"/>
          <w:szCs w:val="28"/>
        </w:rPr>
        <w:t>endotoxins</w:t>
      </w:r>
      <w:proofErr w:type="spellEnd"/>
      <w:r w:rsidRPr="00FD3B73">
        <w:rPr>
          <w:rFonts w:ascii="Times New Roman" w:hAnsi="Times New Roman" w:cs="Times New Roman"/>
          <w:sz w:val="28"/>
          <w:szCs w:val="28"/>
        </w:rPr>
        <w:t xml:space="preserve"> will be explored for normality using </w:t>
      </w:r>
      <w:proofErr w:type="spellStart"/>
      <w:r w:rsidRPr="00FD3B73">
        <w:rPr>
          <w:rFonts w:ascii="Times New Roman" w:hAnsi="Times New Roman" w:cs="Times New Roman"/>
          <w:sz w:val="28"/>
          <w:szCs w:val="28"/>
        </w:rPr>
        <w:t>Kolmogrov</w:t>
      </w:r>
      <w:proofErr w:type="spellEnd"/>
      <w:r w:rsidRPr="00FD3B73">
        <w:rPr>
          <w:rFonts w:ascii="Times New Roman" w:hAnsi="Times New Roman" w:cs="Times New Roman"/>
          <w:sz w:val="28"/>
          <w:szCs w:val="28"/>
        </w:rPr>
        <w:t>-Smirnov test and Shapiro-</w:t>
      </w:r>
      <w:proofErr w:type="spellStart"/>
      <w:r w:rsidRPr="00FD3B73">
        <w:rPr>
          <w:rFonts w:ascii="Times New Roman" w:hAnsi="Times New Roman" w:cs="Times New Roman"/>
          <w:sz w:val="28"/>
          <w:szCs w:val="28"/>
        </w:rPr>
        <w:t>Wilk</w:t>
      </w:r>
      <w:proofErr w:type="spellEnd"/>
      <w:r w:rsidRPr="00FD3B73">
        <w:rPr>
          <w:rFonts w:ascii="Times New Roman" w:hAnsi="Times New Roman" w:cs="Times New Roman"/>
          <w:sz w:val="28"/>
          <w:szCs w:val="28"/>
        </w:rPr>
        <w:t xml:space="preserve"> test. If the exploration of data reveals that the collected values are normally distributed, a 2-way ANOVA with repeated measures will be performed to compare between the 2 groups and the change with time. If the interaction between the groups and time is found to be significant, a 1-way repeated measures ANOVA will be used to examine significant differences between time periods within each of the two groups. The Student’s t-test will be performed to test the significance between the two groups at each time period. If the exploration of data reveals that the level of </w:t>
      </w:r>
      <w:proofErr w:type="spellStart"/>
      <w:r w:rsidRPr="00FD3B73">
        <w:rPr>
          <w:rFonts w:ascii="Times New Roman" w:hAnsi="Times New Roman" w:cs="Times New Roman"/>
          <w:sz w:val="28"/>
          <w:szCs w:val="28"/>
        </w:rPr>
        <w:t>endotoxins</w:t>
      </w:r>
      <w:proofErr w:type="spellEnd"/>
      <w:r w:rsidRPr="00FD3B73">
        <w:rPr>
          <w:rFonts w:ascii="Times New Roman" w:hAnsi="Times New Roman" w:cs="Times New Roman"/>
          <w:sz w:val="28"/>
          <w:szCs w:val="28"/>
        </w:rPr>
        <w:t xml:space="preserve"> is not normally distributed and for the analyses of the pain score, Mann-Whitney U test will be performed to test the significance between the 2 groups at each time period. Friedman’s test followed by multiple comparisons test will be performed to test the significance between the 4 time periods within each group.  In addition, correction of p-value will be done using </w:t>
      </w:r>
      <w:proofErr w:type="spellStart"/>
      <w:r w:rsidRPr="00FD3B73">
        <w:rPr>
          <w:rFonts w:ascii="Times New Roman" w:hAnsi="Times New Roman" w:cs="Times New Roman"/>
          <w:sz w:val="28"/>
          <w:szCs w:val="28"/>
        </w:rPr>
        <w:t>Bonferroni</w:t>
      </w:r>
      <w:proofErr w:type="spellEnd"/>
      <w:r w:rsidRPr="00FD3B73">
        <w:rPr>
          <w:rFonts w:ascii="Times New Roman" w:hAnsi="Times New Roman" w:cs="Times New Roman"/>
          <w:sz w:val="28"/>
          <w:szCs w:val="28"/>
        </w:rPr>
        <w:t xml:space="preserve"> adjustment to avoid hyperinflation of type 1 </w:t>
      </w:r>
      <w:r w:rsidRPr="00FD3B73">
        <w:rPr>
          <w:rFonts w:ascii="Times New Roman" w:hAnsi="Times New Roman" w:cs="Times New Roman"/>
          <w:sz w:val="28"/>
          <w:szCs w:val="28"/>
        </w:rPr>
        <w:lastRenderedPageBreak/>
        <w:t xml:space="preserve">error that arises from multiple comparisons. A p-value less than or equal to 0.05 will be considered </w:t>
      </w:r>
      <w:r w:rsidR="00E80EF5" w:rsidRPr="00FD3B73">
        <w:rPr>
          <w:rFonts w:ascii="Times New Roman" w:hAnsi="Times New Roman" w:cs="Times New Roman"/>
          <w:sz w:val="28"/>
          <w:szCs w:val="28"/>
        </w:rPr>
        <w:t>s</w:t>
      </w:r>
      <w:r w:rsidRPr="00FD3B73">
        <w:rPr>
          <w:rFonts w:ascii="Times New Roman" w:hAnsi="Times New Roman" w:cs="Times New Roman"/>
          <w:sz w:val="28"/>
          <w:szCs w:val="28"/>
        </w:rPr>
        <w:t>tatistically significant. All tests will be two tailed.</w:t>
      </w:r>
      <w:r w:rsidR="000B4C2F" w:rsidRPr="00FD3B73">
        <w:rPr>
          <w:rFonts w:ascii="Times New Roman" w:hAnsi="Times New Roman" w:cs="Times New Roman"/>
          <w:sz w:val="28"/>
          <w:szCs w:val="28"/>
        </w:rPr>
        <w:t xml:space="preserve"> The effect size will be measured using standardized mean difference.</w:t>
      </w:r>
    </w:p>
    <w:p w:rsidR="009656E2" w:rsidRPr="00FD3B73" w:rsidRDefault="009656E2" w:rsidP="009656E2">
      <w:pPr>
        <w:pStyle w:val="ListParagraph"/>
        <w:tabs>
          <w:tab w:val="right" w:pos="284"/>
        </w:tabs>
        <w:autoSpaceDE w:val="0"/>
        <w:autoSpaceDN w:val="0"/>
        <w:bidi w:val="0"/>
        <w:adjustRightInd w:val="0"/>
        <w:spacing w:after="0" w:line="360" w:lineRule="auto"/>
        <w:ind w:left="0"/>
        <w:jc w:val="lowKashida"/>
        <w:rPr>
          <w:rFonts w:ascii="Times New Roman" w:hAnsi="Times New Roman" w:cs="Times New Roman"/>
          <w:b/>
          <w:bCs/>
          <w:sz w:val="32"/>
          <w:szCs w:val="32"/>
        </w:rPr>
      </w:pPr>
    </w:p>
    <w:p w:rsidR="00EA2F02" w:rsidRPr="00FD3B73" w:rsidRDefault="00E85F1B" w:rsidP="00E85F1B">
      <w:pPr>
        <w:pStyle w:val="ListParagraph"/>
        <w:numPr>
          <w:ilvl w:val="0"/>
          <w:numId w:val="20"/>
        </w:numPr>
        <w:tabs>
          <w:tab w:val="right" w:pos="284"/>
        </w:tabs>
        <w:autoSpaceDE w:val="0"/>
        <w:autoSpaceDN w:val="0"/>
        <w:bidi w:val="0"/>
        <w:adjustRightInd w:val="0"/>
        <w:spacing w:after="0" w:line="360" w:lineRule="auto"/>
        <w:ind w:hanging="578"/>
        <w:jc w:val="both"/>
        <w:rPr>
          <w:rFonts w:ascii="Times New Roman" w:hAnsi="Times New Roman" w:cs="Times New Roman"/>
          <w:b/>
          <w:bCs/>
          <w:sz w:val="28"/>
          <w:szCs w:val="28"/>
        </w:rPr>
      </w:pPr>
      <w:r w:rsidRPr="00FD3B73">
        <w:rPr>
          <w:rFonts w:ascii="Times New Roman" w:hAnsi="Times New Roman" w:cs="Times New Roman"/>
          <w:b/>
          <w:bCs/>
          <w:sz w:val="32"/>
          <w:szCs w:val="32"/>
        </w:rPr>
        <w:t xml:space="preserve">  </w:t>
      </w:r>
      <w:r w:rsidR="00EA2F02" w:rsidRPr="00FD3B73">
        <w:rPr>
          <w:rFonts w:ascii="Times New Roman" w:hAnsi="Times New Roman" w:cs="Times New Roman"/>
          <w:b/>
          <w:bCs/>
          <w:sz w:val="32"/>
          <w:szCs w:val="32"/>
        </w:rPr>
        <w:t>Data monitoring</w:t>
      </w:r>
      <w:r w:rsidR="009F107A" w:rsidRPr="00FD3B73">
        <w:rPr>
          <w:rFonts w:ascii="Times New Roman" w:hAnsi="Times New Roman" w:cs="Times New Roman"/>
          <w:b/>
          <w:bCs/>
          <w:sz w:val="32"/>
          <w:szCs w:val="32"/>
        </w:rPr>
        <w:t>:</w:t>
      </w:r>
    </w:p>
    <w:p w:rsidR="00EA2F02" w:rsidRPr="00FD3B73" w:rsidRDefault="00EA2F02" w:rsidP="00111610">
      <w:pPr>
        <w:bidi w:val="0"/>
        <w:spacing w:after="0" w:line="360" w:lineRule="auto"/>
        <w:ind w:left="709"/>
        <w:jc w:val="both"/>
        <w:rPr>
          <w:rFonts w:ascii="Times New Roman" w:hAnsi="Times New Roman" w:cs="Times New Roman"/>
          <w:sz w:val="28"/>
          <w:szCs w:val="28"/>
        </w:rPr>
      </w:pPr>
      <w:r w:rsidRPr="00FD3B73">
        <w:rPr>
          <w:rFonts w:ascii="Times New Roman" w:hAnsi="Times New Roman" w:cs="Times New Roman"/>
          <w:sz w:val="28"/>
          <w:szCs w:val="28"/>
        </w:rPr>
        <w:t>There will not be a Data Monitoring Committee for the following reasons:</w:t>
      </w:r>
    </w:p>
    <w:p w:rsidR="00EA2F02" w:rsidRPr="00FD3B73" w:rsidRDefault="00EA2F02" w:rsidP="00A16A20">
      <w:pPr>
        <w:pStyle w:val="ListParagraph"/>
        <w:numPr>
          <w:ilvl w:val="0"/>
          <w:numId w:val="9"/>
        </w:numPr>
        <w:tabs>
          <w:tab w:val="right" w:pos="851"/>
          <w:tab w:val="right" w:pos="916"/>
          <w:tab w:val="right" w:pos="1134"/>
        </w:tabs>
        <w:autoSpaceDE w:val="0"/>
        <w:autoSpaceDN w:val="0"/>
        <w:bidi w:val="0"/>
        <w:adjustRightInd w:val="0"/>
        <w:spacing w:after="0" w:line="360" w:lineRule="auto"/>
        <w:ind w:left="1276"/>
        <w:jc w:val="both"/>
        <w:rPr>
          <w:rFonts w:ascii="Times New Roman" w:hAnsi="Times New Roman" w:cs="Times New Roman"/>
          <w:sz w:val="28"/>
          <w:szCs w:val="28"/>
        </w:rPr>
      </w:pPr>
      <w:r w:rsidRPr="00FD3B73">
        <w:rPr>
          <w:rFonts w:ascii="Times New Roman" w:hAnsi="Times New Roman" w:cs="Times New Roman"/>
          <w:sz w:val="28"/>
          <w:szCs w:val="28"/>
        </w:rPr>
        <w:t xml:space="preserve">Interim analysis is not involved in the trial so periodic inspection of the accumulating outcome data is not required. </w:t>
      </w:r>
    </w:p>
    <w:p w:rsidR="00EA2F02" w:rsidRPr="00FD3B73" w:rsidRDefault="00EA2F02" w:rsidP="00A16A20">
      <w:pPr>
        <w:pStyle w:val="ListParagraph"/>
        <w:numPr>
          <w:ilvl w:val="0"/>
          <w:numId w:val="9"/>
        </w:numPr>
        <w:tabs>
          <w:tab w:val="right" w:pos="567"/>
          <w:tab w:val="right" w:pos="851"/>
          <w:tab w:val="right" w:pos="1134"/>
        </w:tabs>
        <w:autoSpaceDE w:val="0"/>
        <w:autoSpaceDN w:val="0"/>
        <w:bidi w:val="0"/>
        <w:adjustRightInd w:val="0"/>
        <w:spacing w:after="0" w:line="360" w:lineRule="auto"/>
        <w:ind w:left="1276"/>
        <w:jc w:val="both"/>
        <w:rPr>
          <w:rFonts w:ascii="Times New Roman" w:hAnsi="Times New Roman" w:cs="Times New Roman"/>
          <w:sz w:val="28"/>
          <w:szCs w:val="28"/>
        </w:rPr>
      </w:pPr>
      <w:r w:rsidRPr="00FD3B73">
        <w:rPr>
          <w:rFonts w:ascii="Times New Roman" w:hAnsi="Times New Roman" w:cs="Times New Roman"/>
          <w:sz w:val="28"/>
          <w:szCs w:val="28"/>
        </w:rPr>
        <w:t>Short duration of the trial.</w:t>
      </w:r>
    </w:p>
    <w:p w:rsidR="00AC080D" w:rsidRPr="00FD3B73" w:rsidRDefault="00EA2F02" w:rsidP="00AC080D">
      <w:pPr>
        <w:pStyle w:val="ListParagraph"/>
        <w:numPr>
          <w:ilvl w:val="0"/>
          <w:numId w:val="9"/>
        </w:numPr>
        <w:tabs>
          <w:tab w:val="right" w:pos="567"/>
          <w:tab w:val="right" w:pos="851"/>
          <w:tab w:val="right" w:pos="1134"/>
        </w:tabs>
        <w:autoSpaceDE w:val="0"/>
        <w:autoSpaceDN w:val="0"/>
        <w:bidi w:val="0"/>
        <w:adjustRightInd w:val="0"/>
        <w:spacing w:after="0" w:line="360" w:lineRule="auto"/>
        <w:ind w:left="1276"/>
        <w:jc w:val="both"/>
        <w:rPr>
          <w:rFonts w:ascii="Times New Roman" w:hAnsi="Times New Roman" w:cs="Times New Roman"/>
          <w:sz w:val="28"/>
          <w:szCs w:val="28"/>
        </w:rPr>
      </w:pPr>
      <w:r w:rsidRPr="00FD3B73">
        <w:rPr>
          <w:rFonts w:ascii="Times New Roman" w:hAnsi="Times New Roman" w:cs="Times New Roman"/>
          <w:sz w:val="28"/>
          <w:szCs w:val="28"/>
        </w:rPr>
        <w:t>Minimal risks of the trial.</w:t>
      </w:r>
    </w:p>
    <w:p w:rsidR="00EA2F02" w:rsidRPr="00FD3B73" w:rsidRDefault="00EA2F02" w:rsidP="00A16A20">
      <w:pPr>
        <w:pStyle w:val="ListParagraph"/>
        <w:numPr>
          <w:ilvl w:val="0"/>
          <w:numId w:val="20"/>
        </w:numPr>
        <w:tabs>
          <w:tab w:val="right" w:pos="567"/>
          <w:tab w:val="right" w:pos="851"/>
          <w:tab w:val="right" w:pos="1134"/>
        </w:tabs>
        <w:autoSpaceDE w:val="0"/>
        <w:autoSpaceDN w:val="0"/>
        <w:bidi w:val="0"/>
        <w:adjustRightInd w:val="0"/>
        <w:spacing w:after="0" w:line="360" w:lineRule="auto"/>
        <w:rPr>
          <w:rFonts w:ascii="Times New Roman" w:hAnsi="Times New Roman" w:cs="Times New Roman"/>
          <w:b/>
          <w:bCs/>
          <w:sz w:val="28"/>
          <w:szCs w:val="28"/>
        </w:rPr>
      </w:pPr>
      <w:r w:rsidRPr="00FD3B73">
        <w:rPr>
          <w:rFonts w:ascii="Times New Roman" w:hAnsi="Times New Roman" w:cs="Times New Roman"/>
          <w:b/>
          <w:bCs/>
          <w:sz w:val="32"/>
          <w:szCs w:val="32"/>
        </w:rPr>
        <w:t>Harms</w:t>
      </w:r>
    </w:p>
    <w:p w:rsidR="00EB7A86" w:rsidRPr="00FD3B73" w:rsidRDefault="00EA2F02" w:rsidP="00111610">
      <w:pPr>
        <w:bidi w:val="0"/>
        <w:spacing w:after="0" w:line="360" w:lineRule="auto"/>
        <w:ind w:firstLine="284"/>
        <w:jc w:val="both"/>
        <w:rPr>
          <w:rFonts w:ascii="Times New Roman" w:hAnsi="Times New Roman" w:cs="Times New Roman"/>
          <w:sz w:val="28"/>
          <w:szCs w:val="28"/>
        </w:rPr>
      </w:pPr>
      <w:r w:rsidRPr="00FD3B73">
        <w:rPr>
          <w:rFonts w:ascii="Times New Roman" w:hAnsi="Times New Roman" w:cs="Times New Roman"/>
          <w:sz w:val="28"/>
          <w:szCs w:val="28"/>
        </w:rPr>
        <w:t>Adverse events are minimal or rare. However, if any harm is seen in the participants either in intervention or control groups they will be recorded and reported at the end of the trial. It will be documented as part of routine monitoring not as outcome.</w:t>
      </w:r>
      <w:r w:rsidR="00EB7A86" w:rsidRPr="00FD3B73">
        <w:rPr>
          <w:rFonts w:ascii="Times New Roman" w:hAnsi="Times New Roman" w:cs="Times New Roman"/>
          <w:sz w:val="28"/>
          <w:szCs w:val="28"/>
        </w:rPr>
        <w:t xml:space="preserve"> The treatment will be according to the harm:</w:t>
      </w:r>
    </w:p>
    <w:p w:rsidR="000D4194" w:rsidRPr="00FD3B73" w:rsidRDefault="00EB7A86" w:rsidP="00A16A20">
      <w:pPr>
        <w:pStyle w:val="ListParagraph"/>
        <w:numPr>
          <w:ilvl w:val="0"/>
          <w:numId w:val="37"/>
        </w:numPr>
        <w:bidi w:val="0"/>
        <w:spacing w:after="0" w:line="360" w:lineRule="auto"/>
        <w:jc w:val="both"/>
        <w:rPr>
          <w:rFonts w:ascii="Times New Roman" w:hAnsi="Times New Roman" w:cs="Times New Roman"/>
          <w:sz w:val="28"/>
          <w:szCs w:val="28"/>
        </w:rPr>
      </w:pPr>
      <w:r w:rsidRPr="00FD3B73">
        <w:rPr>
          <w:rFonts w:ascii="Times New Roman" w:hAnsi="Times New Roman" w:cs="Times New Roman"/>
          <w:sz w:val="28"/>
          <w:szCs w:val="28"/>
        </w:rPr>
        <w:t>Pain: administration of Analgesics.</w:t>
      </w:r>
    </w:p>
    <w:p w:rsidR="00683B00" w:rsidRPr="00FD3B73" w:rsidRDefault="00F87E7A" w:rsidP="00683B00">
      <w:pPr>
        <w:pStyle w:val="ListParagraph"/>
        <w:numPr>
          <w:ilvl w:val="0"/>
          <w:numId w:val="37"/>
        </w:numPr>
        <w:bidi w:val="0"/>
        <w:spacing w:after="0" w:line="360" w:lineRule="auto"/>
        <w:jc w:val="both"/>
        <w:rPr>
          <w:rFonts w:ascii="Times New Roman" w:hAnsi="Times New Roman" w:cs="Times New Roman"/>
          <w:sz w:val="28"/>
          <w:szCs w:val="28"/>
        </w:rPr>
      </w:pPr>
      <w:r w:rsidRPr="00FD3B73">
        <w:rPr>
          <w:rFonts w:ascii="Times New Roman" w:hAnsi="Times New Roman" w:cs="Times New Roman"/>
          <w:sz w:val="28"/>
          <w:szCs w:val="28"/>
        </w:rPr>
        <w:t>Swelling: hot foment</w:t>
      </w:r>
      <w:r w:rsidR="00563913" w:rsidRPr="00FD3B73">
        <w:rPr>
          <w:rFonts w:ascii="Times New Roman" w:hAnsi="Times New Roman" w:cs="Times New Roman"/>
          <w:sz w:val="28"/>
          <w:szCs w:val="28"/>
        </w:rPr>
        <w:t>ation, mouth rinse with salty wa</w:t>
      </w:r>
      <w:r w:rsidRPr="00FD3B73">
        <w:rPr>
          <w:rFonts w:ascii="Times New Roman" w:hAnsi="Times New Roman" w:cs="Times New Roman"/>
          <w:sz w:val="28"/>
          <w:szCs w:val="28"/>
        </w:rPr>
        <w:t>rm water, antibiotic will be administrated.</w:t>
      </w:r>
    </w:p>
    <w:p w:rsidR="0076063D" w:rsidRPr="00FD3B73" w:rsidRDefault="00EB7A86" w:rsidP="00683B00">
      <w:pPr>
        <w:pStyle w:val="ListParagraph"/>
        <w:numPr>
          <w:ilvl w:val="0"/>
          <w:numId w:val="37"/>
        </w:numPr>
        <w:bidi w:val="0"/>
        <w:spacing w:after="0" w:line="360" w:lineRule="auto"/>
        <w:jc w:val="both"/>
        <w:rPr>
          <w:rFonts w:ascii="Times New Roman" w:hAnsi="Times New Roman" w:cs="Times New Roman"/>
          <w:sz w:val="28"/>
          <w:szCs w:val="28"/>
        </w:rPr>
      </w:pPr>
      <w:r w:rsidRPr="00FD3B73">
        <w:rPr>
          <w:rFonts w:ascii="Times New Roman" w:hAnsi="Times New Roman" w:cs="Times New Roman"/>
          <w:sz w:val="28"/>
          <w:szCs w:val="28"/>
        </w:rPr>
        <w:t>Allergic reaction: referral for a physician for corticosteroid therapy.</w:t>
      </w:r>
    </w:p>
    <w:p w:rsidR="00EA2F02" w:rsidRPr="00FD3B73" w:rsidRDefault="00EA2F02" w:rsidP="0076063D">
      <w:pPr>
        <w:pStyle w:val="ListParagraph"/>
        <w:numPr>
          <w:ilvl w:val="0"/>
          <w:numId w:val="20"/>
        </w:numPr>
        <w:tabs>
          <w:tab w:val="right" w:pos="284"/>
        </w:tabs>
        <w:bidi w:val="0"/>
        <w:spacing w:after="0" w:line="360" w:lineRule="auto"/>
        <w:ind w:left="0" w:firstLine="0"/>
        <w:jc w:val="both"/>
        <w:rPr>
          <w:rFonts w:ascii="Times New Roman" w:hAnsi="Times New Roman" w:cs="Times New Roman"/>
          <w:sz w:val="32"/>
          <w:szCs w:val="32"/>
        </w:rPr>
      </w:pPr>
      <w:r w:rsidRPr="00FD3B73">
        <w:rPr>
          <w:rFonts w:ascii="Times New Roman" w:hAnsi="Times New Roman" w:cs="Times New Roman"/>
          <w:sz w:val="32"/>
          <w:szCs w:val="32"/>
        </w:rPr>
        <w:t>Auditing</w:t>
      </w:r>
    </w:p>
    <w:p w:rsidR="00C04E6F" w:rsidRPr="00FD3B73" w:rsidRDefault="00EA2F02" w:rsidP="00187F62">
      <w:pPr>
        <w:bidi w:val="0"/>
        <w:spacing w:line="360" w:lineRule="auto"/>
        <w:ind w:firstLine="567"/>
        <w:jc w:val="both"/>
        <w:rPr>
          <w:rFonts w:ascii="Times New Roman" w:hAnsi="Times New Roman" w:cs="Times New Roman"/>
          <w:sz w:val="28"/>
          <w:szCs w:val="28"/>
        </w:rPr>
      </w:pPr>
      <w:r w:rsidRPr="00FD3B73">
        <w:rPr>
          <w:rFonts w:ascii="Times New Roman" w:hAnsi="Times New Roman" w:cs="Times New Roman"/>
          <w:sz w:val="28"/>
          <w:szCs w:val="28"/>
        </w:rPr>
        <w:t>In this trial, auditing will be performed in order to preserve the inte</w:t>
      </w:r>
      <w:r w:rsidR="00F33F0B" w:rsidRPr="00FD3B73">
        <w:rPr>
          <w:rFonts w:ascii="Times New Roman" w:hAnsi="Times New Roman" w:cs="Times New Roman"/>
          <w:sz w:val="28"/>
          <w:szCs w:val="28"/>
        </w:rPr>
        <w:t xml:space="preserve">grity of the </w:t>
      </w:r>
      <w:proofErr w:type="gramStart"/>
      <w:r w:rsidR="00F33F0B" w:rsidRPr="00FD3B73">
        <w:rPr>
          <w:rFonts w:ascii="Times New Roman" w:hAnsi="Times New Roman" w:cs="Times New Roman"/>
          <w:sz w:val="28"/>
          <w:szCs w:val="28"/>
        </w:rPr>
        <w:t>trial,</w:t>
      </w:r>
      <w:proofErr w:type="gramEnd"/>
      <w:r w:rsidR="00F33F0B" w:rsidRPr="00FD3B73">
        <w:rPr>
          <w:rFonts w:ascii="Times New Roman" w:hAnsi="Times New Roman" w:cs="Times New Roman"/>
          <w:sz w:val="28"/>
          <w:szCs w:val="28"/>
        </w:rPr>
        <w:t xml:space="preserve"> t</w:t>
      </w:r>
      <w:r w:rsidRPr="00FD3B73">
        <w:rPr>
          <w:rFonts w:ascii="Times New Roman" w:hAnsi="Times New Roman" w:cs="Times New Roman"/>
          <w:sz w:val="28"/>
          <w:szCs w:val="28"/>
        </w:rPr>
        <w:t>he audit will review the processes of participant enrolment, consent, eligibility, allocation to study groups and adherence to trial interventions and policies to protect participants.</w:t>
      </w:r>
    </w:p>
    <w:p w:rsidR="00F87E7A" w:rsidRPr="00FD3B73" w:rsidRDefault="00831A41" w:rsidP="00A16A20">
      <w:pPr>
        <w:pStyle w:val="ListParagraph"/>
        <w:numPr>
          <w:ilvl w:val="0"/>
          <w:numId w:val="20"/>
        </w:numPr>
        <w:tabs>
          <w:tab w:val="right" w:pos="284"/>
        </w:tabs>
        <w:bidi w:val="0"/>
        <w:spacing w:line="360" w:lineRule="auto"/>
        <w:ind w:left="0" w:firstLine="0"/>
        <w:rPr>
          <w:rFonts w:ascii="Times New Roman" w:hAnsi="Times New Roman" w:cs="Times New Roman"/>
          <w:b/>
          <w:bCs/>
          <w:sz w:val="28"/>
          <w:szCs w:val="28"/>
        </w:rPr>
      </w:pPr>
      <w:r w:rsidRPr="00FD3B73">
        <w:rPr>
          <w:rFonts w:ascii="Times New Roman" w:hAnsi="Times New Roman" w:cs="Times New Roman"/>
          <w:b/>
          <w:bCs/>
          <w:sz w:val="32"/>
          <w:szCs w:val="32"/>
        </w:rPr>
        <w:t>Ethics and dissemination</w:t>
      </w:r>
    </w:p>
    <w:p w:rsidR="00831A41" w:rsidRPr="00FD3B73" w:rsidRDefault="00831A41" w:rsidP="00A16A20">
      <w:pPr>
        <w:pStyle w:val="ListParagraph"/>
        <w:numPr>
          <w:ilvl w:val="0"/>
          <w:numId w:val="27"/>
        </w:numPr>
        <w:tabs>
          <w:tab w:val="right" w:pos="284"/>
        </w:tabs>
        <w:bidi w:val="0"/>
        <w:spacing w:line="360" w:lineRule="auto"/>
        <w:rPr>
          <w:rFonts w:ascii="Times New Roman" w:hAnsi="Times New Roman" w:cs="Times New Roman"/>
          <w:b/>
          <w:bCs/>
          <w:sz w:val="36"/>
          <w:szCs w:val="36"/>
          <w:rtl/>
        </w:rPr>
      </w:pPr>
      <w:r w:rsidRPr="00FD3B73">
        <w:rPr>
          <w:rFonts w:ascii="Times New Roman" w:hAnsi="Times New Roman" w:cs="Times New Roman"/>
          <w:b/>
          <w:bCs/>
          <w:sz w:val="28"/>
          <w:szCs w:val="28"/>
        </w:rPr>
        <w:t>Research ethics approval</w:t>
      </w:r>
      <w:r w:rsidRPr="00FD3B73">
        <w:rPr>
          <w:rFonts w:ascii="Times New Roman" w:hAnsi="Times New Roman" w:cs="Times New Roman"/>
          <w:b/>
          <w:bCs/>
          <w:sz w:val="28"/>
          <w:szCs w:val="28"/>
          <w:lang w:bidi="ar-EG"/>
        </w:rPr>
        <w:t>:</w:t>
      </w:r>
    </w:p>
    <w:p w:rsidR="00165617" w:rsidRPr="00FD3B73" w:rsidRDefault="00DF501D" w:rsidP="00A16A20">
      <w:pPr>
        <w:pStyle w:val="ListParagraph"/>
        <w:numPr>
          <w:ilvl w:val="0"/>
          <w:numId w:val="31"/>
        </w:numPr>
        <w:bidi w:val="0"/>
        <w:spacing w:line="360" w:lineRule="auto"/>
        <w:ind w:right="-158"/>
        <w:jc w:val="lowKashida"/>
        <w:rPr>
          <w:rFonts w:ascii="Times New Roman" w:hAnsi="Times New Roman" w:cs="Times New Roman"/>
          <w:sz w:val="28"/>
          <w:szCs w:val="28"/>
        </w:rPr>
      </w:pPr>
      <w:r w:rsidRPr="00FD3B73">
        <w:rPr>
          <w:rFonts w:ascii="Times New Roman" w:hAnsi="Times New Roman" w:cs="Times New Roman"/>
          <w:sz w:val="28"/>
          <w:szCs w:val="28"/>
        </w:rPr>
        <w:t>This protocol and the template informed consent form will be reviewed by the Ethics Committee of Scientific Research, faculty of oral and dental medicine, Cairo University.</w:t>
      </w:r>
    </w:p>
    <w:p w:rsidR="0076063D" w:rsidRPr="00FD3B73" w:rsidRDefault="000C4ADA" w:rsidP="0076063D">
      <w:pPr>
        <w:pStyle w:val="ListParagraph"/>
        <w:numPr>
          <w:ilvl w:val="0"/>
          <w:numId w:val="31"/>
        </w:numPr>
        <w:bidi w:val="0"/>
        <w:spacing w:line="360" w:lineRule="auto"/>
        <w:ind w:right="-158"/>
        <w:jc w:val="lowKashida"/>
        <w:rPr>
          <w:rFonts w:ascii="Times New Roman" w:hAnsi="Times New Roman" w:cs="Times New Roman"/>
          <w:sz w:val="28"/>
          <w:szCs w:val="28"/>
        </w:rPr>
      </w:pPr>
      <w:r w:rsidRPr="00FD3B73">
        <w:rPr>
          <w:rFonts w:ascii="Times New Roman" w:hAnsi="Times New Roman" w:cs="Times New Roman"/>
          <w:sz w:val="28"/>
          <w:szCs w:val="28"/>
        </w:rPr>
        <w:lastRenderedPageBreak/>
        <w:t xml:space="preserve">Each of the </w:t>
      </w:r>
      <w:r w:rsidR="00F33F0B" w:rsidRPr="00FD3B73">
        <w:rPr>
          <w:rFonts w:ascii="Times New Roman" w:hAnsi="Times New Roman" w:cs="Times New Roman"/>
          <w:sz w:val="28"/>
          <w:szCs w:val="28"/>
        </w:rPr>
        <w:t xml:space="preserve">protocol, </w:t>
      </w:r>
      <w:r w:rsidR="00831A41" w:rsidRPr="00FD3B73">
        <w:rPr>
          <w:rFonts w:ascii="Times New Roman" w:hAnsi="Times New Roman" w:cs="Times New Roman"/>
          <w:sz w:val="28"/>
          <w:szCs w:val="28"/>
        </w:rPr>
        <w:t xml:space="preserve">informed consent forms </w:t>
      </w:r>
      <w:r w:rsidR="00404045" w:rsidRPr="00FD3B73">
        <w:rPr>
          <w:rFonts w:ascii="Times New Roman" w:hAnsi="Times New Roman" w:cs="Times New Roman"/>
          <w:sz w:val="28"/>
          <w:szCs w:val="28"/>
        </w:rPr>
        <w:t>in Arabic</w:t>
      </w:r>
      <w:r w:rsidR="00831A41" w:rsidRPr="00FD3B73">
        <w:rPr>
          <w:rFonts w:ascii="Times New Roman" w:hAnsi="Times New Roman" w:cs="Times New Roman"/>
          <w:sz w:val="28"/>
          <w:szCs w:val="28"/>
        </w:rPr>
        <w:t xml:space="preserve"> and </w:t>
      </w:r>
      <w:r w:rsidR="00F33F0B" w:rsidRPr="00FD3B73">
        <w:rPr>
          <w:rFonts w:ascii="Times New Roman" w:hAnsi="Times New Roman" w:cs="Times New Roman"/>
          <w:sz w:val="28"/>
          <w:szCs w:val="28"/>
        </w:rPr>
        <w:t>English language</w:t>
      </w:r>
      <w:r w:rsidR="00B97694" w:rsidRPr="00FD3B73">
        <w:rPr>
          <w:rFonts w:ascii="Times New Roman" w:hAnsi="Times New Roman" w:cs="Times New Roman"/>
          <w:sz w:val="28"/>
          <w:szCs w:val="28"/>
        </w:rPr>
        <w:t xml:space="preserve">, </w:t>
      </w:r>
      <w:r w:rsidR="00831A41" w:rsidRPr="00FD3B73">
        <w:rPr>
          <w:rFonts w:ascii="Times New Roman" w:hAnsi="Times New Roman" w:cs="Times New Roman"/>
          <w:sz w:val="28"/>
          <w:szCs w:val="28"/>
        </w:rPr>
        <w:t>r</w:t>
      </w:r>
      <w:r w:rsidR="00B97694" w:rsidRPr="00FD3B73">
        <w:rPr>
          <w:rFonts w:ascii="Times New Roman" w:hAnsi="Times New Roman" w:cs="Times New Roman"/>
          <w:sz w:val="28"/>
          <w:szCs w:val="28"/>
        </w:rPr>
        <w:t xml:space="preserve">ecruitment materials </w:t>
      </w:r>
      <w:r w:rsidR="00831A41" w:rsidRPr="00FD3B73">
        <w:rPr>
          <w:rFonts w:ascii="Times New Roman" w:hAnsi="Times New Roman" w:cs="Times New Roman"/>
          <w:sz w:val="28"/>
          <w:szCs w:val="28"/>
        </w:rPr>
        <w:t>and any modifications</w:t>
      </w:r>
      <w:r w:rsidRPr="00FD3B73">
        <w:rPr>
          <w:rFonts w:ascii="Times New Roman" w:hAnsi="Times New Roman" w:cs="Times New Roman"/>
          <w:sz w:val="28"/>
          <w:szCs w:val="28"/>
        </w:rPr>
        <w:t xml:space="preserve"> will be done later on</w:t>
      </w:r>
      <w:r w:rsidR="00831A41" w:rsidRPr="00FD3B73">
        <w:rPr>
          <w:rFonts w:ascii="Times New Roman" w:hAnsi="Times New Roman" w:cs="Times New Roman"/>
          <w:sz w:val="28"/>
          <w:szCs w:val="28"/>
        </w:rPr>
        <w:t xml:space="preserve"> also will be reviewed and approved by the ethical review </w:t>
      </w:r>
      <w:r w:rsidR="00404045" w:rsidRPr="00FD3B73">
        <w:rPr>
          <w:rFonts w:ascii="Times New Roman" w:hAnsi="Times New Roman" w:cs="Times New Roman"/>
          <w:sz w:val="28"/>
          <w:szCs w:val="28"/>
        </w:rPr>
        <w:t>Committee.</w:t>
      </w:r>
    </w:p>
    <w:p w:rsidR="00831A41" w:rsidRPr="00FD3B73" w:rsidRDefault="00831A41" w:rsidP="00A16A20">
      <w:pPr>
        <w:pStyle w:val="ListParagraph"/>
        <w:numPr>
          <w:ilvl w:val="0"/>
          <w:numId w:val="27"/>
        </w:numPr>
        <w:bidi w:val="0"/>
        <w:spacing w:line="360" w:lineRule="auto"/>
        <w:ind w:right="-158"/>
        <w:jc w:val="lowKashida"/>
        <w:rPr>
          <w:rFonts w:ascii="Times New Roman" w:hAnsi="Times New Roman" w:cs="Times New Roman"/>
          <w:b/>
          <w:bCs/>
          <w:sz w:val="36"/>
          <w:szCs w:val="36"/>
        </w:rPr>
      </w:pPr>
      <w:r w:rsidRPr="00FD3B73">
        <w:rPr>
          <w:rFonts w:ascii="Times New Roman" w:hAnsi="Times New Roman" w:cs="Times New Roman"/>
          <w:b/>
          <w:bCs/>
          <w:sz w:val="28"/>
          <w:szCs w:val="28"/>
        </w:rPr>
        <w:t>Protocol amendments:</w:t>
      </w:r>
    </w:p>
    <w:p w:rsidR="007A1130" w:rsidRPr="00FD3B73" w:rsidRDefault="00464E5B" w:rsidP="00464E5B">
      <w:pPr>
        <w:bidi w:val="0"/>
        <w:spacing w:after="0" w:line="360" w:lineRule="auto"/>
        <w:ind w:left="567" w:firstLine="284"/>
        <w:jc w:val="both"/>
        <w:rPr>
          <w:rFonts w:ascii="Times New Roman" w:hAnsi="Times New Roman" w:cs="Times New Roman"/>
          <w:sz w:val="28"/>
          <w:szCs w:val="28"/>
          <w:lang w:bidi="ar-EG"/>
        </w:rPr>
      </w:pPr>
      <w:r>
        <w:rPr>
          <w:rFonts w:ascii="Times New Roman" w:hAnsi="Times New Roman" w:cs="Times New Roman"/>
          <w:sz w:val="28"/>
          <w:szCs w:val="28"/>
        </w:rPr>
        <w:t>T</w:t>
      </w:r>
      <w:r w:rsidRPr="00FD3B73">
        <w:rPr>
          <w:rFonts w:ascii="Times New Roman" w:hAnsi="Times New Roman" w:cs="Times New Roman"/>
          <w:sz w:val="28"/>
          <w:szCs w:val="28"/>
        </w:rPr>
        <w:t xml:space="preserve">he ethical committees </w:t>
      </w:r>
      <w:r>
        <w:rPr>
          <w:rFonts w:ascii="Times New Roman" w:hAnsi="Times New Roman" w:cs="Times New Roman"/>
          <w:sz w:val="28"/>
          <w:szCs w:val="28"/>
        </w:rPr>
        <w:t xml:space="preserve">will </w:t>
      </w:r>
      <w:r w:rsidRPr="00FD3B73">
        <w:rPr>
          <w:rFonts w:ascii="Times New Roman" w:hAnsi="Times New Roman" w:cs="Times New Roman"/>
          <w:sz w:val="28"/>
          <w:szCs w:val="28"/>
        </w:rPr>
        <w:t xml:space="preserve">notified </w:t>
      </w:r>
      <w:r>
        <w:rPr>
          <w:rFonts w:ascii="Times New Roman" w:hAnsi="Times New Roman" w:cs="Times New Roman"/>
          <w:sz w:val="28"/>
          <w:szCs w:val="28"/>
        </w:rPr>
        <w:t>a</w:t>
      </w:r>
      <w:r w:rsidR="0095726F" w:rsidRPr="00FD3B73">
        <w:rPr>
          <w:rFonts w:ascii="Times New Roman" w:hAnsi="Times New Roman" w:cs="Times New Roman"/>
          <w:sz w:val="28"/>
          <w:szCs w:val="28"/>
        </w:rPr>
        <w:t>ny administrative changes or modifications of the protocol or modification of registered online protocol.</w:t>
      </w:r>
    </w:p>
    <w:p w:rsidR="00831A41" w:rsidRPr="00FD3B73" w:rsidRDefault="00831A41" w:rsidP="00A16A20">
      <w:pPr>
        <w:pStyle w:val="Heading1"/>
        <w:numPr>
          <w:ilvl w:val="0"/>
          <w:numId w:val="27"/>
        </w:numPr>
        <w:tabs>
          <w:tab w:val="right" w:pos="567"/>
        </w:tabs>
        <w:bidi w:val="0"/>
        <w:spacing w:line="360" w:lineRule="auto"/>
        <w:rPr>
          <w:rFonts w:ascii="Times New Roman" w:hAnsi="Times New Roman" w:cs="Times New Roman"/>
          <w:color w:val="auto"/>
        </w:rPr>
      </w:pPr>
      <w:r w:rsidRPr="00FD3B73">
        <w:rPr>
          <w:rFonts w:ascii="Times New Roman" w:hAnsi="Times New Roman" w:cs="Times New Roman"/>
          <w:color w:val="auto"/>
        </w:rPr>
        <w:t>Consent:</w:t>
      </w:r>
    </w:p>
    <w:p w:rsidR="00623A23" w:rsidRPr="00FD3B73" w:rsidRDefault="00623A23" w:rsidP="0076063D">
      <w:pPr>
        <w:pStyle w:val="ListParagraph"/>
        <w:numPr>
          <w:ilvl w:val="0"/>
          <w:numId w:val="28"/>
        </w:numPr>
        <w:bidi w:val="0"/>
        <w:spacing w:after="0" w:line="360" w:lineRule="auto"/>
        <w:jc w:val="both"/>
        <w:rPr>
          <w:rFonts w:ascii="Times New Roman" w:hAnsi="Times New Roman" w:cs="Times New Roman"/>
          <w:sz w:val="28"/>
          <w:szCs w:val="28"/>
        </w:rPr>
      </w:pPr>
      <w:r w:rsidRPr="00FD3B73">
        <w:rPr>
          <w:rFonts w:ascii="Times New Roman" w:hAnsi="Times New Roman" w:cs="Times New Roman"/>
          <w:sz w:val="28"/>
          <w:szCs w:val="28"/>
        </w:rPr>
        <w:t>The trial will be discussed with patients.</w:t>
      </w:r>
    </w:p>
    <w:p w:rsidR="00623A23" w:rsidRPr="00FD3B73" w:rsidRDefault="0076063D" w:rsidP="0076063D">
      <w:pPr>
        <w:pStyle w:val="ListParagraph"/>
        <w:numPr>
          <w:ilvl w:val="0"/>
          <w:numId w:val="28"/>
        </w:numPr>
        <w:bidi w:val="0"/>
        <w:spacing w:after="0" w:line="360" w:lineRule="auto"/>
        <w:jc w:val="both"/>
        <w:rPr>
          <w:rFonts w:ascii="Times New Roman" w:hAnsi="Times New Roman" w:cs="Times New Roman"/>
          <w:sz w:val="28"/>
          <w:szCs w:val="28"/>
        </w:rPr>
      </w:pPr>
      <w:r w:rsidRPr="00FD3B73">
        <w:rPr>
          <w:rFonts w:ascii="Times New Roman" w:hAnsi="Times New Roman" w:cs="Times New Roman"/>
          <w:sz w:val="28"/>
          <w:szCs w:val="28"/>
        </w:rPr>
        <w:t xml:space="preserve">Patients will be </w:t>
      </w:r>
      <w:r w:rsidR="00623A23" w:rsidRPr="00FD3B73">
        <w:rPr>
          <w:rFonts w:ascii="Times New Roman" w:hAnsi="Times New Roman" w:cs="Times New Roman"/>
          <w:sz w:val="28"/>
          <w:szCs w:val="28"/>
        </w:rPr>
        <w:t>able to informed discussion with the researcher.</w:t>
      </w:r>
    </w:p>
    <w:p w:rsidR="00623A23" w:rsidRPr="00FD3B73" w:rsidRDefault="00623A23" w:rsidP="00A16A20">
      <w:pPr>
        <w:pStyle w:val="ListParagraph"/>
        <w:numPr>
          <w:ilvl w:val="0"/>
          <w:numId w:val="28"/>
        </w:numPr>
        <w:bidi w:val="0"/>
        <w:spacing w:after="0" w:line="360" w:lineRule="auto"/>
        <w:jc w:val="both"/>
        <w:rPr>
          <w:rFonts w:ascii="Times New Roman" w:hAnsi="Times New Roman" w:cs="Times New Roman"/>
          <w:sz w:val="28"/>
          <w:szCs w:val="28"/>
        </w:rPr>
      </w:pPr>
      <w:r w:rsidRPr="00FD3B73">
        <w:rPr>
          <w:rFonts w:ascii="Times New Roman" w:hAnsi="Times New Roman" w:cs="Times New Roman"/>
          <w:sz w:val="28"/>
          <w:szCs w:val="28"/>
        </w:rPr>
        <w:t>Researcher will obtain written consent from patients willing to participate in the trail.</w:t>
      </w:r>
    </w:p>
    <w:p w:rsidR="00187F62" w:rsidRPr="00FD3B73" w:rsidRDefault="00623A23" w:rsidP="00AC080D">
      <w:pPr>
        <w:pStyle w:val="ListParagraph"/>
        <w:numPr>
          <w:ilvl w:val="0"/>
          <w:numId w:val="28"/>
        </w:numPr>
        <w:bidi w:val="0"/>
        <w:spacing w:after="0" w:line="360" w:lineRule="auto"/>
        <w:jc w:val="both"/>
        <w:rPr>
          <w:rFonts w:ascii="Times New Roman" w:hAnsi="Times New Roman" w:cs="Times New Roman"/>
          <w:sz w:val="28"/>
          <w:szCs w:val="28"/>
        </w:rPr>
      </w:pPr>
      <w:r w:rsidRPr="00FD3B73">
        <w:rPr>
          <w:rFonts w:ascii="Times New Roman" w:hAnsi="Times New Roman" w:cs="Times New Roman"/>
          <w:sz w:val="28"/>
          <w:szCs w:val="28"/>
        </w:rPr>
        <w:t xml:space="preserve">All consent form will be in Arabic language. </w:t>
      </w:r>
    </w:p>
    <w:p w:rsidR="00AC080D" w:rsidRPr="00FD3B73" w:rsidRDefault="00AC080D" w:rsidP="00AC080D">
      <w:pPr>
        <w:pStyle w:val="ListParagraph"/>
        <w:bidi w:val="0"/>
        <w:spacing w:after="0" w:line="360" w:lineRule="auto"/>
        <w:ind w:left="1571"/>
        <w:jc w:val="both"/>
        <w:rPr>
          <w:rFonts w:ascii="Times New Roman" w:hAnsi="Times New Roman" w:cs="Times New Roman"/>
          <w:sz w:val="28"/>
          <w:szCs w:val="28"/>
        </w:rPr>
      </w:pPr>
    </w:p>
    <w:p w:rsidR="00623A23" w:rsidRPr="00FD3B73" w:rsidRDefault="00623A23" w:rsidP="00A16A20">
      <w:pPr>
        <w:pStyle w:val="ListParagraph"/>
        <w:numPr>
          <w:ilvl w:val="0"/>
          <w:numId w:val="27"/>
        </w:numPr>
        <w:tabs>
          <w:tab w:val="left" w:pos="360"/>
        </w:tabs>
        <w:bidi w:val="0"/>
        <w:spacing w:before="240" w:after="240"/>
        <w:jc w:val="both"/>
        <w:rPr>
          <w:rFonts w:ascii="Times New Roman" w:eastAsia="Times New Roman" w:hAnsi="Times New Roman" w:cs="Times New Roman"/>
          <w:b/>
          <w:color w:val="000000"/>
          <w:sz w:val="28"/>
          <w:szCs w:val="28"/>
        </w:rPr>
      </w:pPr>
      <w:r w:rsidRPr="00FD3B73">
        <w:rPr>
          <w:rFonts w:ascii="Times New Roman" w:eastAsia="Times New Roman" w:hAnsi="Times New Roman" w:cs="Times New Roman"/>
          <w:b/>
          <w:color w:val="000000"/>
          <w:sz w:val="28"/>
          <w:szCs w:val="28"/>
        </w:rPr>
        <w:softHyphen/>
        <w:t>Confidentiality:</w:t>
      </w:r>
    </w:p>
    <w:p w:rsidR="003611F4" w:rsidRPr="00FD3B73" w:rsidRDefault="00623A23" w:rsidP="0076063D">
      <w:pPr>
        <w:pStyle w:val="ListParagraph"/>
        <w:numPr>
          <w:ilvl w:val="0"/>
          <w:numId w:val="29"/>
        </w:numPr>
        <w:bidi w:val="0"/>
        <w:spacing w:after="0" w:line="360" w:lineRule="auto"/>
        <w:jc w:val="both"/>
        <w:rPr>
          <w:rFonts w:ascii="Times New Roman" w:hAnsi="Times New Roman" w:cs="Times New Roman"/>
          <w:sz w:val="28"/>
          <w:szCs w:val="28"/>
        </w:rPr>
      </w:pPr>
      <w:r w:rsidRPr="00FD3B73">
        <w:rPr>
          <w:rFonts w:ascii="Times New Roman" w:hAnsi="Times New Roman" w:cs="Times New Roman"/>
          <w:sz w:val="28"/>
          <w:szCs w:val="28"/>
        </w:rPr>
        <w:t xml:space="preserve">The confidentiality of the patients can be obtained </w:t>
      </w:r>
      <w:r w:rsidR="0076063D" w:rsidRPr="00FD3B73">
        <w:rPr>
          <w:rFonts w:ascii="Times New Roman" w:hAnsi="Times New Roman" w:cs="Times New Roman"/>
          <w:sz w:val="28"/>
          <w:szCs w:val="28"/>
        </w:rPr>
        <w:t>by using</w:t>
      </w:r>
      <w:r w:rsidRPr="00FD3B73">
        <w:rPr>
          <w:rFonts w:ascii="Times New Roman" w:hAnsi="Times New Roman" w:cs="Times New Roman"/>
          <w:sz w:val="28"/>
          <w:szCs w:val="28"/>
        </w:rPr>
        <w:t xml:space="preserve"> password protected system to secure all local databases</w:t>
      </w:r>
    </w:p>
    <w:p w:rsidR="003611F4" w:rsidRPr="00FD3B73" w:rsidRDefault="003611F4" w:rsidP="00A16A20">
      <w:pPr>
        <w:pStyle w:val="ListParagraph"/>
        <w:numPr>
          <w:ilvl w:val="0"/>
          <w:numId w:val="29"/>
        </w:numPr>
        <w:bidi w:val="0"/>
        <w:spacing w:after="0" w:line="360" w:lineRule="auto"/>
        <w:jc w:val="both"/>
        <w:rPr>
          <w:rFonts w:ascii="Times New Roman" w:hAnsi="Times New Roman" w:cs="Times New Roman"/>
          <w:sz w:val="28"/>
          <w:szCs w:val="28"/>
        </w:rPr>
      </w:pPr>
      <w:r w:rsidRPr="00FD3B73">
        <w:rPr>
          <w:rFonts w:ascii="Times New Roman" w:hAnsi="Times New Roman" w:cs="Times New Roman"/>
          <w:sz w:val="28"/>
          <w:szCs w:val="28"/>
        </w:rPr>
        <w:t>I</w:t>
      </w:r>
      <w:r w:rsidR="00623A23" w:rsidRPr="00FD3B73">
        <w:rPr>
          <w:rFonts w:ascii="Times New Roman" w:hAnsi="Times New Roman" w:cs="Times New Roman"/>
          <w:sz w:val="28"/>
          <w:szCs w:val="28"/>
        </w:rPr>
        <w:t>n this system a coded file will be used to identify all patients' personal data such as name, age</w:t>
      </w:r>
      <w:r w:rsidR="0076063D" w:rsidRPr="00FD3B73">
        <w:rPr>
          <w:rFonts w:ascii="Times New Roman" w:hAnsi="Times New Roman" w:cs="Times New Roman"/>
          <w:sz w:val="28"/>
          <w:szCs w:val="28"/>
        </w:rPr>
        <w:t>,</w:t>
      </w:r>
      <w:r w:rsidR="00623A23" w:rsidRPr="00FD3B73">
        <w:rPr>
          <w:rFonts w:ascii="Times New Roman" w:hAnsi="Times New Roman" w:cs="Times New Roman"/>
          <w:sz w:val="28"/>
          <w:szCs w:val="28"/>
        </w:rPr>
        <w:t xml:space="preserve"> address, phone number, work address</w:t>
      </w:r>
      <w:r w:rsidRPr="00FD3B73">
        <w:rPr>
          <w:rFonts w:ascii="Times New Roman" w:hAnsi="Times New Roman" w:cs="Times New Roman"/>
          <w:sz w:val="28"/>
          <w:szCs w:val="28"/>
        </w:rPr>
        <w:t>.</w:t>
      </w:r>
    </w:p>
    <w:p w:rsidR="0095726F" w:rsidRPr="00FD3B73" w:rsidRDefault="00623A23" w:rsidP="00A16A20">
      <w:pPr>
        <w:pStyle w:val="ListParagraph"/>
        <w:numPr>
          <w:ilvl w:val="0"/>
          <w:numId w:val="29"/>
        </w:numPr>
        <w:bidi w:val="0"/>
        <w:spacing w:after="0" w:line="360" w:lineRule="auto"/>
        <w:jc w:val="both"/>
        <w:rPr>
          <w:rFonts w:ascii="Times New Roman" w:hAnsi="Times New Roman" w:cs="Times New Roman"/>
          <w:sz w:val="28"/>
          <w:szCs w:val="28"/>
        </w:rPr>
      </w:pPr>
      <w:r w:rsidRPr="00FD3B73">
        <w:rPr>
          <w:rFonts w:ascii="Times New Roman" w:hAnsi="Times New Roman" w:cs="Times New Roman"/>
          <w:sz w:val="28"/>
          <w:szCs w:val="28"/>
        </w:rPr>
        <w:t xml:space="preserve">The safe secure storage of all files will be done through storage in locked cabinets with limited </w:t>
      </w:r>
      <w:r w:rsidR="0095726F" w:rsidRPr="00FD3B73">
        <w:rPr>
          <w:rFonts w:ascii="Times New Roman" w:hAnsi="Times New Roman" w:cs="Times New Roman"/>
          <w:sz w:val="28"/>
          <w:szCs w:val="28"/>
        </w:rPr>
        <w:t>access.</w:t>
      </w:r>
    </w:p>
    <w:p w:rsidR="00831A41" w:rsidRPr="00FD3B73" w:rsidRDefault="0095726F" w:rsidP="00A16A20">
      <w:pPr>
        <w:pStyle w:val="ListParagraph"/>
        <w:numPr>
          <w:ilvl w:val="0"/>
          <w:numId w:val="27"/>
        </w:numPr>
        <w:bidi w:val="0"/>
        <w:spacing w:after="0" w:line="360" w:lineRule="auto"/>
        <w:jc w:val="both"/>
        <w:rPr>
          <w:rFonts w:ascii="Times New Roman" w:hAnsi="Times New Roman" w:cs="Times New Roman"/>
          <w:b/>
          <w:bCs/>
          <w:sz w:val="28"/>
          <w:szCs w:val="28"/>
          <w:rtl/>
          <w:lang w:bidi="ar-EG"/>
        </w:rPr>
      </w:pPr>
      <w:r w:rsidRPr="00FD3B73">
        <w:rPr>
          <w:rFonts w:ascii="Times New Roman" w:hAnsi="Times New Roman" w:cs="Times New Roman"/>
          <w:b/>
          <w:bCs/>
          <w:sz w:val="28"/>
          <w:szCs w:val="28"/>
        </w:rPr>
        <w:t>Declaration</w:t>
      </w:r>
      <w:r w:rsidR="00831A41" w:rsidRPr="00FD3B73">
        <w:rPr>
          <w:rFonts w:ascii="Times New Roman" w:hAnsi="Times New Roman" w:cs="Times New Roman"/>
          <w:b/>
          <w:bCs/>
          <w:sz w:val="28"/>
          <w:szCs w:val="28"/>
        </w:rPr>
        <w:t xml:space="preserve"> of interests</w:t>
      </w:r>
      <w:r w:rsidR="00831A41" w:rsidRPr="00FD3B73">
        <w:rPr>
          <w:rFonts w:ascii="Times New Roman" w:hAnsi="Times New Roman" w:cs="Times New Roman"/>
          <w:b/>
          <w:bCs/>
          <w:sz w:val="28"/>
          <w:szCs w:val="28"/>
          <w:lang w:bidi="ar-EG"/>
        </w:rPr>
        <w:t>:</w:t>
      </w:r>
    </w:p>
    <w:p w:rsidR="00831A41" w:rsidRPr="00FD3B73" w:rsidRDefault="00173D38" w:rsidP="0076063D">
      <w:pPr>
        <w:bidi w:val="0"/>
        <w:spacing w:after="0" w:line="360" w:lineRule="auto"/>
        <w:ind w:left="567"/>
        <w:rPr>
          <w:rFonts w:ascii="Times New Roman" w:hAnsi="Times New Roman" w:cs="Times New Roman"/>
          <w:sz w:val="28"/>
          <w:szCs w:val="28"/>
          <w:lang w:bidi="ar-EG"/>
        </w:rPr>
      </w:pPr>
      <w:r>
        <w:rPr>
          <w:rFonts w:ascii="Times New Roman" w:hAnsi="Times New Roman" w:cs="Times New Roman"/>
          <w:sz w:val="28"/>
          <w:szCs w:val="28"/>
        </w:rPr>
        <w:t>No conflict of interests</w:t>
      </w:r>
      <w:r w:rsidR="00831A41" w:rsidRPr="00FD3B73">
        <w:rPr>
          <w:rFonts w:ascii="Times New Roman" w:hAnsi="Times New Roman" w:cs="Times New Roman"/>
          <w:sz w:val="28"/>
          <w:szCs w:val="28"/>
        </w:rPr>
        <w:t>.</w:t>
      </w:r>
    </w:p>
    <w:p w:rsidR="00831A41" w:rsidRPr="00FD3B73" w:rsidRDefault="00831A41" w:rsidP="00A16A20">
      <w:pPr>
        <w:pStyle w:val="Heading1"/>
        <w:numPr>
          <w:ilvl w:val="0"/>
          <w:numId w:val="27"/>
        </w:numPr>
        <w:tabs>
          <w:tab w:val="right" w:pos="567"/>
        </w:tabs>
        <w:bidi w:val="0"/>
        <w:spacing w:line="360" w:lineRule="auto"/>
        <w:rPr>
          <w:rFonts w:ascii="Times New Roman" w:hAnsi="Times New Roman" w:cs="Times New Roman"/>
          <w:color w:val="auto"/>
          <w:rtl/>
          <w:lang w:bidi="ar-EG"/>
        </w:rPr>
      </w:pPr>
      <w:r w:rsidRPr="00FD3B73">
        <w:rPr>
          <w:rFonts w:ascii="Times New Roman" w:hAnsi="Times New Roman" w:cs="Times New Roman"/>
          <w:color w:val="auto"/>
        </w:rPr>
        <w:t>Access to data:</w:t>
      </w:r>
    </w:p>
    <w:p w:rsidR="003A76CD" w:rsidRPr="00FD3B73" w:rsidRDefault="00831A41" w:rsidP="009F107A">
      <w:pPr>
        <w:bidi w:val="0"/>
        <w:spacing w:after="0" w:line="360" w:lineRule="auto"/>
        <w:ind w:left="567" w:firstLine="284"/>
        <w:jc w:val="both"/>
        <w:rPr>
          <w:rFonts w:ascii="Times New Roman" w:hAnsi="Times New Roman" w:cs="Times New Roman"/>
          <w:sz w:val="28"/>
          <w:szCs w:val="28"/>
        </w:rPr>
      </w:pPr>
      <w:r w:rsidRPr="00FD3B73">
        <w:rPr>
          <w:rFonts w:ascii="Times New Roman" w:hAnsi="Times New Roman" w:cs="Times New Roman"/>
          <w:sz w:val="28"/>
          <w:szCs w:val="28"/>
        </w:rPr>
        <w:t>The validity of results from our interventional trial can be verified only by the Project Principal Investigators, trial supervisor and trial assistant supervisor, who will have direct full access to their own site’s complete final data sets.</w:t>
      </w:r>
    </w:p>
    <w:p w:rsidR="00831A41" w:rsidRPr="00FD3B73" w:rsidRDefault="00831A41" w:rsidP="00A16A20">
      <w:pPr>
        <w:pStyle w:val="Heading1"/>
        <w:numPr>
          <w:ilvl w:val="0"/>
          <w:numId w:val="27"/>
        </w:numPr>
        <w:tabs>
          <w:tab w:val="right" w:pos="567"/>
        </w:tabs>
        <w:bidi w:val="0"/>
        <w:spacing w:line="360" w:lineRule="auto"/>
        <w:jc w:val="both"/>
        <w:rPr>
          <w:rFonts w:ascii="Times New Roman" w:hAnsi="Times New Roman" w:cs="Times New Roman"/>
          <w:color w:val="auto"/>
        </w:rPr>
      </w:pPr>
      <w:r w:rsidRPr="00FD3B73">
        <w:rPr>
          <w:rFonts w:ascii="Times New Roman" w:hAnsi="Times New Roman" w:cs="Times New Roman"/>
          <w:color w:val="auto"/>
        </w:rPr>
        <w:lastRenderedPageBreak/>
        <w:t>Ancillary and post-trial care:</w:t>
      </w:r>
    </w:p>
    <w:p w:rsidR="00F70506" w:rsidRPr="00FD3B73" w:rsidRDefault="00831A41" w:rsidP="003A76CD">
      <w:pPr>
        <w:bidi w:val="0"/>
        <w:spacing w:after="0" w:line="360" w:lineRule="auto"/>
        <w:ind w:left="567" w:firstLine="426"/>
        <w:jc w:val="both"/>
        <w:rPr>
          <w:rFonts w:ascii="Times New Roman" w:hAnsi="Times New Roman" w:cs="Times New Roman"/>
          <w:sz w:val="28"/>
          <w:szCs w:val="28"/>
        </w:rPr>
      </w:pPr>
      <w:r w:rsidRPr="00FD3B73">
        <w:rPr>
          <w:rFonts w:ascii="Times New Roman" w:hAnsi="Times New Roman" w:cs="Times New Roman"/>
          <w:sz w:val="28"/>
          <w:szCs w:val="28"/>
        </w:rPr>
        <w:t>P</w:t>
      </w:r>
      <w:r w:rsidR="00F70506" w:rsidRPr="00FD3B73">
        <w:rPr>
          <w:rFonts w:ascii="Times New Roman" w:hAnsi="Times New Roman" w:cs="Times New Roman"/>
          <w:sz w:val="28"/>
          <w:szCs w:val="28"/>
        </w:rPr>
        <w:t xml:space="preserve">ost-trial care </w:t>
      </w:r>
      <w:r w:rsidR="0095726F" w:rsidRPr="00FD3B73">
        <w:rPr>
          <w:rFonts w:ascii="Times New Roman" w:hAnsi="Times New Roman" w:cs="Times New Roman"/>
          <w:sz w:val="28"/>
          <w:szCs w:val="28"/>
        </w:rPr>
        <w:t xml:space="preserve">planned, </w:t>
      </w:r>
      <w:r w:rsidRPr="00FD3B73">
        <w:rPr>
          <w:rFonts w:ascii="Times New Roman" w:hAnsi="Times New Roman" w:cs="Times New Roman"/>
          <w:sz w:val="28"/>
          <w:szCs w:val="28"/>
        </w:rPr>
        <w:t xml:space="preserve">patient will be referred to fixed </w:t>
      </w:r>
      <w:proofErr w:type="spellStart"/>
      <w:r w:rsidRPr="00FD3B73">
        <w:rPr>
          <w:rFonts w:ascii="Times New Roman" w:hAnsi="Times New Roman" w:cs="Times New Roman"/>
          <w:sz w:val="28"/>
          <w:szCs w:val="28"/>
        </w:rPr>
        <w:t>prosthodontics</w:t>
      </w:r>
      <w:proofErr w:type="spellEnd"/>
      <w:r w:rsidRPr="00FD3B73">
        <w:rPr>
          <w:rFonts w:ascii="Times New Roman" w:hAnsi="Times New Roman" w:cs="Times New Roman"/>
          <w:sz w:val="28"/>
          <w:szCs w:val="28"/>
        </w:rPr>
        <w:t xml:space="preserve"> specialist for crown placement after completion of the root canal treatment.</w:t>
      </w:r>
    </w:p>
    <w:p w:rsidR="00831A41" w:rsidRPr="00FD3B73" w:rsidRDefault="00831A41" w:rsidP="00A16A20">
      <w:pPr>
        <w:pStyle w:val="Heading1"/>
        <w:numPr>
          <w:ilvl w:val="0"/>
          <w:numId w:val="27"/>
        </w:numPr>
        <w:tabs>
          <w:tab w:val="right" w:pos="567"/>
        </w:tabs>
        <w:bidi w:val="0"/>
        <w:spacing w:line="360" w:lineRule="auto"/>
        <w:rPr>
          <w:rFonts w:ascii="Times New Roman" w:hAnsi="Times New Roman" w:cs="Times New Roman"/>
          <w:color w:val="auto"/>
        </w:rPr>
      </w:pPr>
      <w:r w:rsidRPr="00FD3B73">
        <w:rPr>
          <w:rFonts w:ascii="Times New Roman" w:hAnsi="Times New Roman" w:cs="Times New Roman"/>
          <w:color w:val="auto"/>
        </w:rPr>
        <w:t>Dissemination policy:</w:t>
      </w:r>
    </w:p>
    <w:p w:rsidR="00831A41" w:rsidRPr="00FD3B73" w:rsidRDefault="00831A41" w:rsidP="00111610">
      <w:pPr>
        <w:bidi w:val="0"/>
        <w:spacing w:after="0" w:line="360" w:lineRule="auto"/>
        <w:ind w:left="567" w:firstLine="284"/>
        <w:jc w:val="both"/>
        <w:rPr>
          <w:rFonts w:ascii="Times New Roman" w:hAnsi="Times New Roman" w:cs="Times New Roman"/>
          <w:sz w:val="28"/>
          <w:szCs w:val="28"/>
        </w:rPr>
      </w:pPr>
      <w:r w:rsidRPr="00FD3B73">
        <w:rPr>
          <w:rFonts w:ascii="Times New Roman" w:hAnsi="Times New Roman" w:cs="Times New Roman"/>
          <w:sz w:val="28"/>
          <w:szCs w:val="28"/>
        </w:rPr>
        <w:t xml:space="preserve">We are intending to disseminate the results of the trial in the library of the faculty, in the Egyptian dental journal and in the journal of </w:t>
      </w:r>
      <w:r w:rsidR="0095726F" w:rsidRPr="00FD3B73">
        <w:rPr>
          <w:rFonts w:ascii="Times New Roman" w:hAnsi="Times New Roman" w:cs="Times New Roman"/>
          <w:sz w:val="28"/>
          <w:szCs w:val="28"/>
        </w:rPr>
        <w:t>endodontic</w:t>
      </w:r>
      <w:r w:rsidRPr="00FD3B73">
        <w:rPr>
          <w:rFonts w:ascii="Times New Roman" w:hAnsi="Times New Roman" w:cs="Times New Roman"/>
          <w:sz w:val="28"/>
          <w:szCs w:val="28"/>
        </w:rPr>
        <w:t>.</w:t>
      </w:r>
    </w:p>
    <w:p w:rsidR="00831A41" w:rsidRPr="00FD3B73" w:rsidRDefault="00831A41" w:rsidP="00A16A20">
      <w:pPr>
        <w:pStyle w:val="Heading1"/>
        <w:numPr>
          <w:ilvl w:val="0"/>
          <w:numId w:val="27"/>
        </w:numPr>
        <w:tabs>
          <w:tab w:val="right" w:pos="567"/>
        </w:tabs>
        <w:bidi w:val="0"/>
        <w:spacing w:line="360" w:lineRule="auto"/>
        <w:rPr>
          <w:rFonts w:ascii="Times New Roman" w:hAnsi="Times New Roman" w:cs="Times New Roman"/>
          <w:color w:val="auto"/>
        </w:rPr>
      </w:pPr>
      <w:r w:rsidRPr="00FD3B73">
        <w:rPr>
          <w:rFonts w:ascii="Times New Roman" w:hAnsi="Times New Roman" w:cs="Times New Roman"/>
          <w:color w:val="auto"/>
        </w:rPr>
        <w:t>Informed consent materials:</w:t>
      </w:r>
    </w:p>
    <w:p w:rsidR="00831A41" w:rsidRPr="00FD3B73" w:rsidRDefault="00831A41" w:rsidP="00831A41">
      <w:pPr>
        <w:bidi w:val="0"/>
        <w:spacing w:after="0" w:line="360" w:lineRule="auto"/>
        <w:ind w:left="567"/>
        <w:rPr>
          <w:rFonts w:ascii="Times New Roman" w:hAnsi="Times New Roman" w:cs="Times New Roman"/>
          <w:sz w:val="28"/>
          <w:szCs w:val="28"/>
          <w:rtl/>
          <w:lang w:bidi="ar-EG"/>
        </w:rPr>
      </w:pPr>
      <w:r w:rsidRPr="00FD3B73">
        <w:rPr>
          <w:rFonts w:ascii="Times New Roman" w:hAnsi="Times New Roman" w:cs="Times New Roman"/>
          <w:sz w:val="28"/>
          <w:szCs w:val="28"/>
        </w:rPr>
        <w:t>Patient informed consent:</w:t>
      </w:r>
    </w:p>
    <w:p w:rsidR="00831A41" w:rsidRPr="00FD3B73" w:rsidRDefault="00831A41" w:rsidP="00831A41">
      <w:pPr>
        <w:bidi w:val="0"/>
        <w:spacing w:after="0" w:line="360" w:lineRule="auto"/>
        <w:ind w:left="567"/>
        <w:rPr>
          <w:rFonts w:ascii="Times New Roman" w:hAnsi="Times New Roman" w:cs="Times New Roman"/>
          <w:sz w:val="28"/>
          <w:szCs w:val="28"/>
        </w:rPr>
      </w:pPr>
      <w:r w:rsidRPr="00FD3B73">
        <w:rPr>
          <w:rFonts w:ascii="Times New Roman" w:hAnsi="Times New Roman" w:cs="Times New Roman"/>
          <w:sz w:val="28"/>
          <w:szCs w:val="28"/>
        </w:rPr>
        <w:t>Ethics Committee will revise and modify according to their guidelines.</w:t>
      </w:r>
    </w:p>
    <w:p w:rsidR="00831A41" w:rsidRPr="00FD3B73" w:rsidRDefault="00F425ED" w:rsidP="00522449">
      <w:pPr>
        <w:bidi w:val="0"/>
        <w:spacing w:after="0" w:line="360" w:lineRule="auto"/>
        <w:ind w:left="567"/>
        <w:rPr>
          <w:rFonts w:ascii="Times New Roman" w:hAnsi="Times New Roman" w:cs="Times New Roman"/>
          <w:sz w:val="28"/>
          <w:szCs w:val="28"/>
        </w:rPr>
      </w:pPr>
      <w:r w:rsidRPr="00FD3B73">
        <w:rPr>
          <w:rFonts w:ascii="Times New Roman" w:hAnsi="Times New Roman" w:cs="Times New Roman"/>
          <w:sz w:val="28"/>
          <w:szCs w:val="28"/>
        </w:rPr>
        <w:t>Consent</w:t>
      </w:r>
      <w:r w:rsidR="00522449" w:rsidRPr="00FD3B73">
        <w:rPr>
          <w:rFonts w:ascii="Times New Roman" w:hAnsi="Times New Roman" w:cs="Times New Roman"/>
          <w:sz w:val="28"/>
          <w:szCs w:val="28"/>
        </w:rPr>
        <w:t>:  (Fig 9,</w:t>
      </w:r>
      <w:r w:rsidR="00173D38">
        <w:rPr>
          <w:rFonts w:ascii="Times New Roman" w:hAnsi="Times New Roman" w:cs="Times New Roman"/>
          <w:sz w:val="28"/>
          <w:szCs w:val="28"/>
        </w:rPr>
        <w:t xml:space="preserve"> </w:t>
      </w:r>
      <w:r w:rsidR="00522449" w:rsidRPr="00FD3B73">
        <w:rPr>
          <w:rFonts w:ascii="Times New Roman" w:hAnsi="Times New Roman" w:cs="Times New Roman"/>
          <w:sz w:val="28"/>
          <w:szCs w:val="28"/>
        </w:rPr>
        <w:t>10</w:t>
      </w:r>
      <w:r w:rsidR="00831A41" w:rsidRPr="00FD3B73">
        <w:rPr>
          <w:rFonts w:ascii="Times New Roman" w:hAnsi="Times New Roman" w:cs="Times New Roman"/>
          <w:sz w:val="28"/>
          <w:szCs w:val="28"/>
        </w:rPr>
        <w:t>).</w:t>
      </w:r>
    </w:p>
    <w:p w:rsidR="0076063D" w:rsidRPr="00FD3B73" w:rsidRDefault="0076063D" w:rsidP="0076063D">
      <w:pPr>
        <w:bidi w:val="0"/>
        <w:spacing w:after="0" w:line="360" w:lineRule="auto"/>
        <w:ind w:left="567"/>
        <w:rPr>
          <w:rFonts w:ascii="Times New Roman" w:hAnsi="Times New Roman" w:cs="Times New Roman"/>
          <w:sz w:val="28"/>
          <w:szCs w:val="28"/>
        </w:rPr>
      </w:pPr>
    </w:p>
    <w:p w:rsidR="00BC1768" w:rsidRPr="00FD3B73" w:rsidRDefault="0028328F" w:rsidP="00E85F1B">
      <w:pPr>
        <w:pStyle w:val="ListParagraph"/>
        <w:numPr>
          <w:ilvl w:val="0"/>
          <w:numId w:val="20"/>
        </w:numPr>
        <w:bidi w:val="0"/>
        <w:spacing w:line="360" w:lineRule="auto"/>
        <w:rPr>
          <w:rFonts w:ascii="Times New Roman" w:hAnsi="Times New Roman" w:cs="Times New Roman"/>
          <w:b/>
          <w:bCs/>
          <w:sz w:val="32"/>
          <w:szCs w:val="32"/>
          <w:lang w:bidi="ar-EG"/>
        </w:rPr>
      </w:pPr>
      <w:r w:rsidRPr="00FD3B73">
        <w:rPr>
          <w:rFonts w:ascii="Times New Roman" w:hAnsi="Times New Roman" w:cs="Times New Roman"/>
          <w:b/>
          <w:bCs/>
          <w:sz w:val="32"/>
          <w:szCs w:val="32"/>
          <w:lang w:bidi="ar-EG"/>
        </w:rPr>
        <w:t>References</w:t>
      </w:r>
      <w:r w:rsidR="00F1251F" w:rsidRPr="00FD3B73">
        <w:rPr>
          <w:rFonts w:ascii="Times New Roman" w:hAnsi="Times New Roman" w:cs="Times New Roman"/>
          <w:b/>
          <w:bCs/>
          <w:sz w:val="32"/>
          <w:szCs w:val="32"/>
          <w:lang w:bidi="ar-EG"/>
        </w:rPr>
        <w:t>:</w:t>
      </w:r>
    </w:p>
    <w:p w:rsidR="00506081" w:rsidRPr="00FD3B73" w:rsidRDefault="006A3A98" w:rsidP="00173D38">
      <w:pPr>
        <w:pStyle w:val="NormalWeb"/>
        <w:spacing w:line="360" w:lineRule="auto"/>
        <w:ind w:left="709" w:hanging="283"/>
        <w:rPr>
          <w:sz w:val="28"/>
          <w:szCs w:val="28"/>
        </w:rPr>
      </w:pPr>
      <w:proofErr w:type="spellStart"/>
      <w:proofErr w:type="gramStart"/>
      <w:r w:rsidRPr="00FD3B73">
        <w:rPr>
          <w:sz w:val="28"/>
          <w:szCs w:val="28"/>
        </w:rPr>
        <w:t>Anjaneyulu</w:t>
      </w:r>
      <w:proofErr w:type="spellEnd"/>
      <w:r w:rsidRPr="00FD3B73">
        <w:rPr>
          <w:sz w:val="28"/>
          <w:szCs w:val="28"/>
        </w:rPr>
        <w:t xml:space="preserve">, K. &amp; </w:t>
      </w:r>
      <w:proofErr w:type="spellStart"/>
      <w:r w:rsidRPr="00FD3B73">
        <w:rPr>
          <w:sz w:val="28"/>
          <w:szCs w:val="28"/>
        </w:rPr>
        <w:t>Nivedhitha</w:t>
      </w:r>
      <w:proofErr w:type="spellEnd"/>
      <w:r w:rsidRPr="00FD3B73">
        <w:rPr>
          <w:sz w:val="28"/>
          <w:szCs w:val="28"/>
        </w:rPr>
        <w:t>, M.S., 2014.</w:t>
      </w:r>
      <w:proofErr w:type="gramEnd"/>
      <w:r w:rsidRPr="00FD3B73">
        <w:rPr>
          <w:sz w:val="28"/>
          <w:szCs w:val="28"/>
        </w:rPr>
        <w:t xml:space="preserve"> Influence of calcium hydroxide on the post-treatment pain in </w:t>
      </w:r>
      <w:proofErr w:type="spellStart"/>
      <w:r w:rsidRPr="00FD3B73">
        <w:rPr>
          <w:sz w:val="28"/>
          <w:szCs w:val="28"/>
        </w:rPr>
        <w:t>Endodontics</w:t>
      </w:r>
      <w:proofErr w:type="spellEnd"/>
      <w:r w:rsidRPr="00FD3B73">
        <w:rPr>
          <w:sz w:val="28"/>
          <w:szCs w:val="28"/>
        </w:rPr>
        <w:t xml:space="preserve">: A systematic review. </w:t>
      </w:r>
      <w:proofErr w:type="gramStart"/>
      <w:r w:rsidRPr="00FD3B73">
        <w:rPr>
          <w:i/>
          <w:iCs/>
          <w:sz w:val="28"/>
          <w:szCs w:val="28"/>
        </w:rPr>
        <w:t>Journal of conservative dentistry : JCD</w:t>
      </w:r>
      <w:r w:rsidRPr="00FD3B73">
        <w:rPr>
          <w:sz w:val="28"/>
          <w:szCs w:val="28"/>
        </w:rPr>
        <w:t>, 17(3), pp.200–7.</w:t>
      </w:r>
      <w:proofErr w:type="gramEnd"/>
      <w:r w:rsidRPr="00FD3B73">
        <w:rPr>
          <w:sz w:val="28"/>
          <w:szCs w:val="28"/>
        </w:rPr>
        <w:t xml:space="preserve"> Available at: http://www.ncbi.nlm.nih.gov/pubmed/4056387</w:t>
      </w:r>
      <w:r w:rsidR="00173D38">
        <w:rPr>
          <w:sz w:val="28"/>
          <w:szCs w:val="28"/>
        </w:rPr>
        <w:t>.</w:t>
      </w:r>
    </w:p>
    <w:p w:rsidR="00506081" w:rsidRPr="00FD3B73" w:rsidRDefault="006A3A98" w:rsidP="00173D38">
      <w:pPr>
        <w:pStyle w:val="NormalWeb"/>
        <w:spacing w:line="360" w:lineRule="auto"/>
        <w:ind w:left="709" w:hanging="283"/>
        <w:rPr>
          <w:sz w:val="28"/>
          <w:szCs w:val="28"/>
        </w:rPr>
      </w:pPr>
      <w:proofErr w:type="spellStart"/>
      <w:r w:rsidRPr="00FD3B73">
        <w:rPr>
          <w:sz w:val="28"/>
          <w:szCs w:val="28"/>
        </w:rPr>
        <w:t>Brunelli</w:t>
      </w:r>
      <w:proofErr w:type="spellEnd"/>
      <w:r w:rsidRPr="00FD3B73">
        <w:rPr>
          <w:sz w:val="28"/>
          <w:szCs w:val="28"/>
        </w:rPr>
        <w:t xml:space="preserve">, C. et al., 2010. Comparison of numerical and verbal rating scales to measure pain exacerbations in patients with chronic cancer pain. </w:t>
      </w:r>
      <w:r w:rsidRPr="00FD3B73">
        <w:rPr>
          <w:i/>
          <w:iCs/>
          <w:sz w:val="28"/>
          <w:szCs w:val="28"/>
        </w:rPr>
        <w:t>Health and quality of life outcomes</w:t>
      </w:r>
      <w:r w:rsidRPr="00FD3B73">
        <w:rPr>
          <w:sz w:val="28"/>
          <w:szCs w:val="28"/>
        </w:rPr>
        <w:t>, 8, p.42. Available at: http://www.pubmedcentral.nih.gov/articlerender.fcgi?artid=2868814&amp;tool=pmcentrez&amp;rendertype=abstract</w:t>
      </w:r>
      <w:r w:rsidR="00173D38">
        <w:rPr>
          <w:sz w:val="28"/>
          <w:szCs w:val="28"/>
        </w:rPr>
        <w:t>.</w:t>
      </w:r>
    </w:p>
    <w:p w:rsidR="00506081" w:rsidRPr="00FD3B73" w:rsidRDefault="006A3A98" w:rsidP="00173D38">
      <w:pPr>
        <w:pStyle w:val="NormalWeb"/>
        <w:spacing w:line="360" w:lineRule="auto"/>
        <w:ind w:left="709" w:hanging="283"/>
        <w:rPr>
          <w:sz w:val="28"/>
          <w:szCs w:val="28"/>
        </w:rPr>
      </w:pPr>
      <w:proofErr w:type="spellStart"/>
      <w:r w:rsidRPr="00FD3B73">
        <w:rPr>
          <w:sz w:val="28"/>
          <w:szCs w:val="28"/>
        </w:rPr>
        <w:t>Ehrmann</w:t>
      </w:r>
      <w:proofErr w:type="spellEnd"/>
      <w:r w:rsidRPr="00FD3B73">
        <w:rPr>
          <w:sz w:val="28"/>
          <w:szCs w:val="28"/>
        </w:rPr>
        <w:t>, E.H., Messer, H.H</w:t>
      </w:r>
      <w:proofErr w:type="gramStart"/>
      <w:r w:rsidRPr="00FD3B73">
        <w:rPr>
          <w:sz w:val="28"/>
          <w:szCs w:val="28"/>
        </w:rPr>
        <w:t>. &amp;</w:t>
      </w:r>
      <w:proofErr w:type="gramEnd"/>
      <w:r w:rsidRPr="00FD3B73">
        <w:rPr>
          <w:sz w:val="28"/>
          <w:szCs w:val="28"/>
        </w:rPr>
        <w:t xml:space="preserve"> Adams, G.G., 2003. </w:t>
      </w:r>
      <w:proofErr w:type="gramStart"/>
      <w:r w:rsidRPr="00FD3B73">
        <w:rPr>
          <w:sz w:val="28"/>
          <w:szCs w:val="28"/>
        </w:rPr>
        <w:t xml:space="preserve">The relationship of </w:t>
      </w:r>
      <w:proofErr w:type="spellStart"/>
      <w:r w:rsidRPr="00FD3B73">
        <w:rPr>
          <w:sz w:val="28"/>
          <w:szCs w:val="28"/>
        </w:rPr>
        <w:t>intracanal</w:t>
      </w:r>
      <w:proofErr w:type="spellEnd"/>
      <w:r w:rsidRPr="00FD3B73">
        <w:rPr>
          <w:sz w:val="28"/>
          <w:szCs w:val="28"/>
        </w:rPr>
        <w:t xml:space="preserve"> medicaments to postoperative pain in </w:t>
      </w:r>
      <w:proofErr w:type="spellStart"/>
      <w:r w:rsidRPr="00FD3B73">
        <w:rPr>
          <w:sz w:val="28"/>
          <w:szCs w:val="28"/>
        </w:rPr>
        <w:t>endodontics</w:t>
      </w:r>
      <w:proofErr w:type="spellEnd"/>
      <w:r w:rsidRPr="00FD3B73">
        <w:rPr>
          <w:sz w:val="28"/>
          <w:szCs w:val="28"/>
        </w:rPr>
        <w:t>.</w:t>
      </w:r>
      <w:proofErr w:type="gramEnd"/>
      <w:r w:rsidRPr="00FD3B73">
        <w:rPr>
          <w:sz w:val="28"/>
          <w:szCs w:val="28"/>
        </w:rPr>
        <w:t xml:space="preserve"> </w:t>
      </w:r>
      <w:proofErr w:type="gramStart"/>
      <w:r w:rsidRPr="00FD3B73">
        <w:rPr>
          <w:i/>
          <w:iCs/>
          <w:sz w:val="28"/>
          <w:szCs w:val="28"/>
        </w:rPr>
        <w:t>International endodontic journal</w:t>
      </w:r>
      <w:r w:rsidRPr="00FD3B73">
        <w:rPr>
          <w:sz w:val="28"/>
          <w:szCs w:val="28"/>
        </w:rPr>
        <w:t>, 36(12), pp.868–75.</w:t>
      </w:r>
      <w:proofErr w:type="gramEnd"/>
      <w:r w:rsidRPr="00FD3B73">
        <w:rPr>
          <w:sz w:val="28"/>
          <w:szCs w:val="28"/>
        </w:rPr>
        <w:t xml:space="preserve"> Available at: http://www.ncbi.nlm.nih.gov/pubmed/14641427</w:t>
      </w:r>
      <w:r w:rsidR="00173D38">
        <w:rPr>
          <w:sz w:val="28"/>
          <w:szCs w:val="28"/>
        </w:rPr>
        <w:t>.</w:t>
      </w:r>
    </w:p>
    <w:p w:rsidR="00506081" w:rsidRPr="00FD3B73" w:rsidRDefault="006A3A98" w:rsidP="00173D38">
      <w:pPr>
        <w:pStyle w:val="NormalWeb"/>
        <w:spacing w:line="360" w:lineRule="auto"/>
        <w:ind w:left="709" w:hanging="283"/>
        <w:rPr>
          <w:sz w:val="28"/>
          <w:szCs w:val="28"/>
        </w:rPr>
      </w:pPr>
      <w:proofErr w:type="spellStart"/>
      <w:proofErr w:type="gramStart"/>
      <w:r w:rsidRPr="00FD3B73">
        <w:rPr>
          <w:sz w:val="28"/>
          <w:szCs w:val="28"/>
        </w:rPr>
        <w:lastRenderedPageBreak/>
        <w:t>Ghoddusi</w:t>
      </w:r>
      <w:proofErr w:type="spellEnd"/>
      <w:r w:rsidRPr="00FD3B73">
        <w:rPr>
          <w:sz w:val="28"/>
          <w:szCs w:val="28"/>
        </w:rPr>
        <w:t xml:space="preserve">, J. et al., Flare-ups incidence and severity after using calcium hydroxide as </w:t>
      </w:r>
      <w:proofErr w:type="spellStart"/>
      <w:r w:rsidRPr="00FD3B73">
        <w:rPr>
          <w:sz w:val="28"/>
          <w:szCs w:val="28"/>
        </w:rPr>
        <w:t>intracanal</w:t>
      </w:r>
      <w:proofErr w:type="spellEnd"/>
      <w:r w:rsidRPr="00FD3B73">
        <w:rPr>
          <w:sz w:val="28"/>
          <w:szCs w:val="28"/>
        </w:rPr>
        <w:t xml:space="preserve"> dressing.</w:t>
      </w:r>
      <w:proofErr w:type="gramEnd"/>
      <w:r w:rsidRPr="00FD3B73">
        <w:rPr>
          <w:sz w:val="28"/>
          <w:szCs w:val="28"/>
        </w:rPr>
        <w:t xml:space="preserve"> </w:t>
      </w:r>
      <w:proofErr w:type="gramStart"/>
      <w:r w:rsidRPr="00FD3B73">
        <w:rPr>
          <w:i/>
          <w:iCs/>
          <w:sz w:val="28"/>
          <w:szCs w:val="28"/>
        </w:rPr>
        <w:t>The New York state dental journal</w:t>
      </w:r>
      <w:r w:rsidRPr="00FD3B73">
        <w:rPr>
          <w:sz w:val="28"/>
          <w:szCs w:val="28"/>
        </w:rPr>
        <w:t>, 72(4), pp.24–8.</w:t>
      </w:r>
      <w:proofErr w:type="gramEnd"/>
      <w:r w:rsidRPr="00FD3B73">
        <w:rPr>
          <w:sz w:val="28"/>
          <w:szCs w:val="28"/>
        </w:rPr>
        <w:t xml:space="preserve"> Available at: http://www.n</w:t>
      </w:r>
      <w:r w:rsidR="00173D38">
        <w:rPr>
          <w:sz w:val="28"/>
          <w:szCs w:val="28"/>
        </w:rPr>
        <w:t>cbi.nlm.nih.gov/pubmed/16925009.</w:t>
      </w:r>
    </w:p>
    <w:p w:rsidR="00506081" w:rsidRPr="00FD3B73" w:rsidRDefault="006A3A98" w:rsidP="00173D38">
      <w:pPr>
        <w:pStyle w:val="NormalWeb"/>
        <w:spacing w:line="360" w:lineRule="auto"/>
        <w:ind w:left="709" w:hanging="283"/>
        <w:rPr>
          <w:sz w:val="28"/>
          <w:szCs w:val="28"/>
        </w:rPr>
      </w:pPr>
      <w:proofErr w:type="spellStart"/>
      <w:r w:rsidRPr="00FD3B73">
        <w:rPr>
          <w:sz w:val="28"/>
          <w:szCs w:val="28"/>
        </w:rPr>
        <w:t>Maekawa</w:t>
      </w:r>
      <w:proofErr w:type="spellEnd"/>
      <w:r w:rsidRPr="00FD3B73">
        <w:rPr>
          <w:sz w:val="28"/>
          <w:szCs w:val="28"/>
        </w:rPr>
        <w:t xml:space="preserve">, L.E. et al., 2011. In vitro evaluation of the action of irrigating solutions associated with </w:t>
      </w:r>
      <w:proofErr w:type="spellStart"/>
      <w:r w:rsidRPr="00FD3B73">
        <w:rPr>
          <w:sz w:val="28"/>
          <w:szCs w:val="28"/>
        </w:rPr>
        <w:t>intracanal</w:t>
      </w:r>
      <w:proofErr w:type="spellEnd"/>
      <w:r w:rsidRPr="00FD3B73">
        <w:rPr>
          <w:sz w:val="28"/>
          <w:szCs w:val="28"/>
        </w:rPr>
        <w:t xml:space="preserve"> medications on Escherichia coli and its </w:t>
      </w:r>
      <w:proofErr w:type="spellStart"/>
      <w:r w:rsidRPr="00FD3B73">
        <w:rPr>
          <w:sz w:val="28"/>
          <w:szCs w:val="28"/>
        </w:rPr>
        <w:t>endotoxin</w:t>
      </w:r>
      <w:proofErr w:type="spellEnd"/>
      <w:r w:rsidRPr="00FD3B73">
        <w:rPr>
          <w:sz w:val="28"/>
          <w:szCs w:val="28"/>
        </w:rPr>
        <w:t xml:space="preserve"> in root canals. </w:t>
      </w:r>
      <w:proofErr w:type="gramStart"/>
      <w:r w:rsidRPr="00FD3B73">
        <w:rPr>
          <w:i/>
          <w:iCs/>
          <w:sz w:val="28"/>
          <w:szCs w:val="28"/>
        </w:rPr>
        <w:t xml:space="preserve">Journal of applied oral science : </w:t>
      </w:r>
      <w:proofErr w:type="spellStart"/>
      <w:r w:rsidRPr="00FD3B73">
        <w:rPr>
          <w:i/>
          <w:iCs/>
          <w:sz w:val="28"/>
          <w:szCs w:val="28"/>
        </w:rPr>
        <w:t>revista</w:t>
      </w:r>
      <w:proofErr w:type="spellEnd"/>
      <w:r w:rsidRPr="00FD3B73">
        <w:rPr>
          <w:i/>
          <w:iCs/>
          <w:sz w:val="28"/>
          <w:szCs w:val="28"/>
        </w:rPr>
        <w:t xml:space="preserve"> FOB</w:t>
      </w:r>
      <w:r w:rsidRPr="00FD3B73">
        <w:rPr>
          <w:sz w:val="28"/>
          <w:szCs w:val="28"/>
        </w:rPr>
        <w:t>, 19(2), pp.106–12.</w:t>
      </w:r>
      <w:proofErr w:type="gramEnd"/>
      <w:r w:rsidRPr="00FD3B73">
        <w:rPr>
          <w:sz w:val="28"/>
          <w:szCs w:val="28"/>
        </w:rPr>
        <w:t xml:space="preserve"> Available at:       http://www.nc</w:t>
      </w:r>
      <w:r w:rsidR="00173D38">
        <w:rPr>
          <w:sz w:val="28"/>
          <w:szCs w:val="28"/>
        </w:rPr>
        <w:t>bi.nlm.nih.gov/pubmed/21552710.</w:t>
      </w:r>
    </w:p>
    <w:p w:rsidR="00506081" w:rsidRPr="00FD3B73" w:rsidRDefault="006A3A98" w:rsidP="00173D38">
      <w:pPr>
        <w:pStyle w:val="NormalWeb"/>
        <w:spacing w:line="360" w:lineRule="auto"/>
        <w:ind w:left="709" w:hanging="283"/>
        <w:rPr>
          <w:sz w:val="28"/>
          <w:szCs w:val="28"/>
        </w:rPr>
      </w:pPr>
      <w:proofErr w:type="spellStart"/>
      <w:proofErr w:type="gramStart"/>
      <w:r w:rsidRPr="00FD3B73">
        <w:rPr>
          <w:sz w:val="28"/>
          <w:szCs w:val="28"/>
        </w:rPr>
        <w:t>Martinho</w:t>
      </w:r>
      <w:proofErr w:type="spellEnd"/>
      <w:r w:rsidRPr="00FD3B73">
        <w:rPr>
          <w:sz w:val="28"/>
          <w:szCs w:val="28"/>
        </w:rPr>
        <w:t>, F.C. &amp; Gomes, B.P.F. a, 2008.</w:t>
      </w:r>
      <w:proofErr w:type="gramEnd"/>
      <w:r w:rsidRPr="00FD3B73">
        <w:rPr>
          <w:sz w:val="28"/>
          <w:szCs w:val="28"/>
        </w:rPr>
        <w:t xml:space="preserve"> </w:t>
      </w:r>
      <w:proofErr w:type="gramStart"/>
      <w:r w:rsidRPr="00FD3B73">
        <w:rPr>
          <w:sz w:val="28"/>
          <w:szCs w:val="28"/>
        </w:rPr>
        <w:t xml:space="preserve">Quantification of </w:t>
      </w:r>
      <w:proofErr w:type="spellStart"/>
      <w:r w:rsidRPr="00FD3B73">
        <w:rPr>
          <w:sz w:val="28"/>
          <w:szCs w:val="28"/>
        </w:rPr>
        <w:t>endotoxins</w:t>
      </w:r>
      <w:proofErr w:type="spellEnd"/>
      <w:r w:rsidRPr="00FD3B73">
        <w:rPr>
          <w:sz w:val="28"/>
          <w:szCs w:val="28"/>
        </w:rPr>
        <w:t xml:space="preserve"> and cultivable bacteria in root canal infection before and after </w:t>
      </w:r>
      <w:proofErr w:type="spellStart"/>
      <w:r w:rsidRPr="00FD3B73">
        <w:rPr>
          <w:sz w:val="28"/>
          <w:szCs w:val="28"/>
        </w:rPr>
        <w:t>chemomechanical</w:t>
      </w:r>
      <w:proofErr w:type="spellEnd"/>
      <w:r w:rsidRPr="00FD3B73">
        <w:rPr>
          <w:sz w:val="28"/>
          <w:szCs w:val="28"/>
        </w:rPr>
        <w:t xml:space="preserve"> preparation with 2.5% sodium hypochlorite.</w:t>
      </w:r>
      <w:proofErr w:type="gramEnd"/>
      <w:r w:rsidRPr="00FD3B73">
        <w:rPr>
          <w:sz w:val="28"/>
          <w:szCs w:val="28"/>
        </w:rPr>
        <w:t xml:space="preserve"> </w:t>
      </w:r>
      <w:proofErr w:type="gramStart"/>
      <w:r w:rsidRPr="00FD3B73">
        <w:rPr>
          <w:i/>
          <w:iCs/>
          <w:sz w:val="28"/>
          <w:szCs w:val="28"/>
        </w:rPr>
        <w:t xml:space="preserve">Journal of </w:t>
      </w:r>
      <w:proofErr w:type="spellStart"/>
      <w:r w:rsidRPr="00FD3B73">
        <w:rPr>
          <w:i/>
          <w:iCs/>
          <w:sz w:val="28"/>
          <w:szCs w:val="28"/>
        </w:rPr>
        <w:t>endodontics</w:t>
      </w:r>
      <w:proofErr w:type="spellEnd"/>
      <w:r w:rsidRPr="00FD3B73">
        <w:rPr>
          <w:sz w:val="28"/>
          <w:szCs w:val="28"/>
        </w:rPr>
        <w:t>, 34(3), pp.268–72.</w:t>
      </w:r>
      <w:proofErr w:type="gramEnd"/>
      <w:r w:rsidRPr="00FD3B73">
        <w:rPr>
          <w:sz w:val="28"/>
          <w:szCs w:val="28"/>
        </w:rPr>
        <w:t xml:space="preserve"> Available at: http://www.nc</w:t>
      </w:r>
      <w:r w:rsidR="00173D38">
        <w:rPr>
          <w:sz w:val="28"/>
          <w:szCs w:val="28"/>
        </w:rPr>
        <w:t>bi.nlm.nih.gov/pubmed/18291273.</w:t>
      </w:r>
    </w:p>
    <w:p w:rsidR="00506081" w:rsidRPr="00FD3B73" w:rsidRDefault="006A3A98" w:rsidP="00173D38">
      <w:pPr>
        <w:pStyle w:val="NormalWeb"/>
        <w:spacing w:line="360" w:lineRule="auto"/>
        <w:ind w:left="709" w:hanging="283"/>
        <w:rPr>
          <w:sz w:val="28"/>
          <w:szCs w:val="28"/>
        </w:rPr>
      </w:pPr>
      <w:proofErr w:type="spellStart"/>
      <w:proofErr w:type="gramStart"/>
      <w:r w:rsidRPr="00FD3B73">
        <w:rPr>
          <w:sz w:val="28"/>
          <w:szCs w:val="28"/>
        </w:rPr>
        <w:t>Mohammadi</w:t>
      </w:r>
      <w:proofErr w:type="spellEnd"/>
      <w:r w:rsidRPr="00FD3B73">
        <w:rPr>
          <w:sz w:val="28"/>
          <w:szCs w:val="28"/>
        </w:rPr>
        <w:t>, Z. &amp; Abbott, P. V, 2009.</w:t>
      </w:r>
      <w:proofErr w:type="gramEnd"/>
      <w:r w:rsidRPr="00FD3B73">
        <w:rPr>
          <w:sz w:val="28"/>
          <w:szCs w:val="28"/>
        </w:rPr>
        <w:t xml:space="preserve"> </w:t>
      </w:r>
      <w:proofErr w:type="gramStart"/>
      <w:r w:rsidRPr="00FD3B73">
        <w:rPr>
          <w:sz w:val="28"/>
          <w:szCs w:val="28"/>
        </w:rPr>
        <w:t xml:space="preserve">On the local applications of antibiotics and antibiotic-based agents in </w:t>
      </w:r>
      <w:proofErr w:type="spellStart"/>
      <w:r w:rsidRPr="00FD3B73">
        <w:rPr>
          <w:sz w:val="28"/>
          <w:szCs w:val="28"/>
        </w:rPr>
        <w:t>endodontics</w:t>
      </w:r>
      <w:proofErr w:type="spellEnd"/>
      <w:r w:rsidRPr="00FD3B73">
        <w:rPr>
          <w:sz w:val="28"/>
          <w:szCs w:val="28"/>
        </w:rPr>
        <w:t xml:space="preserve"> and dental </w:t>
      </w:r>
      <w:proofErr w:type="spellStart"/>
      <w:r w:rsidRPr="00FD3B73">
        <w:rPr>
          <w:sz w:val="28"/>
          <w:szCs w:val="28"/>
        </w:rPr>
        <w:t>traumatology</w:t>
      </w:r>
      <w:proofErr w:type="spellEnd"/>
      <w:r w:rsidRPr="00FD3B73">
        <w:rPr>
          <w:sz w:val="28"/>
          <w:szCs w:val="28"/>
        </w:rPr>
        <w:t>.</w:t>
      </w:r>
      <w:proofErr w:type="gramEnd"/>
      <w:r w:rsidRPr="00FD3B73">
        <w:rPr>
          <w:sz w:val="28"/>
          <w:szCs w:val="28"/>
        </w:rPr>
        <w:t xml:space="preserve"> </w:t>
      </w:r>
      <w:proofErr w:type="gramStart"/>
      <w:r w:rsidRPr="00FD3B73">
        <w:rPr>
          <w:i/>
          <w:iCs/>
          <w:sz w:val="28"/>
          <w:szCs w:val="28"/>
        </w:rPr>
        <w:t>International endodontic journal</w:t>
      </w:r>
      <w:r w:rsidRPr="00FD3B73">
        <w:rPr>
          <w:sz w:val="28"/>
          <w:szCs w:val="28"/>
        </w:rPr>
        <w:t>, 42(7), pp.555–67.</w:t>
      </w:r>
      <w:proofErr w:type="gramEnd"/>
      <w:r w:rsidRPr="00FD3B73">
        <w:rPr>
          <w:sz w:val="28"/>
          <w:szCs w:val="28"/>
        </w:rPr>
        <w:t xml:space="preserve"> Available at: http://www.ncbi.nlm.nih.gov/pubmed/19467048</w:t>
      </w:r>
      <w:r w:rsidR="00173D38">
        <w:rPr>
          <w:sz w:val="28"/>
          <w:szCs w:val="28"/>
        </w:rPr>
        <w:t>.</w:t>
      </w:r>
    </w:p>
    <w:p w:rsidR="00506081" w:rsidRPr="00FD3B73" w:rsidRDefault="006A3A98" w:rsidP="00173D38">
      <w:pPr>
        <w:pStyle w:val="NormalWeb"/>
        <w:spacing w:line="360" w:lineRule="auto"/>
        <w:ind w:left="709" w:hanging="283"/>
        <w:rPr>
          <w:sz w:val="28"/>
          <w:szCs w:val="28"/>
        </w:rPr>
      </w:pPr>
      <w:r w:rsidRPr="00FD3B73">
        <w:rPr>
          <w:sz w:val="28"/>
          <w:szCs w:val="28"/>
        </w:rPr>
        <w:t xml:space="preserve">Nair, P.N.R., 2004. </w:t>
      </w:r>
      <w:proofErr w:type="gramStart"/>
      <w:r w:rsidRPr="00FD3B73">
        <w:rPr>
          <w:sz w:val="28"/>
          <w:szCs w:val="28"/>
        </w:rPr>
        <w:t xml:space="preserve">Pathogenesis of apical </w:t>
      </w:r>
      <w:proofErr w:type="spellStart"/>
      <w:r w:rsidRPr="00FD3B73">
        <w:rPr>
          <w:sz w:val="28"/>
          <w:szCs w:val="28"/>
        </w:rPr>
        <w:t>periodontitis</w:t>
      </w:r>
      <w:proofErr w:type="spellEnd"/>
      <w:r w:rsidRPr="00FD3B73">
        <w:rPr>
          <w:sz w:val="28"/>
          <w:szCs w:val="28"/>
        </w:rPr>
        <w:t xml:space="preserve"> and the causes of endodontic failures.</w:t>
      </w:r>
      <w:proofErr w:type="gramEnd"/>
      <w:r w:rsidRPr="00FD3B73">
        <w:rPr>
          <w:sz w:val="28"/>
          <w:szCs w:val="28"/>
        </w:rPr>
        <w:t xml:space="preserve"> </w:t>
      </w:r>
      <w:proofErr w:type="gramStart"/>
      <w:r w:rsidRPr="00FD3B73">
        <w:rPr>
          <w:i/>
          <w:iCs/>
          <w:sz w:val="28"/>
          <w:szCs w:val="28"/>
        </w:rPr>
        <w:t>Critical reviews in oral biology and medicine : an official publication of the American Association of Oral Biologists</w:t>
      </w:r>
      <w:r w:rsidRPr="00FD3B73">
        <w:rPr>
          <w:sz w:val="28"/>
          <w:szCs w:val="28"/>
        </w:rPr>
        <w:t>, 15(6), pp.348–81.</w:t>
      </w:r>
      <w:proofErr w:type="gramEnd"/>
      <w:r w:rsidRPr="00FD3B73">
        <w:rPr>
          <w:sz w:val="28"/>
          <w:szCs w:val="28"/>
        </w:rPr>
        <w:t xml:space="preserve"> Available at: http://www.n</w:t>
      </w:r>
      <w:r w:rsidR="00173D38">
        <w:rPr>
          <w:sz w:val="28"/>
          <w:szCs w:val="28"/>
        </w:rPr>
        <w:t>cbi.nlm.nih.gov/pubmed/15574679.</w:t>
      </w:r>
    </w:p>
    <w:p w:rsidR="00506081" w:rsidRPr="00FD3B73" w:rsidRDefault="006A3A98" w:rsidP="00173D38">
      <w:pPr>
        <w:pStyle w:val="NormalWeb"/>
        <w:spacing w:line="360" w:lineRule="auto"/>
        <w:ind w:left="709" w:hanging="283"/>
        <w:rPr>
          <w:sz w:val="28"/>
          <w:szCs w:val="28"/>
        </w:rPr>
      </w:pPr>
      <w:proofErr w:type="gramStart"/>
      <w:r w:rsidRPr="00FD3B73">
        <w:rPr>
          <w:sz w:val="28"/>
          <w:szCs w:val="28"/>
        </w:rPr>
        <w:t>Pitts, D.L., Williams, B.L. &amp; Morton, T.H., 1982.</w:t>
      </w:r>
      <w:proofErr w:type="gramEnd"/>
      <w:r w:rsidRPr="00FD3B73">
        <w:rPr>
          <w:sz w:val="28"/>
          <w:szCs w:val="28"/>
        </w:rPr>
        <w:t xml:space="preserve"> </w:t>
      </w:r>
      <w:proofErr w:type="gramStart"/>
      <w:r w:rsidRPr="00FD3B73">
        <w:rPr>
          <w:sz w:val="28"/>
          <w:szCs w:val="28"/>
        </w:rPr>
        <w:t xml:space="preserve">Investigation of the role of </w:t>
      </w:r>
      <w:proofErr w:type="spellStart"/>
      <w:r w:rsidRPr="00FD3B73">
        <w:rPr>
          <w:sz w:val="28"/>
          <w:szCs w:val="28"/>
        </w:rPr>
        <w:t>endotoxin</w:t>
      </w:r>
      <w:proofErr w:type="spellEnd"/>
      <w:r w:rsidRPr="00FD3B73">
        <w:rPr>
          <w:sz w:val="28"/>
          <w:szCs w:val="28"/>
        </w:rPr>
        <w:t xml:space="preserve"> in </w:t>
      </w:r>
      <w:proofErr w:type="spellStart"/>
      <w:r w:rsidRPr="00FD3B73">
        <w:rPr>
          <w:sz w:val="28"/>
          <w:szCs w:val="28"/>
        </w:rPr>
        <w:t>periapical</w:t>
      </w:r>
      <w:proofErr w:type="spellEnd"/>
      <w:r w:rsidRPr="00FD3B73">
        <w:rPr>
          <w:sz w:val="28"/>
          <w:szCs w:val="28"/>
        </w:rPr>
        <w:t xml:space="preserve"> inflammation.</w:t>
      </w:r>
      <w:proofErr w:type="gramEnd"/>
      <w:r w:rsidRPr="00FD3B73">
        <w:rPr>
          <w:sz w:val="28"/>
          <w:szCs w:val="28"/>
        </w:rPr>
        <w:t xml:space="preserve"> </w:t>
      </w:r>
      <w:proofErr w:type="gramStart"/>
      <w:r w:rsidRPr="00FD3B73">
        <w:rPr>
          <w:i/>
          <w:iCs/>
          <w:sz w:val="28"/>
          <w:szCs w:val="28"/>
        </w:rPr>
        <w:t xml:space="preserve">Journal of </w:t>
      </w:r>
      <w:proofErr w:type="spellStart"/>
      <w:r w:rsidRPr="00FD3B73">
        <w:rPr>
          <w:i/>
          <w:iCs/>
          <w:sz w:val="28"/>
          <w:szCs w:val="28"/>
        </w:rPr>
        <w:t>endodontics</w:t>
      </w:r>
      <w:proofErr w:type="spellEnd"/>
      <w:r w:rsidRPr="00FD3B73">
        <w:rPr>
          <w:sz w:val="28"/>
          <w:szCs w:val="28"/>
        </w:rPr>
        <w:t>, 8(1), pp.10–8.</w:t>
      </w:r>
      <w:proofErr w:type="gramEnd"/>
      <w:r w:rsidRPr="00FD3B73">
        <w:rPr>
          <w:sz w:val="28"/>
          <w:szCs w:val="28"/>
        </w:rPr>
        <w:t xml:space="preserve"> Available at: http://www.</w:t>
      </w:r>
      <w:r w:rsidR="00173D38">
        <w:rPr>
          <w:sz w:val="28"/>
          <w:szCs w:val="28"/>
        </w:rPr>
        <w:t>ncbi.nlm.nih.gov/pubmed/6948902.</w:t>
      </w:r>
    </w:p>
    <w:p w:rsidR="00506081" w:rsidRPr="00FD3B73" w:rsidRDefault="006A3A98" w:rsidP="00173D38">
      <w:pPr>
        <w:pStyle w:val="NormalWeb"/>
        <w:spacing w:line="360" w:lineRule="auto"/>
        <w:ind w:left="709" w:hanging="283"/>
        <w:rPr>
          <w:sz w:val="28"/>
          <w:szCs w:val="28"/>
        </w:rPr>
      </w:pPr>
      <w:proofErr w:type="gramStart"/>
      <w:r w:rsidRPr="00FD3B73">
        <w:rPr>
          <w:sz w:val="28"/>
          <w:szCs w:val="28"/>
        </w:rPr>
        <w:t>Silva, L. et al., 2002.</w:t>
      </w:r>
      <w:proofErr w:type="gramEnd"/>
      <w:r w:rsidRPr="00FD3B73">
        <w:rPr>
          <w:sz w:val="28"/>
          <w:szCs w:val="28"/>
        </w:rPr>
        <w:t xml:space="preserve"> </w:t>
      </w:r>
      <w:proofErr w:type="gramStart"/>
      <w:r w:rsidRPr="00FD3B73">
        <w:rPr>
          <w:sz w:val="28"/>
          <w:szCs w:val="28"/>
        </w:rPr>
        <w:t xml:space="preserve">Effect of calcium hydroxide on bacterial </w:t>
      </w:r>
      <w:proofErr w:type="spellStart"/>
      <w:r w:rsidRPr="00FD3B73">
        <w:rPr>
          <w:sz w:val="28"/>
          <w:szCs w:val="28"/>
        </w:rPr>
        <w:t>endotoxin</w:t>
      </w:r>
      <w:proofErr w:type="spellEnd"/>
      <w:r w:rsidRPr="00FD3B73">
        <w:rPr>
          <w:sz w:val="28"/>
          <w:szCs w:val="28"/>
        </w:rPr>
        <w:t xml:space="preserve"> in vivo.</w:t>
      </w:r>
      <w:proofErr w:type="gramEnd"/>
      <w:r w:rsidRPr="00FD3B73">
        <w:rPr>
          <w:sz w:val="28"/>
          <w:szCs w:val="28"/>
        </w:rPr>
        <w:t xml:space="preserve"> </w:t>
      </w:r>
      <w:proofErr w:type="gramStart"/>
      <w:r w:rsidRPr="00FD3B73">
        <w:rPr>
          <w:i/>
          <w:iCs/>
          <w:sz w:val="28"/>
          <w:szCs w:val="28"/>
        </w:rPr>
        <w:t xml:space="preserve">Journal of </w:t>
      </w:r>
      <w:proofErr w:type="spellStart"/>
      <w:r w:rsidRPr="00FD3B73">
        <w:rPr>
          <w:i/>
          <w:iCs/>
          <w:sz w:val="28"/>
          <w:szCs w:val="28"/>
        </w:rPr>
        <w:t>endodontics</w:t>
      </w:r>
      <w:proofErr w:type="spellEnd"/>
      <w:r w:rsidRPr="00FD3B73">
        <w:rPr>
          <w:sz w:val="28"/>
          <w:szCs w:val="28"/>
        </w:rPr>
        <w:t>, 28(2), pp.94–8.</w:t>
      </w:r>
      <w:proofErr w:type="gramEnd"/>
      <w:r w:rsidRPr="00FD3B73">
        <w:rPr>
          <w:sz w:val="28"/>
          <w:szCs w:val="28"/>
        </w:rPr>
        <w:t xml:space="preserve"> Available at: http://www.n</w:t>
      </w:r>
      <w:r w:rsidR="00173D38">
        <w:rPr>
          <w:sz w:val="28"/>
          <w:szCs w:val="28"/>
        </w:rPr>
        <w:t>cbi.nlm.nih.gov/pubmed/11833697.</w:t>
      </w:r>
    </w:p>
    <w:p w:rsidR="00506081" w:rsidRPr="00FD3B73" w:rsidRDefault="006A3A98" w:rsidP="00173D38">
      <w:pPr>
        <w:pStyle w:val="NormalWeb"/>
        <w:spacing w:line="360" w:lineRule="auto"/>
        <w:ind w:left="709" w:hanging="283"/>
        <w:rPr>
          <w:sz w:val="28"/>
          <w:szCs w:val="28"/>
        </w:rPr>
      </w:pPr>
      <w:r w:rsidRPr="00FD3B73">
        <w:rPr>
          <w:sz w:val="28"/>
          <w:szCs w:val="28"/>
        </w:rPr>
        <w:lastRenderedPageBreak/>
        <w:t xml:space="preserve">Singh, R.D. et al., 2013. </w:t>
      </w:r>
      <w:proofErr w:type="spellStart"/>
      <w:r w:rsidRPr="00FD3B73">
        <w:rPr>
          <w:sz w:val="28"/>
          <w:szCs w:val="28"/>
        </w:rPr>
        <w:t>Intracanal</w:t>
      </w:r>
      <w:proofErr w:type="spellEnd"/>
      <w:r w:rsidRPr="00FD3B73">
        <w:rPr>
          <w:sz w:val="28"/>
          <w:szCs w:val="28"/>
        </w:rPr>
        <w:t xml:space="preserve"> medications versus placebo in reducing postoperative endodontic pain--a double-blind randomized clinical trial. </w:t>
      </w:r>
      <w:proofErr w:type="gramStart"/>
      <w:r w:rsidRPr="00FD3B73">
        <w:rPr>
          <w:i/>
          <w:iCs/>
          <w:sz w:val="28"/>
          <w:szCs w:val="28"/>
        </w:rPr>
        <w:t>Brazilian dental journal</w:t>
      </w:r>
      <w:r w:rsidRPr="00FD3B73">
        <w:rPr>
          <w:sz w:val="28"/>
          <w:szCs w:val="28"/>
        </w:rPr>
        <w:t>, 24(1), pp.25–9.</w:t>
      </w:r>
      <w:proofErr w:type="gramEnd"/>
      <w:r w:rsidRPr="00FD3B73">
        <w:rPr>
          <w:sz w:val="28"/>
          <w:szCs w:val="28"/>
        </w:rPr>
        <w:t xml:space="preserve"> Available at: http://www.n</w:t>
      </w:r>
      <w:r w:rsidR="00173D38">
        <w:rPr>
          <w:sz w:val="28"/>
          <w:szCs w:val="28"/>
        </w:rPr>
        <w:t>cbi.nlm.nih.gov/pubmed/23657409.</w:t>
      </w:r>
    </w:p>
    <w:p w:rsidR="00506081" w:rsidRPr="00FD3B73" w:rsidRDefault="006A3A98" w:rsidP="00173D38">
      <w:pPr>
        <w:pStyle w:val="NormalWeb"/>
        <w:spacing w:line="360" w:lineRule="auto"/>
        <w:ind w:left="709" w:hanging="283"/>
        <w:rPr>
          <w:sz w:val="28"/>
          <w:szCs w:val="28"/>
        </w:rPr>
      </w:pPr>
      <w:proofErr w:type="spellStart"/>
      <w:proofErr w:type="gramStart"/>
      <w:r w:rsidRPr="00FD3B73">
        <w:rPr>
          <w:sz w:val="28"/>
          <w:szCs w:val="28"/>
        </w:rPr>
        <w:t>Taneja</w:t>
      </w:r>
      <w:proofErr w:type="spellEnd"/>
      <w:r w:rsidRPr="00FD3B73">
        <w:rPr>
          <w:sz w:val="28"/>
          <w:szCs w:val="28"/>
        </w:rPr>
        <w:t xml:space="preserve">, S. &amp; </w:t>
      </w:r>
      <w:proofErr w:type="spellStart"/>
      <w:r w:rsidRPr="00FD3B73">
        <w:rPr>
          <w:sz w:val="28"/>
          <w:szCs w:val="28"/>
        </w:rPr>
        <w:t>Kumari</w:t>
      </w:r>
      <w:proofErr w:type="spellEnd"/>
      <w:r w:rsidRPr="00FD3B73">
        <w:rPr>
          <w:sz w:val="28"/>
          <w:szCs w:val="28"/>
        </w:rPr>
        <w:t>, M., 2012.</w:t>
      </w:r>
      <w:proofErr w:type="gramEnd"/>
      <w:r w:rsidRPr="00FD3B73">
        <w:rPr>
          <w:sz w:val="28"/>
          <w:szCs w:val="28"/>
        </w:rPr>
        <w:t xml:space="preserve"> </w:t>
      </w:r>
      <w:proofErr w:type="gramStart"/>
      <w:r w:rsidRPr="00FD3B73">
        <w:rPr>
          <w:sz w:val="28"/>
          <w:szCs w:val="28"/>
        </w:rPr>
        <w:t xml:space="preserve">Use of triple antibiotic paste in the treatment of large </w:t>
      </w:r>
      <w:proofErr w:type="spellStart"/>
      <w:r w:rsidRPr="00FD3B73">
        <w:rPr>
          <w:sz w:val="28"/>
          <w:szCs w:val="28"/>
        </w:rPr>
        <w:t>periradicular</w:t>
      </w:r>
      <w:proofErr w:type="spellEnd"/>
      <w:r w:rsidRPr="00FD3B73">
        <w:rPr>
          <w:sz w:val="28"/>
          <w:szCs w:val="28"/>
        </w:rPr>
        <w:t xml:space="preserve"> lesions.</w:t>
      </w:r>
      <w:proofErr w:type="gramEnd"/>
      <w:r w:rsidRPr="00FD3B73">
        <w:rPr>
          <w:sz w:val="28"/>
          <w:szCs w:val="28"/>
        </w:rPr>
        <w:t xml:space="preserve"> </w:t>
      </w:r>
      <w:proofErr w:type="gramStart"/>
      <w:r w:rsidRPr="00FD3B73">
        <w:rPr>
          <w:i/>
          <w:iCs/>
          <w:sz w:val="28"/>
          <w:szCs w:val="28"/>
        </w:rPr>
        <w:t>Journal of investigative and clinical dentistry</w:t>
      </w:r>
      <w:r w:rsidRPr="00FD3B73">
        <w:rPr>
          <w:sz w:val="28"/>
          <w:szCs w:val="28"/>
        </w:rPr>
        <w:t>, 3(1), pp.72–6.</w:t>
      </w:r>
      <w:proofErr w:type="gramEnd"/>
      <w:r w:rsidRPr="00FD3B73">
        <w:rPr>
          <w:sz w:val="28"/>
          <w:szCs w:val="28"/>
        </w:rPr>
        <w:t xml:space="preserve"> Available at: http://www.n</w:t>
      </w:r>
      <w:r w:rsidR="00173D38">
        <w:rPr>
          <w:sz w:val="28"/>
          <w:szCs w:val="28"/>
        </w:rPr>
        <w:t>cbi.nlm.nih.gov/pubmed/22298525.</w:t>
      </w:r>
    </w:p>
    <w:p w:rsidR="00506081" w:rsidRPr="00FD3B73" w:rsidRDefault="006A3A98" w:rsidP="00173D38">
      <w:pPr>
        <w:pStyle w:val="NormalWeb"/>
        <w:spacing w:line="360" w:lineRule="auto"/>
        <w:ind w:left="709" w:hanging="283"/>
        <w:rPr>
          <w:sz w:val="28"/>
          <w:szCs w:val="28"/>
        </w:rPr>
      </w:pPr>
      <w:proofErr w:type="gramStart"/>
      <w:r w:rsidRPr="00FD3B73">
        <w:rPr>
          <w:sz w:val="28"/>
          <w:szCs w:val="28"/>
        </w:rPr>
        <w:t xml:space="preserve">Walton, R.E., Holton, I.F. &amp; </w:t>
      </w:r>
      <w:proofErr w:type="spellStart"/>
      <w:r w:rsidRPr="00FD3B73">
        <w:rPr>
          <w:sz w:val="28"/>
          <w:szCs w:val="28"/>
        </w:rPr>
        <w:t>Michelich</w:t>
      </w:r>
      <w:proofErr w:type="spellEnd"/>
      <w:r w:rsidRPr="00FD3B73">
        <w:rPr>
          <w:sz w:val="28"/>
          <w:szCs w:val="28"/>
        </w:rPr>
        <w:t>, R., 2003.</w:t>
      </w:r>
      <w:proofErr w:type="gramEnd"/>
      <w:r w:rsidRPr="00FD3B73">
        <w:rPr>
          <w:sz w:val="28"/>
          <w:szCs w:val="28"/>
        </w:rPr>
        <w:t xml:space="preserve"> Calcium hydroxide as an </w:t>
      </w:r>
      <w:proofErr w:type="spellStart"/>
      <w:r w:rsidRPr="00FD3B73">
        <w:rPr>
          <w:sz w:val="28"/>
          <w:szCs w:val="28"/>
        </w:rPr>
        <w:t>intracanal</w:t>
      </w:r>
      <w:proofErr w:type="spellEnd"/>
      <w:r w:rsidRPr="00FD3B73">
        <w:rPr>
          <w:sz w:val="28"/>
          <w:szCs w:val="28"/>
        </w:rPr>
        <w:t xml:space="preserve"> medication: effect on </w:t>
      </w:r>
      <w:proofErr w:type="spellStart"/>
      <w:r w:rsidRPr="00FD3B73">
        <w:rPr>
          <w:sz w:val="28"/>
          <w:szCs w:val="28"/>
        </w:rPr>
        <w:t>posttreatment</w:t>
      </w:r>
      <w:proofErr w:type="spellEnd"/>
      <w:r w:rsidRPr="00FD3B73">
        <w:rPr>
          <w:sz w:val="28"/>
          <w:szCs w:val="28"/>
        </w:rPr>
        <w:t xml:space="preserve"> pain. </w:t>
      </w:r>
      <w:proofErr w:type="gramStart"/>
      <w:r w:rsidRPr="00FD3B73">
        <w:rPr>
          <w:i/>
          <w:iCs/>
          <w:sz w:val="28"/>
          <w:szCs w:val="28"/>
        </w:rPr>
        <w:t xml:space="preserve">Journal of </w:t>
      </w:r>
      <w:proofErr w:type="spellStart"/>
      <w:r w:rsidRPr="00FD3B73">
        <w:rPr>
          <w:i/>
          <w:iCs/>
          <w:sz w:val="28"/>
          <w:szCs w:val="28"/>
        </w:rPr>
        <w:t>endodontics</w:t>
      </w:r>
      <w:proofErr w:type="spellEnd"/>
      <w:r w:rsidRPr="00FD3B73">
        <w:rPr>
          <w:sz w:val="28"/>
          <w:szCs w:val="28"/>
        </w:rPr>
        <w:t>, 29(10), pp.627–9.</w:t>
      </w:r>
      <w:proofErr w:type="gramEnd"/>
      <w:r w:rsidRPr="00FD3B73">
        <w:rPr>
          <w:sz w:val="28"/>
          <w:szCs w:val="28"/>
        </w:rPr>
        <w:t xml:space="preserve"> Available at: http://www.ncbi.nlm.nih.gov/pubmed/14606782</w:t>
      </w:r>
      <w:r w:rsidR="00173D38">
        <w:rPr>
          <w:sz w:val="28"/>
          <w:szCs w:val="28"/>
        </w:rPr>
        <w:t>.</w:t>
      </w:r>
    </w:p>
    <w:p w:rsidR="006A3A98" w:rsidRPr="00FD3B73" w:rsidRDefault="006A3A98" w:rsidP="00173D38">
      <w:pPr>
        <w:pStyle w:val="NormalWeb"/>
        <w:spacing w:line="360" w:lineRule="auto"/>
        <w:ind w:left="709" w:hanging="283"/>
        <w:rPr>
          <w:sz w:val="28"/>
          <w:szCs w:val="28"/>
        </w:rPr>
      </w:pPr>
      <w:r w:rsidRPr="00FD3B73">
        <w:rPr>
          <w:sz w:val="28"/>
          <w:szCs w:val="28"/>
        </w:rPr>
        <w:t xml:space="preserve">Xavier, A.C.C. et al., 2013. One-visit versus two-visit root canal treatment: effectiveness in the removal of </w:t>
      </w:r>
      <w:proofErr w:type="spellStart"/>
      <w:r w:rsidRPr="00FD3B73">
        <w:rPr>
          <w:sz w:val="28"/>
          <w:szCs w:val="28"/>
        </w:rPr>
        <w:t>endotoxins</w:t>
      </w:r>
      <w:proofErr w:type="spellEnd"/>
      <w:r w:rsidRPr="00FD3B73">
        <w:rPr>
          <w:sz w:val="28"/>
          <w:szCs w:val="28"/>
        </w:rPr>
        <w:t xml:space="preserve"> and cultivable bacteria. </w:t>
      </w:r>
      <w:proofErr w:type="gramStart"/>
      <w:r w:rsidRPr="00FD3B73">
        <w:rPr>
          <w:i/>
          <w:iCs/>
          <w:sz w:val="28"/>
          <w:szCs w:val="28"/>
        </w:rPr>
        <w:t xml:space="preserve">Journal of </w:t>
      </w:r>
      <w:proofErr w:type="spellStart"/>
      <w:r w:rsidRPr="00FD3B73">
        <w:rPr>
          <w:i/>
          <w:iCs/>
          <w:sz w:val="28"/>
          <w:szCs w:val="28"/>
        </w:rPr>
        <w:t>endodontics</w:t>
      </w:r>
      <w:proofErr w:type="spellEnd"/>
      <w:r w:rsidRPr="00FD3B73">
        <w:rPr>
          <w:sz w:val="28"/>
          <w:szCs w:val="28"/>
        </w:rPr>
        <w:t>, 39(8), pp.959–64.</w:t>
      </w:r>
      <w:proofErr w:type="gramEnd"/>
      <w:r w:rsidRPr="00FD3B73">
        <w:rPr>
          <w:sz w:val="28"/>
          <w:szCs w:val="28"/>
        </w:rPr>
        <w:t xml:space="preserve"> Available at: http://www.n</w:t>
      </w:r>
      <w:r w:rsidR="00173D38">
        <w:rPr>
          <w:sz w:val="28"/>
          <w:szCs w:val="28"/>
        </w:rPr>
        <w:t>cbi.nlm.nih.gov/pubmed/23880258.</w:t>
      </w:r>
    </w:p>
    <w:p w:rsidR="00E85F1B" w:rsidRPr="00FD3B73" w:rsidRDefault="00E85F1B" w:rsidP="00E85F1B">
      <w:pPr>
        <w:bidi w:val="0"/>
        <w:spacing w:line="360" w:lineRule="auto"/>
        <w:rPr>
          <w:rFonts w:ascii="Times New Roman" w:eastAsia="Times New Roman" w:hAnsi="Times New Roman" w:cs="Times New Roman"/>
          <w:sz w:val="48"/>
          <w:szCs w:val="48"/>
          <w:u w:val="single"/>
        </w:rPr>
      </w:pPr>
    </w:p>
    <w:p w:rsidR="00F1251F" w:rsidRPr="00FD3B73" w:rsidRDefault="00F1251F" w:rsidP="00A03947">
      <w:pPr>
        <w:bidi w:val="0"/>
        <w:spacing w:before="100" w:beforeAutospacing="1" w:after="100" w:afterAutospacing="1" w:line="240" w:lineRule="auto"/>
        <w:rPr>
          <w:rFonts w:ascii="Times New Roman" w:eastAsia="Times New Roman" w:hAnsi="Times New Roman" w:cs="Times New Roman"/>
          <w:sz w:val="48"/>
          <w:szCs w:val="48"/>
          <w:u w:val="single"/>
        </w:rPr>
      </w:pPr>
    </w:p>
    <w:p w:rsidR="00455D1B" w:rsidRPr="00FD3B73" w:rsidRDefault="003A2E9D" w:rsidP="00A73CB8">
      <w:pPr>
        <w:tabs>
          <w:tab w:val="left" w:pos="567"/>
        </w:tabs>
        <w:bidi w:val="0"/>
        <w:spacing w:line="360" w:lineRule="auto"/>
        <w:jc w:val="center"/>
        <w:rPr>
          <w:rFonts w:ascii="Times New Roman" w:hAnsi="Times New Roman" w:cs="Times New Roman"/>
          <w:b/>
          <w:bCs/>
          <w:sz w:val="28"/>
          <w:szCs w:val="28"/>
          <w:lang w:bidi="ar-EG"/>
        </w:rPr>
      </w:pPr>
      <w:r w:rsidRPr="003A2E9D">
        <w:rPr>
          <w:rFonts w:ascii="Times New Roman" w:hAnsi="Times New Roman" w:cs="Times New Roman"/>
          <w:b/>
          <w:bCs/>
          <w:noProof/>
          <w:sz w:val="28"/>
          <w:szCs w:val="28"/>
        </w:rPr>
        <w:lastRenderedPageBreak/>
        <w:pict>
          <v:shapetype id="_x0000_t202" coordsize="21600,21600" o:spt="202" path="m,l,21600r21600,l21600,xe">
            <v:stroke joinstyle="miter"/>
            <v:path gradientshapeok="t" o:connecttype="rect"/>
          </v:shapetype>
          <v:shape id="Text Box 18" o:spid="_x0000_s1028" type="#_x0000_t202" style="position:absolute;left:0;text-align:left;margin-left:170.75pt;margin-top:708.25pt;width:114.55pt;height:37.6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" strokecolor="white [3212]">
            <v:textbox style="mso-next-textbox:#Text Box 18">
              <w:txbxContent>
                <w:p w:rsidR="00A8492C" w:rsidRPr="008A0295" w:rsidRDefault="008A0295" w:rsidP="008A0295">
                  <w:pPr>
                    <w:spacing w:after="0" w:line="360" w:lineRule="auto"/>
                    <w:jc w:val="center"/>
                    <w:outlineLvl w:val="0"/>
                    <w:rPr>
                      <w:szCs w:val="24"/>
                    </w:rPr>
                  </w:pPr>
                  <w:proofErr w:type="gramStart"/>
                  <w:r w:rsidRPr="00072A48">
                    <w:rPr>
                      <w:rFonts w:asciiTheme="majorBidi" w:hAnsiTheme="majorBidi" w:cstheme="majorBidi"/>
                      <w:b/>
                      <w:bCs/>
                      <w:sz w:val="28"/>
                      <w:szCs w:val="28"/>
                      <w:u w:val="single"/>
                    </w:rPr>
                    <w:t>Figure(</w:t>
                  </w:r>
                  <w:proofErr w:type="gramEnd"/>
                  <w:r>
                    <w:rPr>
                      <w:rFonts w:asciiTheme="majorBidi" w:hAnsiTheme="majorBidi" w:cstheme="majorBidi"/>
                      <w:b/>
                      <w:bCs/>
                      <w:sz w:val="28"/>
                      <w:szCs w:val="28"/>
                      <w:u w:val="single"/>
                    </w:rPr>
                    <w:t>1)</w:t>
                  </w:r>
                  <w:r w:rsidRPr="00072A48">
                    <w:rPr>
                      <w:rFonts w:asciiTheme="majorBidi" w:hAnsiTheme="majorBidi" w:cstheme="majorBidi"/>
                      <w:b/>
                      <w:bCs/>
                      <w:sz w:val="28"/>
                      <w:szCs w:val="28"/>
                      <w:u w:val="single"/>
                    </w:rPr>
                    <w:t xml:space="preserve"> </w:t>
                  </w:r>
                </w:p>
              </w:txbxContent>
            </v:textbox>
          </v:shape>
        </w:pict>
      </w:r>
      <w:r w:rsidRPr="003A2E9D">
        <w:rPr>
          <w:rFonts w:ascii="Times New Roman" w:hAnsi="Times New Roman" w:cs="Times New Roman"/>
          <w:b/>
          <w:bCs/>
          <w:noProof/>
          <w:sz w:val="28"/>
          <w:szCs w:val="28"/>
        </w:rPr>
        <w:pict>
          <v:shape id="Text Box 23" o:spid="_x0000_s1026" type="#_x0000_t202" style="position:absolute;left:0;text-align:left;margin-left:170.75pt;margin-top:-10.6pt;width:114.55pt;height:40.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" strokecolor="white [3212]">
            <v:textbox style="mso-next-textbox:#Text Box 23">
              <w:txbxContent>
                <w:p w:rsidR="00A8492C" w:rsidRDefault="00A8492C" w:rsidP="00702D78">
                  <w:pPr>
                    <w:bidi w:val="0"/>
                    <w:jc w:val="center"/>
                    <w:rPr>
                      <w:rFonts w:asciiTheme="majorBidi" w:hAnsiTheme="majorBidi" w:cstheme="majorBidi"/>
                      <w:b/>
                      <w:bCs/>
                      <w:sz w:val="36"/>
                      <w:szCs w:val="36"/>
                      <w:lang w:bidi="ar-EG"/>
                    </w:rPr>
                  </w:pPr>
                  <w:r>
                    <w:rPr>
                      <w:rFonts w:asciiTheme="majorBidi" w:hAnsiTheme="majorBidi" w:cstheme="majorBidi"/>
                      <w:b/>
                      <w:bCs/>
                      <w:sz w:val="36"/>
                      <w:szCs w:val="36"/>
                      <w:lang w:bidi="ar-EG"/>
                    </w:rPr>
                    <w:t>Appendix</w:t>
                  </w:r>
                </w:p>
                <w:p w:rsidR="00A8492C" w:rsidRPr="00702D78" w:rsidRDefault="00A8492C" w:rsidP="00702D78"/>
              </w:txbxContent>
            </v:textbox>
          </v:shape>
        </w:pict>
      </w:r>
      <w:r w:rsidRPr="003A2E9D">
        <w:rPr>
          <w:rFonts w:ascii="Times New Roman" w:hAnsi="Times New Roman" w:cs="Times New Roman"/>
          <w:b/>
          <w:bCs/>
          <w:sz w:val="28"/>
          <w:szCs w:val="28"/>
          <w:lang w:bidi="ar-EG"/>
        </w:rPr>
      </w:r>
      <w:r>
        <w:rPr>
          <w:rFonts w:ascii="Times New Roman" w:hAnsi="Times New Roman" w:cs="Times New Roman"/>
          <w:b/>
          <w:bCs/>
          <w:sz w:val="28"/>
          <w:szCs w:val="28"/>
          <w:lang w:bidi="ar-EG"/>
        </w:rPr>
        <w:pict>
          <v:group id="_x0000_s1079" editas="canvas" style="width:451.9pt;height:690.55pt;mso-position-horizontal-relative:char;mso-position-vertical-relative:line" coordsize="9038,1381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8" type="#_x0000_t75" style="position:absolute;width:9038;height:13811" o:preferrelative="f">
              <v:fill o:detectmouseclick="t"/>
              <v:path o:extrusionok="t" o:connecttype="none"/>
              <o:lock v:ext="edit" text="t"/>
            </v:shape>
            <v:shape id="_x0000_s1080" type="#_x0000_t75" style="position:absolute;width:9038;height:13811" stroked="t" strokecolor="black [3213]">
              <v:imagedata r:id="rId8" o:title=""/>
            </v:shape>
            <w10:wrap type="none"/>
            <w10:anchorlock/>
          </v:group>
        </w:pict>
      </w:r>
      <w:r>
        <w:rPr>
          <w:rFonts w:ascii="Times New Roman" w:hAnsi="Times New Roman" w:cs="Times New Roman"/>
          <w:b/>
          <w:bCs/>
          <w:noProof/>
          <w:sz w:val="28"/>
          <w:szCs w:val="28"/>
          <w:lang w:val="en-GB" w:eastAsia="en-GB"/>
        </w:rPr>
        <w:lastRenderedPageBreak/>
        <w:pict>
          <v:shape id="_x0000_s1090" type="#_x0000_t202" style="position:absolute;left:0;text-align:left;margin-left:202.6pt;margin-top:704.85pt;width:114.55pt;height:37.65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" strokecolor="white [3212]">
            <v:textbox style="mso-next-textbox:#_x0000_s1090">
              <w:txbxContent>
                <w:p w:rsidR="008A0295" w:rsidRPr="008A0295" w:rsidRDefault="008A0295" w:rsidP="008A0295">
                  <w:pPr>
                    <w:spacing w:after="0" w:line="360" w:lineRule="auto"/>
                    <w:jc w:val="center"/>
                    <w:outlineLvl w:val="0"/>
                    <w:rPr>
                      <w:szCs w:val="24"/>
                    </w:rPr>
                  </w:pPr>
                  <w:proofErr w:type="gramStart"/>
                  <w:r w:rsidRPr="00072A48">
                    <w:rPr>
                      <w:rFonts w:asciiTheme="majorBidi" w:hAnsiTheme="majorBidi" w:cstheme="majorBidi"/>
                      <w:b/>
                      <w:bCs/>
                      <w:sz w:val="28"/>
                      <w:szCs w:val="28"/>
                      <w:u w:val="single"/>
                    </w:rPr>
                    <w:t>Figure(</w:t>
                  </w:r>
                  <w:proofErr w:type="gramEnd"/>
                  <w:r>
                    <w:rPr>
                      <w:rFonts w:asciiTheme="majorBidi" w:hAnsiTheme="majorBidi" w:cstheme="majorBidi"/>
                      <w:b/>
                      <w:bCs/>
                      <w:sz w:val="28"/>
                      <w:szCs w:val="28"/>
                      <w:u w:val="single"/>
                    </w:rPr>
                    <w:t>2)</w:t>
                  </w:r>
                  <w:r w:rsidRPr="00072A48">
                    <w:rPr>
                      <w:rFonts w:asciiTheme="majorBidi" w:hAnsiTheme="majorBidi" w:cstheme="majorBidi"/>
                      <w:b/>
                      <w:bCs/>
                      <w:sz w:val="28"/>
                      <w:szCs w:val="28"/>
                      <w:u w:val="single"/>
                    </w:rPr>
                    <w:t xml:space="preserve"> </w:t>
                  </w:r>
                </w:p>
                <w:p w:rsidR="00271E0B" w:rsidRPr="008A0295" w:rsidRDefault="00271E0B" w:rsidP="008A0295">
                  <w:pPr>
                    <w:rPr>
                      <w:szCs w:val="24"/>
                    </w:rPr>
                  </w:pPr>
                </w:p>
              </w:txbxContent>
            </v:textbox>
          </v:shape>
        </w:pict>
      </w:r>
      <w:r>
        <w:rPr>
          <w:rFonts w:ascii="Times New Roman" w:hAnsi="Times New Roman" w:cs="Times New Roman"/>
          <w:b/>
          <w:bCs/>
          <w:noProof/>
          <w:sz w:val="28"/>
          <w:szCs w:val="28"/>
          <w:lang w:val="en-GB" w:eastAsia="en-GB"/>
        </w:rPr>
        <w:pict>
          <v:shape id="_x0000_s1068" type="#_x0000_t75" style="position:absolute;left:0;text-align:left;margin-left:12.3pt;margin-top:.8pt;width:457.5pt;height:690.55pt;z-index:251683840;mso-position-horizontal-relative:text;mso-position-vertical-relative:text" stroked="t" strokecolor="black [3213]">
            <v:imagedata r:id="rId9" o:title=""/>
          </v:shape>
        </w:pict>
      </w:r>
      <w:r w:rsidRPr="003A2E9D">
        <w:rPr>
          <w:rFonts w:ascii="Times New Roman" w:hAnsi="Times New Roman" w:cs="Times New Roman"/>
          <w:b/>
          <w:bCs/>
          <w:sz w:val="28"/>
          <w:szCs w:val="28"/>
          <w:lang w:bidi="ar-EG"/>
        </w:rPr>
      </w:r>
      <w:r>
        <w:rPr>
          <w:rFonts w:ascii="Times New Roman" w:hAnsi="Times New Roman" w:cs="Times New Roman"/>
          <w:b/>
          <w:bCs/>
          <w:sz w:val="28"/>
          <w:szCs w:val="28"/>
          <w:lang w:bidi="ar-EG"/>
        </w:rPr>
        <w:pict>
          <v:group id="_x0000_s1067" editas="canvas" style="width:415.85pt;height:564.6pt;mso-position-horizontal-relative:char;mso-position-vertical-relative:line" coordsize="8317,11292">
            <o:lock v:ext="edit" aspectratio="t"/>
            <v:shape id="_x0000_s1066" type="#_x0000_t75" style="position:absolute;width:8317;height:11292" o:preferrelative="f">
              <v:fill o:detectmouseclick="t"/>
              <v:path o:extrusionok="t" o:connecttype="none"/>
              <o:lock v:ext="edit" text="t"/>
            </v:shape>
            <w10:wrap type="none"/>
            <w10:anchorlock/>
          </v:group>
        </w:pict>
      </w:r>
    </w:p>
    <w:p w:rsidR="008A0295" w:rsidRDefault="003A2E9D" w:rsidP="00D526CA">
      <w:pPr>
        <w:tabs>
          <w:tab w:val="left" w:pos="284"/>
          <w:tab w:val="left" w:pos="9214"/>
          <w:tab w:val="left" w:pos="9356"/>
        </w:tabs>
        <w:bidi w:val="0"/>
        <w:spacing w:line="360" w:lineRule="auto"/>
        <w:jc w:val="center"/>
        <w:rPr>
          <w:rFonts w:ascii="Times New Roman" w:hAnsi="Times New Roman" w:cs="Times New Roman"/>
          <w:b/>
          <w:bCs/>
          <w:noProof/>
          <w:sz w:val="28"/>
          <w:szCs w:val="28"/>
        </w:rPr>
      </w:pPr>
      <w:r w:rsidRPr="003A2E9D">
        <w:rPr>
          <w:rFonts w:ascii="Times New Roman" w:hAnsi="Times New Roman" w:cs="Times New Roman"/>
          <w:b/>
          <w:bCs/>
          <w:noProof/>
          <w:sz w:val="28"/>
          <w:szCs w:val="28"/>
        </w:rPr>
        <w:lastRenderedPageBreak/>
        <w:pict>
          <v:shape id="Text Box 20" o:spid="_x0000_s1030" type="#_x0000_t202" style="position:absolute;left:0;text-align:left;margin-left:198.9pt;margin-top:696.6pt;width:114.55pt;height:37.6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" strokecolor="white [3212]">
            <v:textbox style="mso-next-textbox:#Text Box 20">
              <w:txbxContent>
                <w:p w:rsidR="00271E0B" w:rsidRDefault="008A0295" w:rsidP="008A0295">
                  <w:pPr>
                    <w:spacing w:after="0" w:line="360" w:lineRule="auto"/>
                    <w:jc w:val="center"/>
                    <w:outlineLvl w:val="0"/>
                  </w:pPr>
                  <w:proofErr w:type="gramStart"/>
                  <w:r w:rsidRPr="00072A48">
                    <w:rPr>
                      <w:rFonts w:asciiTheme="majorBidi" w:hAnsiTheme="majorBidi" w:cstheme="majorBidi"/>
                      <w:b/>
                      <w:bCs/>
                      <w:sz w:val="28"/>
                      <w:szCs w:val="28"/>
                      <w:u w:val="single"/>
                    </w:rPr>
                    <w:t>Figure(</w:t>
                  </w:r>
                  <w:proofErr w:type="gramEnd"/>
                  <w:r>
                    <w:rPr>
                      <w:rFonts w:asciiTheme="majorBidi" w:hAnsiTheme="majorBidi" w:cstheme="majorBidi"/>
                      <w:b/>
                      <w:bCs/>
                      <w:sz w:val="28"/>
                      <w:szCs w:val="28"/>
                      <w:u w:val="single"/>
                    </w:rPr>
                    <w:t>3)</w:t>
                  </w:r>
                </w:p>
              </w:txbxContent>
            </v:textbox>
          </v:shape>
        </w:pict>
      </w:r>
      <w:r w:rsidRPr="003A2E9D">
        <w:rPr>
          <w:rFonts w:ascii="Times New Roman" w:hAnsi="Times New Roman" w:cs="Times New Roman"/>
          <w:b/>
          <w:bCs/>
          <w:noProof/>
          <w:sz w:val="28"/>
          <w:szCs w:val="28"/>
        </w:rPr>
      </w:r>
      <w:r>
        <w:rPr>
          <w:rFonts w:ascii="Times New Roman" w:hAnsi="Times New Roman" w:cs="Times New Roman"/>
          <w:b/>
          <w:bCs/>
          <w:noProof/>
          <w:sz w:val="28"/>
          <w:szCs w:val="28"/>
        </w:rPr>
        <w:pict>
          <v:group id="_x0000_s1075" editas="canvas" style="width:447.8pt;height:684.6pt;mso-position-horizontal-relative:char;mso-position-vertical-relative:line" coordorigin="-206" coordsize="8956,13692">
            <o:lock v:ext="edit" aspectratio="t"/>
            <v:shape id="_x0000_s1074" type="#_x0000_t75" style="position:absolute;left:-206;width:8956;height:13692" o:preferrelative="f">
              <v:fill o:detectmouseclick="t"/>
              <v:path o:extrusionok="t" o:connecttype="none"/>
              <o:lock v:ext="edit" text="t"/>
            </v:shape>
            <v:shape id="_x0000_s1076" type="#_x0000_t75" style="position:absolute;left:-206;width:8956;height:13692" stroked="t" strokecolor="black [3213]">
              <v:imagedata r:id="rId10" o:title=""/>
            </v:shape>
            <w10:wrap type="none"/>
            <w10:anchorlock/>
          </v:group>
        </w:pict>
      </w:r>
    </w:p>
    <w:p w:rsidR="008A0295" w:rsidRDefault="003A2E9D" w:rsidP="008A0295">
      <w:pPr>
        <w:tabs>
          <w:tab w:val="left" w:pos="284"/>
          <w:tab w:val="left" w:pos="9214"/>
          <w:tab w:val="left" w:pos="9356"/>
        </w:tabs>
        <w:bidi w:val="0"/>
        <w:spacing w:line="360" w:lineRule="auto"/>
        <w:jc w:val="center"/>
        <w:rPr>
          <w:rFonts w:ascii="Times New Roman" w:hAnsi="Times New Roman" w:cs="Times New Roman"/>
          <w:b/>
          <w:bCs/>
          <w:noProof/>
          <w:sz w:val="28"/>
          <w:szCs w:val="28"/>
        </w:rPr>
      </w:pPr>
      <w:r w:rsidRPr="003A2E9D">
        <w:rPr>
          <w:rFonts w:ascii="Times New Roman" w:hAnsi="Times New Roman" w:cs="Times New Roman"/>
          <w:b/>
          <w:bCs/>
          <w:noProof/>
          <w:sz w:val="28"/>
          <w:szCs w:val="28"/>
        </w:rPr>
      </w:r>
      <w:r>
        <w:rPr>
          <w:rFonts w:ascii="Times New Roman" w:hAnsi="Times New Roman" w:cs="Times New Roman"/>
          <w:b/>
          <w:bCs/>
          <w:noProof/>
          <w:sz w:val="28"/>
          <w:szCs w:val="28"/>
        </w:rPr>
        <w:pict>
          <v:group id="_x0000_s1071" editas="canvas" style="width:440.4pt;height:681.55pt;mso-position-horizontal-relative:char;mso-position-vertical-relative:line" coordorigin="-177" coordsize="8808,13631">
            <o:lock v:ext="edit" aspectratio="t"/>
            <v:shape id="_x0000_s1070" type="#_x0000_t75" style="position:absolute;left:-177;width:8808;height:13631" o:preferrelative="f">
              <v:fill o:detectmouseclick="t"/>
              <v:path o:extrusionok="t" o:connecttype="none"/>
              <o:lock v:ext="edit" text="t"/>
            </v:shape>
            <v:shape id="_x0000_s1072" type="#_x0000_t75" style="position:absolute;left:-177;width:8808;height:13631" stroked="t" strokecolor="black [3213]">
              <v:imagedata r:id="rId11" o:title=""/>
            </v:shape>
            <w10:wrap type="none"/>
            <w10:anchorlock/>
          </v:group>
        </w:pict>
      </w:r>
    </w:p>
    <w:p w:rsidR="008A0295" w:rsidRPr="008A0295" w:rsidRDefault="008A0295" w:rsidP="008A0295">
      <w:pPr>
        <w:spacing w:after="0" w:line="360" w:lineRule="auto"/>
        <w:jc w:val="center"/>
        <w:outlineLvl w:val="0"/>
        <w:rPr>
          <w:szCs w:val="24"/>
        </w:rPr>
      </w:pPr>
      <w:r>
        <w:rPr>
          <w:rFonts w:ascii="Times New Roman" w:hAnsi="Times New Roman" w:cs="Times New Roman"/>
          <w:sz w:val="28"/>
          <w:szCs w:val="28"/>
        </w:rPr>
        <w:tab/>
      </w:r>
      <w:proofErr w:type="gramStart"/>
      <w:r w:rsidRPr="00072A48">
        <w:rPr>
          <w:rFonts w:asciiTheme="majorBidi" w:hAnsiTheme="majorBidi" w:cstheme="majorBidi"/>
          <w:b/>
          <w:bCs/>
          <w:sz w:val="28"/>
          <w:szCs w:val="28"/>
          <w:u w:val="single"/>
        </w:rPr>
        <w:t>Figure(</w:t>
      </w:r>
      <w:proofErr w:type="gramEnd"/>
      <w:r>
        <w:rPr>
          <w:rFonts w:asciiTheme="majorBidi" w:hAnsiTheme="majorBidi" w:cstheme="majorBidi"/>
          <w:b/>
          <w:bCs/>
          <w:sz w:val="28"/>
          <w:szCs w:val="28"/>
          <w:u w:val="single"/>
        </w:rPr>
        <w:t>4)</w:t>
      </w:r>
      <w:r w:rsidRPr="00072A48">
        <w:rPr>
          <w:rFonts w:asciiTheme="majorBidi" w:hAnsiTheme="majorBidi" w:cstheme="majorBidi"/>
          <w:b/>
          <w:bCs/>
          <w:sz w:val="28"/>
          <w:szCs w:val="28"/>
          <w:u w:val="single"/>
        </w:rPr>
        <w:t xml:space="preserve"> </w:t>
      </w:r>
    </w:p>
    <w:p w:rsidR="00455D1B" w:rsidRPr="00FD3B73" w:rsidRDefault="003A2E9D" w:rsidP="008A0295">
      <w:pPr>
        <w:tabs>
          <w:tab w:val="left" w:pos="284"/>
          <w:tab w:val="left" w:pos="9214"/>
          <w:tab w:val="left" w:pos="9356"/>
        </w:tabs>
        <w:bidi w:val="0"/>
        <w:spacing w:line="360" w:lineRule="auto"/>
        <w:jc w:val="center"/>
        <w:rPr>
          <w:rFonts w:ascii="Times New Roman" w:hAnsi="Times New Roman" w:cs="Times New Roman"/>
          <w:b/>
          <w:bCs/>
          <w:noProof/>
          <w:sz w:val="28"/>
          <w:szCs w:val="28"/>
        </w:rPr>
      </w:pPr>
      <w:r w:rsidRPr="003A2E9D">
        <w:rPr>
          <w:rFonts w:ascii="Times New Roman" w:hAnsi="Times New Roman" w:cs="Times New Roman"/>
          <w:b/>
          <w:bCs/>
          <w:noProof/>
          <w:sz w:val="28"/>
          <w:szCs w:val="28"/>
        </w:rPr>
      </w:r>
      <w:r>
        <w:rPr>
          <w:rFonts w:ascii="Times New Roman" w:hAnsi="Times New Roman" w:cs="Times New Roman"/>
          <w:b/>
          <w:bCs/>
          <w:noProof/>
          <w:sz w:val="28"/>
          <w:szCs w:val="28"/>
        </w:rPr>
        <w:pict>
          <v:group id="_x0000_s1083" editas="canvas" style="width:447.35pt;height:675.55pt;mso-position-horizontal-relative:char;mso-position-vertical-relative:line" coordsize="8947,13511">
            <o:lock v:ext="edit" aspectratio="t"/>
            <v:shape id="_x0000_s1082" type="#_x0000_t75" style="position:absolute;width:8947;height:13511" o:preferrelative="f">
              <v:fill o:detectmouseclick="t"/>
              <v:path o:extrusionok="t" o:connecttype="none"/>
              <o:lock v:ext="edit" text="t"/>
            </v:shape>
            <v:shape id="_x0000_s1084" type="#_x0000_t75" style="position:absolute;width:8947;height:13511" stroked="t" strokecolor="black [3213]">
              <v:imagedata r:id="rId12" o:title=""/>
            </v:shape>
            <w10:wrap type="none"/>
            <w10:anchorlock/>
          </v:group>
        </w:pict>
      </w:r>
    </w:p>
    <w:p w:rsidR="008A0295" w:rsidRPr="00072A48" w:rsidRDefault="008A0295" w:rsidP="008A0295">
      <w:pPr>
        <w:spacing w:after="0" w:line="360" w:lineRule="auto"/>
        <w:jc w:val="center"/>
        <w:outlineLvl w:val="0"/>
        <w:rPr>
          <w:rFonts w:asciiTheme="majorBidi" w:hAnsiTheme="majorBidi" w:cstheme="majorBidi"/>
          <w:sz w:val="28"/>
          <w:szCs w:val="28"/>
        </w:rPr>
      </w:pPr>
      <w:proofErr w:type="gramStart"/>
      <w:r w:rsidRPr="00072A48">
        <w:rPr>
          <w:rFonts w:asciiTheme="majorBidi" w:hAnsiTheme="majorBidi" w:cstheme="majorBidi"/>
          <w:b/>
          <w:bCs/>
          <w:sz w:val="28"/>
          <w:szCs w:val="28"/>
          <w:u w:val="single"/>
        </w:rPr>
        <w:t>Figure(</w:t>
      </w:r>
      <w:proofErr w:type="gramEnd"/>
      <w:r>
        <w:rPr>
          <w:rFonts w:asciiTheme="majorBidi" w:hAnsiTheme="majorBidi" w:cstheme="majorBidi"/>
          <w:b/>
          <w:bCs/>
          <w:sz w:val="28"/>
          <w:szCs w:val="28"/>
          <w:u w:val="single"/>
        </w:rPr>
        <w:t>5)</w:t>
      </w:r>
    </w:p>
    <w:p w:rsidR="00455D1B" w:rsidRPr="00FD3B73" w:rsidRDefault="003A2E9D" w:rsidP="00D526CA">
      <w:pPr>
        <w:bidi w:val="0"/>
        <w:spacing w:line="360" w:lineRule="auto"/>
        <w:jc w:val="center"/>
        <w:rPr>
          <w:rFonts w:ascii="Times New Roman" w:hAnsi="Times New Roman" w:cs="Times New Roman"/>
          <w:b/>
          <w:bCs/>
          <w:sz w:val="28"/>
          <w:szCs w:val="28"/>
          <w:lang w:bidi="ar-EG"/>
        </w:rPr>
      </w:pPr>
      <w:r w:rsidRPr="003A2E9D">
        <w:rPr>
          <w:rFonts w:ascii="Times New Roman" w:hAnsi="Times New Roman" w:cs="Times New Roman"/>
          <w:b/>
          <w:bCs/>
          <w:noProof/>
          <w:sz w:val="28"/>
          <w:szCs w:val="28"/>
        </w:rPr>
        <w:pict>
          <v:shape id="Text Box 22" o:spid="_x0000_s1032" type="#_x0000_t202" style="position:absolute;left:0;text-align:left;margin-left:185.55pt;margin-top:570.6pt;width:114.55pt;height:37.6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" strokecolor="white [3212]">
            <v:textbox>
              <w:txbxContent>
                <w:p w:rsidR="00A8492C" w:rsidRPr="00702D78" w:rsidRDefault="00A8492C" w:rsidP="00702D78">
                  <w:pPr>
                    <w:jc w:val="center"/>
                    <w:rPr>
                      <w:rFonts w:asciiTheme="majorBidi" w:hAnsiTheme="majorBidi" w:cstheme="majorBidi"/>
                      <w:sz w:val="32"/>
                      <w:szCs w:val="32"/>
                      <w:lang w:bidi="ar-EG"/>
                    </w:rPr>
                  </w:pPr>
                  <w:r>
                    <w:rPr>
                      <w:rFonts w:asciiTheme="majorBidi" w:hAnsiTheme="majorBidi" w:cstheme="majorBidi"/>
                      <w:sz w:val="32"/>
                      <w:szCs w:val="32"/>
                      <w:lang w:bidi="ar-EG"/>
                    </w:rPr>
                    <w:t>Fig 6</w:t>
                  </w:r>
                </w:p>
              </w:txbxContent>
            </v:textbox>
          </v:shape>
        </w:pict>
      </w:r>
    </w:p>
    <w:p w:rsidR="00B56672" w:rsidRPr="00FD3B73" w:rsidRDefault="00B9081A" w:rsidP="00B56672">
      <w:pPr>
        <w:bidi w:val="0"/>
        <w:spacing w:line="360" w:lineRule="auto"/>
        <w:jc w:val="center"/>
        <w:rPr>
          <w:rFonts w:ascii="Times New Roman" w:eastAsia="Calibri" w:hAnsi="Times New Roman" w:cs="Times New Roman"/>
          <w:b/>
          <w:bCs/>
          <w:i/>
          <w:iCs/>
          <w:sz w:val="24"/>
          <w:szCs w:val="24"/>
          <w:u w:val="single"/>
        </w:rPr>
      </w:pPr>
      <w:r w:rsidRPr="00FD3B73">
        <w:rPr>
          <w:rFonts w:ascii="Times New Roman" w:eastAsia="Calibri" w:hAnsi="Times New Roman" w:cs="Times New Roman"/>
          <w:b/>
          <w:bCs/>
          <w:i/>
          <w:iCs/>
          <w:sz w:val="32"/>
          <w:szCs w:val="32"/>
          <w:u w:val="single"/>
        </w:rPr>
        <w:lastRenderedPageBreak/>
        <w:t xml:space="preserve">Numerical Rating </w:t>
      </w:r>
      <w:r w:rsidR="007A1130" w:rsidRPr="00FD3B73">
        <w:rPr>
          <w:rFonts w:ascii="Times New Roman" w:eastAsia="Calibri" w:hAnsi="Times New Roman" w:cs="Times New Roman"/>
          <w:b/>
          <w:bCs/>
          <w:i/>
          <w:iCs/>
          <w:sz w:val="32"/>
          <w:szCs w:val="32"/>
          <w:u w:val="single"/>
        </w:rPr>
        <w:t xml:space="preserve">Scale </w:t>
      </w:r>
      <w:r w:rsidR="007A1130" w:rsidRPr="00FD3B73">
        <w:rPr>
          <w:rFonts w:ascii="Times New Roman" w:eastAsia="Calibri" w:hAnsi="Times New Roman" w:cs="Times New Roman"/>
          <w:b/>
          <w:bCs/>
          <w:i/>
          <w:iCs/>
          <w:sz w:val="24"/>
          <w:szCs w:val="24"/>
        </w:rPr>
        <w:t>(</w:t>
      </w:r>
      <w:r w:rsidR="00B56672" w:rsidRPr="00FD3B73">
        <w:rPr>
          <w:rFonts w:ascii="Times New Roman" w:eastAsia="Calibri" w:hAnsi="Times New Roman" w:cs="Times New Roman"/>
          <w:b/>
          <w:bCs/>
          <w:i/>
          <w:iCs/>
          <w:sz w:val="24"/>
          <w:szCs w:val="24"/>
          <w:u w:val="single"/>
        </w:rPr>
        <w:t>1 _10)</w:t>
      </w:r>
    </w:p>
    <w:p w:rsidR="00B56672" w:rsidRPr="00FD3B73" w:rsidRDefault="00B56672" w:rsidP="00B56672">
      <w:pPr>
        <w:bidi w:val="0"/>
        <w:spacing w:line="360" w:lineRule="auto"/>
        <w:jc w:val="right"/>
        <w:rPr>
          <w:rFonts w:ascii="Times New Roman" w:eastAsia="Calibri" w:hAnsi="Times New Roman" w:cs="Times New Roman"/>
          <w:b/>
          <w:bCs/>
          <w:sz w:val="24"/>
          <w:szCs w:val="24"/>
          <w:rtl/>
          <w:lang w:bidi="ar-EG"/>
        </w:rPr>
      </w:pPr>
      <w:r w:rsidRPr="00FD3B73">
        <w:rPr>
          <w:rFonts w:ascii="Times New Roman" w:eastAsia="Calibri" w:hAnsi="Times New Roman" w:cs="Times New Roman"/>
          <w:b/>
          <w:bCs/>
          <w:sz w:val="24"/>
          <w:szCs w:val="24"/>
        </w:rPr>
        <w:t xml:space="preserve">    </w:t>
      </w:r>
      <w:r w:rsidRPr="00FD3B73">
        <w:rPr>
          <w:rFonts w:ascii="Times New Roman" w:eastAsia="Calibri" w:hAnsi="Times New Roman" w:cs="Times New Roman"/>
          <w:b/>
          <w:bCs/>
          <w:sz w:val="24"/>
          <w:szCs w:val="24"/>
          <w:rtl/>
        </w:rPr>
        <w:t xml:space="preserve">اسم المريض: ...................................                        اسم الطبيب: ........................................      </w:t>
      </w:r>
    </w:p>
    <w:p w:rsidR="00B56672" w:rsidRPr="00FD3B73" w:rsidRDefault="00B56672" w:rsidP="00B56672">
      <w:pPr>
        <w:bidi w:val="0"/>
        <w:spacing w:line="360" w:lineRule="auto"/>
        <w:jc w:val="right"/>
        <w:rPr>
          <w:rFonts w:ascii="Times New Roman" w:eastAsia="Calibri" w:hAnsi="Times New Roman" w:cs="Times New Roman"/>
          <w:color w:val="FF0000"/>
          <w:sz w:val="24"/>
          <w:szCs w:val="24"/>
        </w:rPr>
      </w:pPr>
      <w:r w:rsidRPr="00FD3B73">
        <w:rPr>
          <w:rFonts w:ascii="Times New Roman" w:eastAsia="Calibri" w:hAnsi="Times New Roman" w:cs="Times New Roman"/>
          <w:color w:val="FF0000"/>
          <w:sz w:val="24"/>
          <w:szCs w:val="24"/>
        </w:rPr>
        <w:t xml:space="preserve">     </w:t>
      </w:r>
      <w:r w:rsidRPr="00FD3B73">
        <w:rPr>
          <w:rFonts w:ascii="Times New Roman" w:eastAsia="Calibri" w:hAnsi="Times New Roman" w:cs="Times New Roman"/>
          <w:b/>
          <w:bCs/>
          <w:sz w:val="24"/>
          <w:szCs w:val="24"/>
          <w:rtl/>
        </w:rPr>
        <w:t>رقم المريض</w:t>
      </w:r>
      <w:r w:rsidRPr="00FD3B73">
        <w:rPr>
          <w:rFonts w:ascii="Times New Roman" w:eastAsia="Calibri" w:hAnsi="Times New Roman" w:cs="Times New Roman"/>
          <w:b/>
          <w:bCs/>
          <w:sz w:val="24"/>
          <w:szCs w:val="24"/>
          <w:rtl/>
          <w:lang w:bidi="ar-EG"/>
        </w:rPr>
        <w:t>: (        )                                                رقم تليفون الطبيب: (                                  )</w:t>
      </w:r>
      <w:r w:rsidRPr="00FD3B73">
        <w:rPr>
          <w:rFonts w:ascii="Times New Roman" w:eastAsia="Calibri" w:hAnsi="Times New Roman" w:cs="Times New Roman"/>
          <w:color w:val="FF0000"/>
          <w:sz w:val="24"/>
          <w:szCs w:val="24"/>
        </w:rPr>
        <w:t xml:space="preserve">                           </w:t>
      </w:r>
    </w:p>
    <w:p w:rsidR="00B56672" w:rsidRPr="00FD3B73" w:rsidRDefault="00B56672" w:rsidP="00B56672">
      <w:pPr>
        <w:autoSpaceDE w:val="0"/>
        <w:autoSpaceDN w:val="0"/>
        <w:bidi w:val="0"/>
        <w:adjustRightInd w:val="0"/>
        <w:spacing w:after="0" w:line="240" w:lineRule="auto"/>
        <w:jc w:val="right"/>
        <w:rPr>
          <w:rFonts w:ascii="Times New Roman" w:eastAsia="Calibri" w:hAnsi="Times New Roman" w:cs="Times New Roman"/>
          <w:sz w:val="24"/>
          <w:szCs w:val="24"/>
          <w:lang w:bidi="ar-EG"/>
        </w:rPr>
      </w:pPr>
      <w:r w:rsidRPr="00FD3B73">
        <w:rPr>
          <w:rFonts w:ascii="Times New Roman" w:eastAsia="Calibri" w:hAnsi="Times New Roman" w:cs="Times New Roman"/>
          <w:sz w:val="24"/>
          <w:szCs w:val="24"/>
          <w:rtl/>
          <w:lang w:bidi="ar-EG"/>
        </w:rPr>
        <w:t>يرجي وضع علامة علي المقياس ادناة لاظهار شدة ألمك.</w:t>
      </w:r>
    </w:p>
    <w:p w:rsidR="00B56672" w:rsidRPr="00FD3B73" w:rsidRDefault="00B56672" w:rsidP="00B56672">
      <w:pPr>
        <w:autoSpaceDE w:val="0"/>
        <w:autoSpaceDN w:val="0"/>
        <w:bidi w:val="0"/>
        <w:adjustRightInd w:val="0"/>
        <w:spacing w:after="0" w:line="240" w:lineRule="auto"/>
        <w:jc w:val="right"/>
        <w:rPr>
          <w:rFonts w:ascii="Times New Roman" w:eastAsia="Calibri" w:hAnsi="Times New Roman" w:cs="Times New Roman"/>
          <w:sz w:val="24"/>
          <w:szCs w:val="24"/>
          <w:rtl/>
          <w:lang w:bidi="ar-EG"/>
        </w:rPr>
      </w:pPr>
    </w:p>
    <w:p w:rsidR="00B56672" w:rsidRPr="00FD3B73" w:rsidRDefault="00B56672" w:rsidP="00B56672">
      <w:pPr>
        <w:autoSpaceDE w:val="0"/>
        <w:autoSpaceDN w:val="0"/>
        <w:bidi w:val="0"/>
        <w:adjustRightInd w:val="0"/>
        <w:spacing w:after="0" w:line="240" w:lineRule="auto"/>
        <w:jc w:val="right"/>
        <w:rPr>
          <w:rFonts w:ascii="Times New Roman" w:eastAsia="Calibri" w:hAnsi="Times New Roman" w:cs="Times New Roman"/>
          <w:sz w:val="24"/>
          <w:szCs w:val="24"/>
          <w:rtl/>
        </w:rPr>
      </w:pPr>
    </w:p>
    <w:p w:rsidR="00B56672" w:rsidRPr="00FD3B73" w:rsidRDefault="00B56672" w:rsidP="00A16A20">
      <w:pPr>
        <w:numPr>
          <w:ilvl w:val="0"/>
          <w:numId w:val="21"/>
        </w:numPr>
        <w:bidi w:val="0"/>
        <w:spacing w:line="360" w:lineRule="auto"/>
        <w:contextualSpacing/>
        <w:jc w:val="lowKashida"/>
        <w:rPr>
          <w:rFonts w:ascii="Times New Roman" w:eastAsia="Calibri" w:hAnsi="Times New Roman" w:cs="Times New Roman"/>
          <w:b/>
          <w:bCs/>
          <w:color w:val="FF0000"/>
          <w:sz w:val="28"/>
          <w:szCs w:val="28"/>
        </w:rPr>
      </w:pPr>
      <w:r w:rsidRPr="00FD3B73">
        <w:rPr>
          <w:rFonts w:ascii="Times New Roman" w:eastAsia="Calibri" w:hAnsi="Times New Roman" w:cs="Times New Roman"/>
          <w:b/>
          <w:bCs/>
          <w:color w:val="FF0000"/>
          <w:sz w:val="28"/>
          <w:szCs w:val="28"/>
        </w:rPr>
        <w:t xml:space="preserve"> Patient training                                                                  </w:t>
      </w:r>
      <w:r w:rsidRPr="00FD3B73">
        <w:rPr>
          <w:rFonts w:ascii="Times New Roman" w:eastAsia="Calibri" w:hAnsi="Times New Roman" w:cs="Times New Roman"/>
          <w:b/>
          <w:bCs/>
          <w:color w:val="FF0000"/>
          <w:sz w:val="28"/>
          <w:szCs w:val="28"/>
          <w:rtl/>
        </w:rPr>
        <w:t xml:space="preserve">(١) </w:t>
      </w:r>
      <w:r w:rsidRPr="00FD3B73">
        <w:rPr>
          <w:rFonts w:ascii="Times New Roman" w:eastAsia="Calibri" w:hAnsi="Times New Roman" w:cs="Times New Roman"/>
          <w:b/>
          <w:bCs/>
          <w:color w:val="FF0000"/>
          <w:sz w:val="28"/>
          <w:szCs w:val="28"/>
          <w:rtl/>
          <w:lang w:bidi="ar-EG"/>
        </w:rPr>
        <w:t xml:space="preserve">تدريب                  </w:t>
      </w:r>
    </w:p>
    <w:p w:rsidR="00B56672" w:rsidRPr="00FD3B73" w:rsidRDefault="003A2E9D" w:rsidP="009D369E">
      <w:pPr>
        <w:bidi w:val="0"/>
        <w:spacing w:line="360" w:lineRule="auto"/>
        <w:jc w:val="center"/>
        <w:rPr>
          <w:rFonts w:ascii="Times New Roman" w:eastAsia="Calibri" w:hAnsi="Times New Roman" w:cs="Times New Roman"/>
          <w:color w:val="FF0000"/>
          <w:sz w:val="28"/>
          <w:szCs w:val="28"/>
        </w:rPr>
      </w:pPr>
      <w:r w:rsidRPr="003A2E9D">
        <w:rPr>
          <w:rFonts w:ascii="Times New Roman" w:hAnsi="Times New Roman" w:cs="Times New Roman"/>
          <w:noProof/>
        </w:rPr>
        <w:pict>
          <v:shapetype id="_x0000_t32" coordsize="21600,21600" o:spt="32" o:oned="t" path="m,l21600,21600e" filled="f">
            <v:path arrowok="t" fillok="f" o:connecttype="none"/>
            <o:lock v:ext="edit" shapetype="t"/>
          </v:shapetype>
          <v:shape id="AutoShape 7" o:spid="_x0000_s1053" type="#_x0000_t32" style="position:absolute;left:0;text-align:left;margin-left:-6.65pt;margin-top:124.8pt;width:560.9pt;height: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WjrHwIAAD0EAAAOAAAAZHJzL2Uyb0RvYy54bWysU02P2jAQvVfqf7B8hySQZS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" strokeweight="1.5pt"/>
        </w:pict>
      </w:r>
      <w:r w:rsidR="009D369E" w:rsidRPr="00FD3B73">
        <w:rPr>
          <w:rFonts w:ascii="Times New Roman" w:eastAsia="Calibri" w:hAnsi="Times New Roman" w:cs="Times New Roman"/>
          <w:noProof/>
          <w:sz w:val="28"/>
          <w:szCs w:val="28"/>
          <w:lang w:val="en-GB" w:eastAsia="en-GB"/>
        </w:rPr>
        <w:drawing>
          <wp:inline distT="0" distB="0" distL="0" distR="0">
            <wp:extent cx="5274310" cy="1534483"/>
            <wp:effectExtent l="19050" t="19050" r="21590" b="27617"/>
            <wp:docPr id="1" name="Picture 1" descr="C:\Users\mustafa abubakier\Desktop\basma 2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fa abubakier\Desktop\basma 222222.png"/>
                    <pic:cNvPicPr>
                      <a:picLocks noChangeAspect="1" noChangeArrowheads="1"/>
                    </pic:cNvPicPr>
                  </pic:nvPicPr>
                  <pic:blipFill>
                    <a:blip r:embed="rId13" cstate="print">
                      <a:lum contrast="10000"/>
                    </a:blip>
                    <a:srcRect/>
                    <a:stretch>
                      <a:fillRect/>
                    </a:stretch>
                  </pic:blipFill>
                  <pic:spPr bwMode="auto">
                    <a:xfrm>
                      <a:off x="0" y="0"/>
                      <a:ext cx="5274310" cy="1534483"/>
                    </a:xfrm>
                    <a:prstGeom prst="rect">
                      <a:avLst/>
                    </a:prstGeom>
                    <a:noFill/>
                    <a:ln w="9525">
                      <a:solidFill>
                        <a:schemeClr val="tx1"/>
                      </a:solidFill>
                      <a:miter lim="800000"/>
                      <a:headEnd/>
                      <a:tailEnd/>
                    </a:ln>
                  </pic:spPr>
                </pic:pic>
              </a:graphicData>
            </a:graphic>
          </wp:inline>
        </w:drawing>
      </w:r>
    </w:p>
    <w:p w:rsidR="00B56672" w:rsidRPr="00FD3B73" w:rsidRDefault="00B56672" w:rsidP="00A16A20">
      <w:pPr>
        <w:numPr>
          <w:ilvl w:val="0"/>
          <w:numId w:val="21"/>
        </w:numPr>
        <w:bidi w:val="0"/>
        <w:spacing w:line="360" w:lineRule="auto"/>
        <w:contextualSpacing/>
        <w:rPr>
          <w:rFonts w:ascii="Times New Roman" w:eastAsia="Calibri" w:hAnsi="Times New Roman" w:cs="Times New Roman"/>
          <w:b/>
          <w:bCs/>
          <w:color w:val="FF0000"/>
          <w:sz w:val="28"/>
          <w:szCs w:val="28"/>
        </w:rPr>
      </w:pPr>
      <w:r w:rsidRPr="00FD3B73">
        <w:rPr>
          <w:rFonts w:ascii="Times New Roman" w:eastAsia="Calibri" w:hAnsi="Times New Roman" w:cs="Times New Roman"/>
          <w:b/>
          <w:bCs/>
          <w:color w:val="FF0000"/>
          <w:sz w:val="28"/>
          <w:szCs w:val="28"/>
        </w:rPr>
        <w:t xml:space="preserve">Preoperative       </w:t>
      </w:r>
      <w:r w:rsidR="009D369E" w:rsidRPr="00FD3B73">
        <w:rPr>
          <w:rFonts w:ascii="Times New Roman" w:eastAsia="Calibri" w:hAnsi="Times New Roman" w:cs="Times New Roman"/>
          <w:b/>
          <w:bCs/>
          <w:color w:val="FF0000"/>
          <w:sz w:val="28"/>
          <w:szCs w:val="28"/>
        </w:rPr>
        <w:t xml:space="preserve">                               </w:t>
      </w:r>
      <w:r w:rsidR="009D369E" w:rsidRPr="00FD3B73">
        <w:rPr>
          <w:rFonts w:ascii="Times New Roman" w:eastAsia="Calibri" w:hAnsi="Times New Roman" w:cs="Times New Roman"/>
          <w:b/>
          <w:bCs/>
          <w:color w:val="FF0000"/>
          <w:sz w:val="28"/>
          <w:szCs w:val="28"/>
          <w:rtl/>
        </w:rPr>
        <w:t xml:space="preserve"> (٢)  قبل العلاج        </w:t>
      </w:r>
      <w:r w:rsidRPr="00FD3B73">
        <w:rPr>
          <w:rFonts w:ascii="Times New Roman" w:eastAsia="Calibri" w:hAnsi="Times New Roman" w:cs="Times New Roman"/>
          <w:b/>
          <w:bCs/>
          <w:color w:val="FF0000"/>
          <w:sz w:val="28"/>
          <w:szCs w:val="28"/>
          <w:rtl/>
        </w:rPr>
        <w:t xml:space="preserve">                                    </w:t>
      </w:r>
    </w:p>
    <w:p w:rsidR="00B56672" w:rsidRPr="00FD3B73" w:rsidRDefault="009D369E" w:rsidP="00B56672">
      <w:pPr>
        <w:bidi w:val="0"/>
        <w:spacing w:line="360" w:lineRule="auto"/>
        <w:jc w:val="center"/>
        <w:rPr>
          <w:rFonts w:ascii="Times New Roman" w:eastAsia="Calibri" w:hAnsi="Times New Roman" w:cs="Times New Roman"/>
          <w:sz w:val="28"/>
          <w:szCs w:val="28"/>
        </w:rPr>
      </w:pPr>
      <w:r w:rsidRPr="00FD3B73">
        <w:rPr>
          <w:rFonts w:ascii="Times New Roman" w:eastAsia="Calibri" w:hAnsi="Times New Roman" w:cs="Times New Roman"/>
          <w:noProof/>
          <w:sz w:val="28"/>
          <w:szCs w:val="28"/>
          <w:lang w:val="en-GB" w:eastAsia="en-GB"/>
        </w:rPr>
        <w:drawing>
          <wp:inline distT="0" distB="0" distL="0" distR="0">
            <wp:extent cx="5273200" cy="1362075"/>
            <wp:effectExtent l="19050" t="19050" r="22700" b="28575"/>
            <wp:docPr id="2" name="Picture 2" descr="C:\Users\mustafa abubakier\Desktop\basma 2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fa abubakier\Desktop\basma 222222.png"/>
                    <pic:cNvPicPr>
                      <a:picLocks noChangeAspect="1" noChangeArrowheads="1"/>
                    </pic:cNvPicPr>
                  </pic:nvPicPr>
                  <pic:blipFill>
                    <a:blip r:embed="rId13" cstate="print">
                      <a:lum contrast="10000"/>
                    </a:blip>
                    <a:srcRect/>
                    <a:stretch>
                      <a:fillRect/>
                    </a:stretch>
                  </pic:blipFill>
                  <pic:spPr bwMode="auto">
                    <a:xfrm>
                      <a:off x="0" y="0"/>
                      <a:ext cx="5275270" cy="1362610"/>
                    </a:xfrm>
                    <a:prstGeom prst="rect">
                      <a:avLst/>
                    </a:prstGeom>
                    <a:noFill/>
                    <a:ln w="9525">
                      <a:solidFill>
                        <a:schemeClr val="tx1"/>
                      </a:solidFill>
                      <a:miter lim="800000"/>
                      <a:headEnd/>
                      <a:tailEnd/>
                    </a:ln>
                  </pic:spPr>
                </pic:pic>
              </a:graphicData>
            </a:graphic>
          </wp:inline>
        </w:drawing>
      </w:r>
    </w:p>
    <w:p w:rsidR="00B56672" w:rsidRPr="00FD3B73" w:rsidRDefault="003A2E9D" w:rsidP="009D369E">
      <w:pPr>
        <w:bidi w:val="0"/>
        <w:spacing w:line="360" w:lineRule="auto"/>
        <w:jc w:val="center"/>
        <w:rPr>
          <w:rFonts w:ascii="Times New Roman" w:eastAsia="Calibri" w:hAnsi="Times New Roman" w:cs="Times New Roman"/>
          <w:color w:val="FF0000"/>
          <w:sz w:val="28"/>
          <w:szCs w:val="28"/>
        </w:rPr>
      </w:pPr>
      <w:r w:rsidRPr="003A2E9D">
        <w:rPr>
          <w:rFonts w:ascii="Times New Roman" w:hAnsi="Times New Roman" w:cs="Times New Roman"/>
          <w:noProof/>
        </w:rPr>
        <w:pict>
          <v:shape id="AutoShape 10" o:spid="_x0000_s1052" type="#_x0000_t32" style="position:absolute;left:0;text-align:left;margin-left:-11.7pt;margin-top:34.5pt;width:560.9pt;height: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QdIAIAAD4EAAAOAAAAZHJzL2Uyb0RvYy54bWysU82O2yAQvlfqOyDuie3Em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" strokeweight="1.5pt"/>
        </w:pict>
      </w:r>
    </w:p>
    <w:p w:rsidR="00B56672" w:rsidRPr="00FD3B73" w:rsidRDefault="00B56672" w:rsidP="00B56672">
      <w:pPr>
        <w:bidi w:val="0"/>
        <w:spacing w:line="360" w:lineRule="auto"/>
        <w:rPr>
          <w:rFonts w:ascii="Times New Roman" w:eastAsia="Calibri" w:hAnsi="Times New Roman" w:cs="Times New Roman"/>
          <w:color w:val="FF0000"/>
          <w:sz w:val="28"/>
          <w:szCs w:val="28"/>
        </w:rPr>
      </w:pPr>
    </w:p>
    <w:p w:rsidR="00B56672" w:rsidRPr="00FD3B73" w:rsidRDefault="00B56672" w:rsidP="00A16A20">
      <w:pPr>
        <w:numPr>
          <w:ilvl w:val="0"/>
          <w:numId w:val="21"/>
        </w:numPr>
        <w:bidi w:val="0"/>
        <w:spacing w:line="360" w:lineRule="auto"/>
        <w:contextualSpacing/>
        <w:rPr>
          <w:rFonts w:ascii="Times New Roman" w:eastAsia="Calibri" w:hAnsi="Times New Roman" w:cs="Times New Roman"/>
        </w:rPr>
      </w:pPr>
      <w:r w:rsidRPr="00FD3B73">
        <w:rPr>
          <w:rFonts w:ascii="Times New Roman" w:eastAsia="Calibri" w:hAnsi="Times New Roman" w:cs="Times New Roman"/>
          <w:b/>
          <w:bCs/>
          <w:color w:val="FF0000"/>
          <w:sz w:val="28"/>
          <w:szCs w:val="28"/>
        </w:rPr>
        <w:t xml:space="preserve"> After 6 hours </w:t>
      </w:r>
      <w:r w:rsidR="009D369E" w:rsidRPr="00FD3B73">
        <w:rPr>
          <w:rFonts w:ascii="Times New Roman" w:eastAsia="Calibri" w:hAnsi="Times New Roman" w:cs="Times New Roman"/>
          <w:b/>
          <w:bCs/>
          <w:color w:val="FF0000"/>
          <w:sz w:val="28"/>
          <w:szCs w:val="28"/>
          <w:rtl/>
        </w:rPr>
        <w:t xml:space="preserve">     </w:t>
      </w:r>
      <w:r w:rsidRPr="00FD3B73">
        <w:rPr>
          <w:rFonts w:ascii="Times New Roman" w:eastAsia="Calibri" w:hAnsi="Times New Roman" w:cs="Times New Roman"/>
          <w:b/>
          <w:bCs/>
          <w:color w:val="FF0000"/>
          <w:sz w:val="28"/>
          <w:szCs w:val="28"/>
          <w:rtl/>
        </w:rPr>
        <w:t>(٣)  بعد سته (6) ساعات</w:t>
      </w:r>
      <w:r w:rsidR="009D369E" w:rsidRPr="00FD3B73">
        <w:rPr>
          <w:rFonts w:ascii="Times New Roman" w:eastAsia="Calibri" w:hAnsi="Times New Roman" w:cs="Times New Roman"/>
          <w:b/>
          <w:bCs/>
          <w:color w:val="FF0000"/>
          <w:sz w:val="28"/>
          <w:szCs w:val="28"/>
          <w:rtl/>
        </w:rPr>
        <w:t xml:space="preserve"> </w:t>
      </w:r>
      <w:r w:rsidRPr="00FD3B73">
        <w:rPr>
          <w:rFonts w:ascii="Times New Roman" w:eastAsia="Calibri" w:hAnsi="Times New Roman" w:cs="Times New Roman"/>
          <w:b/>
          <w:bCs/>
          <w:color w:val="FF0000"/>
          <w:sz w:val="28"/>
          <w:szCs w:val="28"/>
          <w:rtl/>
        </w:rPr>
        <w:t xml:space="preserve">   </w:t>
      </w:r>
      <w:r w:rsidR="009D369E" w:rsidRPr="00FD3B73">
        <w:rPr>
          <w:rFonts w:ascii="Times New Roman" w:eastAsia="Calibri" w:hAnsi="Times New Roman" w:cs="Times New Roman"/>
          <w:b/>
          <w:bCs/>
          <w:color w:val="FF0000"/>
          <w:sz w:val="28"/>
          <w:szCs w:val="28"/>
          <w:rtl/>
        </w:rPr>
        <w:t xml:space="preserve"> </w:t>
      </w:r>
      <w:r w:rsidRPr="00FD3B73">
        <w:rPr>
          <w:rFonts w:ascii="Times New Roman" w:eastAsia="Calibri" w:hAnsi="Times New Roman" w:cs="Times New Roman"/>
          <w:b/>
          <w:bCs/>
          <w:color w:val="FF0000"/>
          <w:sz w:val="28"/>
          <w:szCs w:val="28"/>
          <w:rtl/>
        </w:rPr>
        <w:t xml:space="preserve">   </w:t>
      </w:r>
      <w:r w:rsidRPr="00FD3B73">
        <w:rPr>
          <w:rFonts w:ascii="Times New Roman" w:eastAsia="Calibri" w:hAnsi="Times New Roman" w:cs="Times New Roman"/>
          <w:b/>
          <w:bCs/>
          <w:color w:val="FF0000"/>
          <w:sz w:val="28"/>
          <w:szCs w:val="28"/>
          <w:rtl/>
          <w:lang w:bidi="ar-EG"/>
        </w:rPr>
        <w:t xml:space="preserve"> </w:t>
      </w:r>
      <w:r w:rsidRPr="00FD3B73">
        <w:rPr>
          <w:rFonts w:ascii="Times New Roman" w:eastAsia="Calibri" w:hAnsi="Times New Roman" w:cs="Times New Roman"/>
          <w:b/>
          <w:bCs/>
          <w:color w:val="FF0000"/>
          <w:sz w:val="28"/>
          <w:szCs w:val="28"/>
          <w:rtl/>
        </w:rPr>
        <w:t xml:space="preserve">     </w:t>
      </w:r>
      <w:r w:rsidRPr="00FD3B73">
        <w:rPr>
          <w:rFonts w:ascii="Times New Roman" w:eastAsia="Calibri" w:hAnsi="Times New Roman" w:cs="Times New Roman"/>
          <w:b/>
          <w:bCs/>
          <w:color w:val="FF0000"/>
          <w:sz w:val="28"/>
          <w:szCs w:val="28"/>
          <w:rtl/>
          <w:lang w:bidi="ar-EG"/>
        </w:rPr>
        <w:t xml:space="preserve">          </w:t>
      </w:r>
      <w:r w:rsidRPr="00FD3B73">
        <w:rPr>
          <w:rFonts w:ascii="Times New Roman" w:eastAsia="Calibri" w:hAnsi="Times New Roman" w:cs="Times New Roman"/>
          <w:b/>
          <w:bCs/>
          <w:color w:val="FF0000"/>
          <w:sz w:val="28"/>
          <w:szCs w:val="28"/>
          <w:rtl/>
        </w:rPr>
        <w:t xml:space="preserve">                                        </w:t>
      </w:r>
    </w:p>
    <w:p w:rsidR="00B56672" w:rsidRPr="00FD3B73" w:rsidRDefault="009D369E" w:rsidP="00B56672">
      <w:pPr>
        <w:bidi w:val="0"/>
        <w:spacing w:line="360" w:lineRule="auto"/>
        <w:ind w:left="785"/>
        <w:rPr>
          <w:rFonts w:ascii="Times New Roman" w:eastAsia="Calibri" w:hAnsi="Times New Roman" w:cs="Times New Roman"/>
          <w:sz w:val="32"/>
          <w:szCs w:val="32"/>
        </w:rPr>
      </w:pPr>
      <w:r w:rsidRPr="00FD3B73">
        <w:rPr>
          <w:rFonts w:ascii="Times New Roman" w:eastAsia="Calibri" w:hAnsi="Times New Roman" w:cs="Times New Roman"/>
          <w:noProof/>
          <w:sz w:val="28"/>
          <w:szCs w:val="28"/>
          <w:lang w:val="en-GB" w:eastAsia="en-GB"/>
        </w:rPr>
        <w:drawing>
          <wp:inline distT="0" distB="0" distL="0" distR="0">
            <wp:extent cx="5274310" cy="1534483"/>
            <wp:effectExtent l="19050" t="19050" r="21590" b="27617"/>
            <wp:docPr id="9" name="Picture 9" descr="C:\Users\mustafa abubakier\Desktop\basma 2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fa abubakier\Desktop\basma 222222.png"/>
                    <pic:cNvPicPr>
                      <a:picLocks noChangeAspect="1" noChangeArrowheads="1"/>
                    </pic:cNvPicPr>
                  </pic:nvPicPr>
                  <pic:blipFill>
                    <a:blip r:embed="rId13" cstate="print">
                      <a:lum contrast="10000"/>
                    </a:blip>
                    <a:srcRect/>
                    <a:stretch>
                      <a:fillRect/>
                    </a:stretch>
                  </pic:blipFill>
                  <pic:spPr bwMode="auto">
                    <a:xfrm>
                      <a:off x="0" y="0"/>
                      <a:ext cx="5274310" cy="1534483"/>
                    </a:xfrm>
                    <a:prstGeom prst="rect">
                      <a:avLst/>
                    </a:prstGeom>
                    <a:noFill/>
                    <a:ln w="9525">
                      <a:solidFill>
                        <a:schemeClr val="tx1"/>
                      </a:solidFill>
                      <a:miter lim="800000"/>
                      <a:headEnd/>
                      <a:tailEnd/>
                    </a:ln>
                  </pic:spPr>
                </pic:pic>
              </a:graphicData>
            </a:graphic>
          </wp:inline>
        </w:drawing>
      </w:r>
    </w:p>
    <w:p w:rsidR="008A0295" w:rsidRPr="008A0295" w:rsidRDefault="008A0295" w:rsidP="008A0295">
      <w:pPr>
        <w:pStyle w:val="ListParagraph"/>
        <w:bidi w:val="0"/>
        <w:spacing w:after="0" w:line="360" w:lineRule="auto"/>
        <w:ind w:left="785"/>
        <w:jc w:val="center"/>
        <w:outlineLvl w:val="0"/>
        <w:rPr>
          <w:rFonts w:ascii="Times New Roman" w:eastAsia="Calibri" w:hAnsi="Times New Roman" w:cs="Times New Roman"/>
          <w:b/>
          <w:bCs/>
          <w:color w:val="FF0000"/>
          <w:sz w:val="28"/>
          <w:szCs w:val="28"/>
        </w:rPr>
      </w:pPr>
      <w:proofErr w:type="gramStart"/>
      <w:r w:rsidRPr="008A0295">
        <w:rPr>
          <w:rFonts w:asciiTheme="majorBidi" w:hAnsiTheme="majorBidi" w:cstheme="majorBidi"/>
          <w:b/>
          <w:bCs/>
          <w:sz w:val="28"/>
          <w:szCs w:val="28"/>
          <w:u w:val="single"/>
        </w:rPr>
        <w:t>Figure(</w:t>
      </w:r>
      <w:proofErr w:type="gramEnd"/>
      <w:r>
        <w:rPr>
          <w:rFonts w:asciiTheme="majorBidi" w:hAnsiTheme="majorBidi" w:cstheme="majorBidi"/>
          <w:b/>
          <w:bCs/>
          <w:sz w:val="28"/>
          <w:szCs w:val="28"/>
          <w:u w:val="single"/>
        </w:rPr>
        <w:t>6</w:t>
      </w:r>
      <w:r w:rsidRPr="008A0295">
        <w:rPr>
          <w:rFonts w:asciiTheme="majorBidi" w:hAnsiTheme="majorBidi" w:cstheme="majorBidi"/>
          <w:b/>
          <w:bCs/>
          <w:sz w:val="28"/>
          <w:szCs w:val="28"/>
          <w:u w:val="single"/>
        </w:rPr>
        <w:t>):</w:t>
      </w:r>
      <w:r w:rsidRPr="008A0295">
        <w:rPr>
          <w:rFonts w:asciiTheme="majorBidi" w:hAnsiTheme="majorBidi" w:cstheme="majorBidi"/>
          <w:b/>
          <w:bCs/>
          <w:sz w:val="28"/>
          <w:szCs w:val="28"/>
        </w:rPr>
        <w:t xml:space="preserve"> </w:t>
      </w:r>
      <w:r w:rsidRPr="008A0295">
        <w:rPr>
          <w:rFonts w:asciiTheme="majorBidi" w:hAnsiTheme="majorBidi" w:cstheme="majorBidi"/>
          <w:sz w:val="28"/>
          <w:szCs w:val="28"/>
        </w:rPr>
        <w:t>pain scale chart</w:t>
      </w:r>
    </w:p>
    <w:p w:rsidR="00B56672" w:rsidRPr="008A0295" w:rsidRDefault="00B56672" w:rsidP="008A0295">
      <w:pPr>
        <w:pStyle w:val="ListParagraph"/>
        <w:numPr>
          <w:ilvl w:val="0"/>
          <w:numId w:val="21"/>
        </w:numPr>
        <w:bidi w:val="0"/>
        <w:spacing w:after="0" w:line="360" w:lineRule="auto"/>
        <w:jc w:val="center"/>
        <w:outlineLvl w:val="0"/>
        <w:rPr>
          <w:rFonts w:ascii="Times New Roman" w:eastAsia="Calibri" w:hAnsi="Times New Roman" w:cs="Times New Roman"/>
          <w:b/>
          <w:bCs/>
          <w:color w:val="FF0000"/>
          <w:sz w:val="28"/>
          <w:szCs w:val="28"/>
        </w:rPr>
      </w:pPr>
      <w:r w:rsidRPr="008A0295">
        <w:rPr>
          <w:rFonts w:ascii="Times New Roman" w:eastAsia="Calibri" w:hAnsi="Times New Roman" w:cs="Times New Roman"/>
          <w:b/>
          <w:bCs/>
          <w:color w:val="FF0000"/>
          <w:sz w:val="28"/>
          <w:szCs w:val="28"/>
        </w:rPr>
        <w:lastRenderedPageBreak/>
        <w:t xml:space="preserve"> After </w:t>
      </w:r>
      <w:r w:rsidR="002667EF" w:rsidRPr="008A0295">
        <w:rPr>
          <w:rFonts w:ascii="Times New Roman" w:eastAsia="Calibri" w:hAnsi="Times New Roman" w:cs="Times New Roman"/>
          <w:b/>
          <w:bCs/>
          <w:color w:val="FF0000"/>
          <w:sz w:val="28"/>
          <w:szCs w:val="28"/>
        </w:rPr>
        <w:t>12</w:t>
      </w:r>
      <w:r w:rsidRPr="008A0295">
        <w:rPr>
          <w:rFonts w:ascii="Times New Roman" w:eastAsia="Calibri" w:hAnsi="Times New Roman" w:cs="Times New Roman"/>
          <w:b/>
          <w:bCs/>
          <w:color w:val="FF0000"/>
          <w:sz w:val="28"/>
          <w:szCs w:val="28"/>
        </w:rPr>
        <w:t xml:space="preserve"> hours</w:t>
      </w:r>
      <w:r w:rsidRPr="008A0295">
        <w:rPr>
          <w:rFonts w:ascii="Times New Roman" w:eastAsia="Calibri" w:hAnsi="Times New Roman" w:cs="Times New Roman"/>
          <w:b/>
          <w:bCs/>
          <w:color w:val="FF0000"/>
          <w:sz w:val="28"/>
          <w:szCs w:val="28"/>
          <w:rtl/>
        </w:rPr>
        <w:t xml:space="preserve">         (٤) بعد اثنا عشر (١٢) ساعة                                                                   </w:t>
      </w:r>
    </w:p>
    <w:p w:rsidR="00B56672" w:rsidRPr="00FD3B73" w:rsidRDefault="009D369E" w:rsidP="009D369E">
      <w:pPr>
        <w:bidi w:val="0"/>
        <w:spacing w:line="360" w:lineRule="auto"/>
        <w:jc w:val="center"/>
        <w:rPr>
          <w:rFonts w:ascii="Times New Roman" w:eastAsia="Calibri" w:hAnsi="Times New Roman" w:cs="Times New Roman"/>
        </w:rPr>
      </w:pPr>
      <w:r w:rsidRPr="00FD3B73">
        <w:rPr>
          <w:rFonts w:ascii="Times New Roman" w:eastAsia="Calibri" w:hAnsi="Times New Roman" w:cs="Times New Roman"/>
          <w:noProof/>
          <w:sz w:val="28"/>
          <w:szCs w:val="28"/>
          <w:lang w:val="en-GB" w:eastAsia="en-GB"/>
        </w:rPr>
        <w:drawing>
          <wp:inline distT="0" distB="0" distL="0" distR="0">
            <wp:extent cx="5274310" cy="1534483"/>
            <wp:effectExtent l="19050" t="19050" r="21590" b="27617"/>
            <wp:docPr id="14" name="Picture 14" descr="C:\Users\mustafa abubakier\Desktop\basma 2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fa abubakier\Desktop\basma 222222.png"/>
                    <pic:cNvPicPr>
                      <a:picLocks noChangeAspect="1" noChangeArrowheads="1"/>
                    </pic:cNvPicPr>
                  </pic:nvPicPr>
                  <pic:blipFill>
                    <a:blip r:embed="rId13" cstate="print">
                      <a:lum contrast="10000"/>
                    </a:blip>
                    <a:srcRect/>
                    <a:stretch>
                      <a:fillRect/>
                    </a:stretch>
                  </pic:blipFill>
                  <pic:spPr bwMode="auto">
                    <a:xfrm>
                      <a:off x="0" y="0"/>
                      <a:ext cx="5274310" cy="1534483"/>
                    </a:xfrm>
                    <a:prstGeom prst="rect">
                      <a:avLst/>
                    </a:prstGeom>
                    <a:noFill/>
                    <a:ln w="9525">
                      <a:solidFill>
                        <a:schemeClr val="tx1"/>
                      </a:solidFill>
                      <a:miter lim="800000"/>
                      <a:headEnd/>
                      <a:tailEnd/>
                    </a:ln>
                  </pic:spPr>
                </pic:pic>
              </a:graphicData>
            </a:graphic>
          </wp:inline>
        </w:drawing>
      </w:r>
    </w:p>
    <w:p w:rsidR="00B56672" w:rsidRPr="00FD3B73" w:rsidRDefault="003A2E9D" w:rsidP="00B56672">
      <w:pPr>
        <w:bidi w:val="0"/>
        <w:spacing w:line="360" w:lineRule="auto"/>
        <w:rPr>
          <w:rFonts w:ascii="Times New Roman" w:eastAsia="Calibri" w:hAnsi="Times New Roman" w:cs="Times New Roman"/>
          <w:color w:val="FF0000"/>
          <w:sz w:val="28"/>
          <w:szCs w:val="28"/>
        </w:rPr>
      </w:pPr>
      <w:r w:rsidRPr="003A2E9D">
        <w:rPr>
          <w:rFonts w:ascii="Times New Roman" w:hAnsi="Times New Roman" w:cs="Times New Roman"/>
          <w:noProof/>
        </w:rPr>
        <w:pict>
          <v:shape id="AutoShape 11" o:spid="_x0000_s1051" type="#_x0000_t32" style="position:absolute;margin-left:-9.75pt;margin-top:13.35pt;width:560.9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" strokeweight="1.5pt"/>
        </w:pict>
      </w:r>
    </w:p>
    <w:p w:rsidR="00B56672" w:rsidRPr="00FD3B73" w:rsidRDefault="00B56672" w:rsidP="00A16A20">
      <w:pPr>
        <w:numPr>
          <w:ilvl w:val="0"/>
          <w:numId w:val="21"/>
        </w:numPr>
        <w:bidi w:val="0"/>
        <w:spacing w:line="360" w:lineRule="auto"/>
        <w:contextualSpacing/>
        <w:rPr>
          <w:rFonts w:ascii="Times New Roman" w:eastAsia="Calibri" w:hAnsi="Times New Roman" w:cs="Times New Roman"/>
          <w:b/>
          <w:bCs/>
          <w:color w:val="FF0000"/>
          <w:sz w:val="28"/>
          <w:szCs w:val="28"/>
        </w:rPr>
      </w:pPr>
      <w:r w:rsidRPr="00FD3B73">
        <w:rPr>
          <w:rFonts w:ascii="Times New Roman" w:eastAsia="Calibri" w:hAnsi="Times New Roman" w:cs="Times New Roman"/>
          <w:b/>
          <w:bCs/>
          <w:color w:val="FF0000"/>
          <w:sz w:val="28"/>
          <w:szCs w:val="28"/>
        </w:rPr>
        <w:t xml:space="preserve"> After </w:t>
      </w:r>
      <w:r w:rsidR="002667EF" w:rsidRPr="00FD3B73">
        <w:rPr>
          <w:rFonts w:ascii="Times New Roman" w:eastAsia="Calibri" w:hAnsi="Times New Roman" w:cs="Times New Roman"/>
          <w:b/>
          <w:bCs/>
          <w:color w:val="FF0000"/>
          <w:sz w:val="28"/>
          <w:szCs w:val="28"/>
        </w:rPr>
        <w:t>24</w:t>
      </w:r>
      <w:r w:rsidRPr="00FD3B73">
        <w:rPr>
          <w:rFonts w:ascii="Times New Roman" w:eastAsia="Calibri" w:hAnsi="Times New Roman" w:cs="Times New Roman"/>
          <w:b/>
          <w:bCs/>
          <w:color w:val="FF0000"/>
          <w:sz w:val="28"/>
          <w:szCs w:val="28"/>
        </w:rPr>
        <w:t xml:space="preserve"> hours</w:t>
      </w:r>
      <w:r w:rsidRPr="00FD3B73">
        <w:rPr>
          <w:rFonts w:ascii="Times New Roman" w:eastAsia="Calibri" w:hAnsi="Times New Roman" w:cs="Times New Roman"/>
          <w:b/>
          <w:bCs/>
          <w:color w:val="FF0000"/>
          <w:sz w:val="28"/>
          <w:szCs w:val="28"/>
          <w:rtl/>
        </w:rPr>
        <w:t xml:space="preserve">        (٥)  بعد أربع و عشرون (٢٤) ساعة                                                                  </w:t>
      </w:r>
    </w:p>
    <w:p w:rsidR="00B56672" w:rsidRPr="00FD3B73" w:rsidRDefault="009D369E" w:rsidP="00B56672">
      <w:pPr>
        <w:bidi w:val="0"/>
        <w:spacing w:line="360" w:lineRule="auto"/>
        <w:jc w:val="center"/>
        <w:rPr>
          <w:rFonts w:ascii="Times New Roman" w:eastAsia="Calibri" w:hAnsi="Times New Roman" w:cs="Times New Roman"/>
        </w:rPr>
      </w:pPr>
      <w:r w:rsidRPr="00FD3B73">
        <w:rPr>
          <w:rFonts w:ascii="Times New Roman" w:eastAsia="Calibri" w:hAnsi="Times New Roman" w:cs="Times New Roman"/>
          <w:noProof/>
          <w:sz w:val="28"/>
          <w:szCs w:val="28"/>
          <w:lang w:val="en-GB" w:eastAsia="en-GB"/>
        </w:rPr>
        <w:drawing>
          <wp:inline distT="0" distB="0" distL="0" distR="0">
            <wp:extent cx="5274310" cy="1534483"/>
            <wp:effectExtent l="19050" t="19050" r="21590" b="27617"/>
            <wp:docPr id="16" name="Picture 16" descr="C:\Users\mustafa abubakier\Desktop\basma 2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fa abubakier\Desktop\basma 222222.png"/>
                    <pic:cNvPicPr>
                      <a:picLocks noChangeAspect="1" noChangeArrowheads="1"/>
                    </pic:cNvPicPr>
                  </pic:nvPicPr>
                  <pic:blipFill>
                    <a:blip r:embed="rId13" cstate="print">
                      <a:lum contrast="10000"/>
                    </a:blip>
                    <a:srcRect/>
                    <a:stretch>
                      <a:fillRect/>
                    </a:stretch>
                  </pic:blipFill>
                  <pic:spPr bwMode="auto">
                    <a:xfrm>
                      <a:off x="0" y="0"/>
                      <a:ext cx="5274310" cy="1534483"/>
                    </a:xfrm>
                    <a:prstGeom prst="rect">
                      <a:avLst/>
                    </a:prstGeom>
                    <a:noFill/>
                    <a:ln w="9525">
                      <a:solidFill>
                        <a:schemeClr val="tx1"/>
                      </a:solidFill>
                      <a:miter lim="800000"/>
                      <a:headEnd/>
                      <a:tailEnd/>
                    </a:ln>
                  </pic:spPr>
                </pic:pic>
              </a:graphicData>
            </a:graphic>
          </wp:inline>
        </w:drawing>
      </w:r>
    </w:p>
    <w:p w:rsidR="00B56672" w:rsidRPr="00FD3B73" w:rsidRDefault="003A2E9D" w:rsidP="00B56672">
      <w:pPr>
        <w:bidi w:val="0"/>
        <w:spacing w:line="360" w:lineRule="auto"/>
        <w:jc w:val="center"/>
        <w:rPr>
          <w:rFonts w:ascii="Times New Roman" w:eastAsia="Calibri" w:hAnsi="Times New Roman" w:cs="Times New Roman"/>
        </w:rPr>
      </w:pPr>
      <w:r w:rsidRPr="003A2E9D">
        <w:rPr>
          <w:rFonts w:ascii="Times New Roman" w:hAnsi="Times New Roman" w:cs="Times New Roman"/>
          <w:noProof/>
        </w:rPr>
        <w:pict>
          <v:shape id="AutoShape 12" o:spid="_x0000_s1050" type="#_x0000_t32" style="position:absolute;left:0;text-align:left;margin-left:-6.4pt;margin-top:9.7pt;width:560.9pt;height: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" strokeweight="1.5pt"/>
        </w:pict>
      </w:r>
    </w:p>
    <w:p w:rsidR="009D369E" w:rsidRPr="00FD3B73" w:rsidRDefault="002667EF" w:rsidP="009D369E">
      <w:pPr>
        <w:spacing w:line="360" w:lineRule="auto"/>
        <w:jc w:val="center"/>
        <w:rPr>
          <w:rFonts w:ascii="Times New Roman" w:eastAsia="Calibri" w:hAnsi="Times New Roman" w:cs="Times New Roman"/>
          <w:b/>
          <w:bCs/>
          <w:color w:val="FF0000"/>
          <w:sz w:val="28"/>
          <w:szCs w:val="28"/>
        </w:rPr>
      </w:pPr>
      <w:r w:rsidRPr="00FD3B73">
        <w:rPr>
          <w:rFonts w:ascii="Times New Roman" w:eastAsia="Calibri" w:hAnsi="Times New Roman" w:cs="Times New Roman"/>
          <w:b/>
          <w:bCs/>
          <w:color w:val="FF0000"/>
          <w:sz w:val="28"/>
          <w:szCs w:val="28"/>
          <w:rtl/>
        </w:rPr>
        <w:t>(٦)  بعد ثمان وأربعون (٤٨) ساعة</w:t>
      </w:r>
      <w:r w:rsidRPr="00FD3B73">
        <w:rPr>
          <w:rFonts w:ascii="Times New Roman" w:eastAsia="Calibri" w:hAnsi="Times New Roman" w:cs="Times New Roman"/>
          <w:b/>
          <w:bCs/>
          <w:color w:val="FF0000"/>
          <w:sz w:val="28"/>
          <w:szCs w:val="28"/>
        </w:rPr>
        <w:t xml:space="preserve"> (6)  After 48 hours                 </w:t>
      </w:r>
      <w:r w:rsidR="009D369E" w:rsidRPr="00FD3B73">
        <w:rPr>
          <w:rFonts w:ascii="Times New Roman" w:eastAsia="Calibri" w:hAnsi="Times New Roman" w:cs="Times New Roman"/>
          <w:b/>
          <w:bCs/>
          <w:color w:val="FF0000"/>
          <w:sz w:val="28"/>
          <w:szCs w:val="28"/>
        </w:rPr>
        <w:t xml:space="preserve">                      </w:t>
      </w:r>
      <w:r w:rsidRPr="00FD3B73">
        <w:rPr>
          <w:rFonts w:ascii="Times New Roman" w:eastAsia="Calibri" w:hAnsi="Times New Roman" w:cs="Times New Roman"/>
          <w:b/>
          <w:bCs/>
          <w:color w:val="FF0000"/>
          <w:sz w:val="28"/>
          <w:szCs w:val="28"/>
        </w:rPr>
        <w:t xml:space="preserve">  </w:t>
      </w:r>
    </w:p>
    <w:p w:rsidR="009D369E" w:rsidRPr="00FD3B73" w:rsidRDefault="002667EF" w:rsidP="009D369E">
      <w:pPr>
        <w:spacing w:line="360" w:lineRule="auto"/>
        <w:jc w:val="center"/>
        <w:rPr>
          <w:rFonts w:ascii="Times New Roman" w:eastAsia="Calibri" w:hAnsi="Times New Roman" w:cs="Times New Roman"/>
          <w:b/>
          <w:bCs/>
          <w:color w:val="FF0000"/>
          <w:sz w:val="28"/>
          <w:szCs w:val="28"/>
          <w:rtl/>
        </w:rPr>
      </w:pPr>
      <w:r w:rsidRPr="00FD3B73">
        <w:rPr>
          <w:rFonts w:ascii="Times New Roman" w:eastAsia="Calibri" w:hAnsi="Times New Roman" w:cs="Times New Roman"/>
          <w:b/>
          <w:bCs/>
          <w:color w:val="FF0000"/>
          <w:sz w:val="28"/>
          <w:szCs w:val="28"/>
        </w:rPr>
        <w:t xml:space="preserve">       </w:t>
      </w:r>
      <w:r w:rsidR="009D369E" w:rsidRPr="00FD3B73">
        <w:rPr>
          <w:rFonts w:ascii="Times New Roman" w:eastAsia="Calibri" w:hAnsi="Times New Roman" w:cs="Times New Roman"/>
          <w:b/>
          <w:bCs/>
          <w:color w:val="FF0000"/>
          <w:sz w:val="28"/>
          <w:szCs w:val="28"/>
        </w:rPr>
        <w:t xml:space="preserve">              </w:t>
      </w:r>
    </w:p>
    <w:p w:rsidR="009D369E" w:rsidRPr="00FD3B73" w:rsidRDefault="009D369E" w:rsidP="009D369E">
      <w:pPr>
        <w:spacing w:line="360" w:lineRule="auto"/>
        <w:jc w:val="center"/>
        <w:rPr>
          <w:rFonts w:ascii="Times New Roman" w:eastAsia="Calibri" w:hAnsi="Times New Roman" w:cs="Times New Roman"/>
          <w:b/>
          <w:bCs/>
          <w:color w:val="FF0000"/>
          <w:sz w:val="28"/>
          <w:szCs w:val="28"/>
        </w:rPr>
      </w:pPr>
      <w:r w:rsidRPr="00FD3B73">
        <w:rPr>
          <w:rFonts w:ascii="Times New Roman" w:eastAsia="Calibri" w:hAnsi="Times New Roman" w:cs="Times New Roman"/>
          <w:noProof/>
          <w:sz w:val="28"/>
          <w:szCs w:val="28"/>
          <w:lang w:val="en-GB" w:eastAsia="en-GB"/>
        </w:rPr>
        <w:drawing>
          <wp:inline distT="0" distB="0" distL="0" distR="0">
            <wp:extent cx="5274310" cy="1534483"/>
            <wp:effectExtent l="19050" t="19050" r="21590" b="27617"/>
            <wp:docPr id="17" name="Picture 17" descr="C:\Users\mustafa abubakier\Desktop\basma 2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fa abubakier\Desktop\basma 222222.png"/>
                    <pic:cNvPicPr>
                      <a:picLocks noChangeAspect="1" noChangeArrowheads="1"/>
                    </pic:cNvPicPr>
                  </pic:nvPicPr>
                  <pic:blipFill>
                    <a:blip r:embed="rId13" cstate="print">
                      <a:lum contrast="10000"/>
                    </a:blip>
                    <a:srcRect/>
                    <a:stretch>
                      <a:fillRect/>
                    </a:stretch>
                  </pic:blipFill>
                  <pic:spPr bwMode="auto">
                    <a:xfrm>
                      <a:off x="0" y="0"/>
                      <a:ext cx="5274310" cy="1534483"/>
                    </a:xfrm>
                    <a:prstGeom prst="rect">
                      <a:avLst/>
                    </a:prstGeom>
                    <a:noFill/>
                    <a:ln w="9525">
                      <a:solidFill>
                        <a:schemeClr val="tx1"/>
                      </a:solidFill>
                      <a:miter lim="800000"/>
                      <a:headEnd/>
                      <a:tailEnd/>
                    </a:ln>
                  </pic:spPr>
                </pic:pic>
              </a:graphicData>
            </a:graphic>
          </wp:inline>
        </w:drawing>
      </w:r>
    </w:p>
    <w:p w:rsidR="009D369E" w:rsidRDefault="009D369E" w:rsidP="009D369E">
      <w:pPr>
        <w:spacing w:line="360" w:lineRule="auto"/>
        <w:jc w:val="center"/>
        <w:rPr>
          <w:rFonts w:ascii="Times New Roman" w:eastAsia="Calibri" w:hAnsi="Times New Roman" w:cs="Times New Roman"/>
          <w:b/>
          <w:bCs/>
          <w:color w:val="FF0000"/>
          <w:sz w:val="28"/>
          <w:szCs w:val="28"/>
        </w:rPr>
      </w:pPr>
    </w:p>
    <w:p w:rsidR="00FA3325" w:rsidRDefault="008A0295" w:rsidP="008A0295">
      <w:pPr>
        <w:spacing w:after="0" w:line="360" w:lineRule="auto"/>
        <w:jc w:val="center"/>
        <w:outlineLvl w:val="0"/>
        <w:rPr>
          <w:rFonts w:asciiTheme="majorBidi" w:hAnsiTheme="majorBidi" w:cstheme="majorBidi"/>
          <w:sz w:val="28"/>
          <w:szCs w:val="28"/>
        </w:rPr>
      </w:pPr>
      <w:proofErr w:type="gramStart"/>
      <w:r w:rsidRPr="00072A48">
        <w:rPr>
          <w:rFonts w:asciiTheme="majorBidi" w:hAnsiTheme="majorBidi" w:cstheme="majorBidi"/>
          <w:b/>
          <w:bCs/>
          <w:sz w:val="28"/>
          <w:szCs w:val="28"/>
          <w:u w:val="single"/>
        </w:rPr>
        <w:t>Figure(</w:t>
      </w:r>
      <w:proofErr w:type="gramEnd"/>
      <w:r>
        <w:rPr>
          <w:rFonts w:asciiTheme="majorBidi" w:hAnsiTheme="majorBidi" w:cstheme="majorBidi"/>
          <w:b/>
          <w:bCs/>
          <w:sz w:val="28"/>
          <w:szCs w:val="28"/>
          <w:u w:val="single"/>
        </w:rPr>
        <w:t>7)</w:t>
      </w:r>
      <w:r w:rsidRPr="00072A48">
        <w:rPr>
          <w:rFonts w:asciiTheme="majorBidi" w:hAnsiTheme="majorBidi" w:cstheme="majorBidi"/>
          <w:b/>
          <w:bCs/>
          <w:sz w:val="28"/>
          <w:szCs w:val="28"/>
          <w:u w:val="single"/>
        </w:rPr>
        <w:t xml:space="preserve"> :</w:t>
      </w:r>
      <w:r w:rsidRPr="00072A48">
        <w:rPr>
          <w:rFonts w:asciiTheme="majorBidi" w:hAnsiTheme="majorBidi" w:cstheme="majorBidi"/>
          <w:b/>
          <w:bCs/>
          <w:sz w:val="28"/>
          <w:szCs w:val="28"/>
        </w:rPr>
        <w:t xml:space="preserve"> </w:t>
      </w:r>
      <w:r>
        <w:rPr>
          <w:rFonts w:asciiTheme="majorBidi" w:hAnsiTheme="majorBidi" w:cstheme="majorBidi"/>
          <w:sz w:val="28"/>
          <w:szCs w:val="28"/>
        </w:rPr>
        <w:t>pain scale chart</w:t>
      </w:r>
    </w:p>
    <w:p w:rsidR="008A0295" w:rsidRDefault="008A0295" w:rsidP="008A0295">
      <w:pPr>
        <w:spacing w:after="0" w:line="360" w:lineRule="auto"/>
        <w:jc w:val="center"/>
        <w:outlineLvl w:val="0"/>
        <w:rPr>
          <w:rFonts w:ascii="Times New Roman" w:eastAsia="Calibri" w:hAnsi="Times New Roman" w:cs="Times New Roman"/>
          <w:b/>
          <w:bCs/>
          <w:sz w:val="32"/>
          <w:szCs w:val="32"/>
          <w:u w:val="single"/>
          <w:lang w:bidi="ar-EG"/>
        </w:rPr>
      </w:pPr>
    </w:p>
    <w:p w:rsidR="00271E0B" w:rsidRDefault="003A2E9D" w:rsidP="00FA3325">
      <w:pPr>
        <w:bidi w:val="0"/>
        <w:jc w:val="center"/>
        <w:rPr>
          <w:rFonts w:ascii="Times New Roman" w:eastAsia="Calibri" w:hAnsi="Times New Roman" w:cs="Times New Roman"/>
          <w:b/>
          <w:bCs/>
          <w:sz w:val="32"/>
          <w:szCs w:val="32"/>
          <w:u w:val="single"/>
          <w:lang w:bidi="ar-EG"/>
        </w:rPr>
      </w:pPr>
      <w:r w:rsidRPr="003A2E9D">
        <w:rPr>
          <w:rFonts w:ascii="Times New Roman" w:eastAsia="Calibri" w:hAnsi="Times New Roman" w:cs="Times New Roman"/>
          <w:b/>
          <w:bCs/>
          <w:noProof/>
          <w:sz w:val="32"/>
          <w:szCs w:val="32"/>
          <w:u w:val="single"/>
          <w:lang w:eastAsia="zh-TW" w:bidi="ar-EG"/>
        </w:rPr>
        <w:lastRenderedPageBreak/>
        <w:pict>
          <v:shape id="_x0000_s1091" type="#_x0000_t202" style="position:absolute;left:0;text-align:left;margin-left:13.8pt;margin-top:14.85pt;width:465pt;height:661.5pt;z-index:251687936;mso-width-relative:margin;mso-height-relative:margin">
            <v:textbox style="mso-next-textbox:#_x0000_s1091">
              <w:txbxContent>
                <w:p w:rsidR="00D55637" w:rsidRDefault="00D55637" w:rsidP="00D55637">
                  <w:pPr>
                    <w:bidi w:val="0"/>
                    <w:jc w:val="center"/>
                    <w:rPr>
                      <w:rFonts w:ascii="Times New Roman" w:eastAsia="Calibri" w:hAnsi="Times New Roman" w:cs="Times New Roman"/>
                      <w:b/>
                      <w:bCs/>
                      <w:sz w:val="32"/>
                      <w:szCs w:val="32"/>
                      <w:u w:val="single"/>
                      <w:lang w:bidi="ar-EG"/>
                    </w:rPr>
                  </w:pPr>
                </w:p>
                <w:p w:rsidR="00D55637" w:rsidRPr="00FD3B73" w:rsidRDefault="00D55637" w:rsidP="00D55637">
                  <w:pPr>
                    <w:bidi w:val="0"/>
                    <w:jc w:val="center"/>
                    <w:rPr>
                      <w:rFonts w:ascii="Times New Roman" w:eastAsia="Calibri" w:hAnsi="Times New Roman" w:cs="Times New Roman"/>
                      <w:b/>
                      <w:bCs/>
                      <w:sz w:val="32"/>
                      <w:szCs w:val="32"/>
                      <w:u w:val="single"/>
                      <w:lang w:bidi="ar-EG"/>
                    </w:rPr>
                  </w:pPr>
                  <w:r w:rsidRPr="00FD3B73">
                    <w:rPr>
                      <w:rFonts w:ascii="Times New Roman" w:eastAsia="Calibri" w:hAnsi="Times New Roman" w:cs="Times New Roman"/>
                      <w:b/>
                      <w:bCs/>
                      <w:sz w:val="32"/>
                      <w:szCs w:val="32"/>
                      <w:u w:val="single"/>
                      <w:lang w:bidi="ar-EG"/>
                    </w:rPr>
                    <w:t>Assessor Chart</w:t>
                  </w:r>
                </w:p>
                <w:p w:rsidR="00D55637" w:rsidRPr="00FD3B73" w:rsidRDefault="00D55637" w:rsidP="00D55637">
                  <w:pPr>
                    <w:bidi w:val="0"/>
                    <w:jc w:val="both"/>
                    <w:rPr>
                      <w:rFonts w:ascii="Times New Roman" w:eastAsia="Calibri" w:hAnsi="Times New Roman" w:cs="Times New Roman"/>
                      <w:b/>
                      <w:bCs/>
                      <w:u w:val="single"/>
                      <w:lang w:bidi="ar-EG"/>
                    </w:rPr>
                  </w:pPr>
                </w:p>
                <w:p w:rsidR="00D55637" w:rsidRPr="00FD3B73" w:rsidRDefault="00D55637" w:rsidP="00D55637">
                  <w:pPr>
                    <w:bidi w:val="0"/>
                    <w:jc w:val="both"/>
                    <w:rPr>
                      <w:rFonts w:ascii="Times New Roman" w:eastAsia="Calibri" w:hAnsi="Times New Roman" w:cs="Times New Roman"/>
                      <w:b/>
                      <w:bCs/>
                      <w:sz w:val="28"/>
                      <w:szCs w:val="28"/>
                      <w:rtl/>
                      <w:lang w:bidi="ar-EG"/>
                    </w:rPr>
                  </w:pPr>
                  <w:r w:rsidRPr="00FD3B73">
                    <w:rPr>
                      <w:rFonts w:ascii="Times New Roman" w:eastAsia="Calibri" w:hAnsi="Times New Roman" w:cs="Times New Roman"/>
                      <w:b/>
                      <w:bCs/>
                      <w:sz w:val="28"/>
                      <w:szCs w:val="28"/>
                      <w:lang w:bidi="ar-EG"/>
                    </w:rPr>
                    <w:t>Patient No.:</w:t>
                  </w:r>
                </w:p>
                <w:tbl>
                  <w:tblPr>
                    <w:bidiVisual/>
                    <w:tblW w:w="8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32"/>
                    <w:gridCol w:w="1684"/>
                    <w:gridCol w:w="2237"/>
                    <w:gridCol w:w="2001"/>
                  </w:tblGrid>
                  <w:tr w:rsidR="00D55637" w:rsidRPr="00FD3B73" w:rsidTr="00492AD6">
                    <w:trPr>
                      <w:trHeight w:val="1502"/>
                      <w:jc w:val="center"/>
                    </w:trPr>
                    <w:tc>
                      <w:tcPr>
                        <w:tcW w:w="2632" w:type="dxa"/>
                        <w:tcBorders>
                          <w:top w:val="single" w:sz="4" w:space="0" w:color="auto"/>
                          <w:left w:val="single" w:sz="4" w:space="0" w:color="auto"/>
                          <w:bottom w:val="single" w:sz="4" w:space="0" w:color="auto"/>
                          <w:right w:val="single" w:sz="4" w:space="0" w:color="auto"/>
                        </w:tcBorders>
                        <w:vAlign w:val="center"/>
                        <w:hideMark/>
                      </w:tcPr>
                      <w:p w:rsidR="00D55637" w:rsidRPr="00FD3B73" w:rsidRDefault="00D55637" w:rsidP="007F20C6">
                        <w:pPr>
                          <w:bidi w:val="0"/>
                          <w:jc w:val="center"/>
                          <w:rPr>
                            <w:rFonts w:ascii="Times New Roman" w:eastAsia="Calibri" w:hAnsi="Times New Roman" w:cs="Times New Roman"/>
                            <w:sz w:val="28"/>
                            <w:szCs w:val="28"/>
                            <w:lang w:bidi="ar-EG"/>
                          </w:rPr>
                        </w:pPr>
                        <w:r w:rsidRPr="00FD3B73">
                          <w:rPr>
                            <w:rFonts w:ascii="Times New Roman" w:eastAsia="Calibri" w:hAnsi="Times New Roman" w:cs="Times New Roman"/>
                            <w:sz w:val="28"/>
                            <w:szCs w:val="28"/>
                            <w:lang w:bidi="ar-EG"/>
                          </w:rPr>
                          <w:t>Examiner Assignment</w:t>
                        </w:r>
                      </w:p>
                    </w:tc>
                    <w:tc>
                      <w:tcPr>
                        <w:tcW w:w="1684" w:type="dxa"/>
                        <w:tcBorders>
                          <w:top w:val="single" w:sz="4" w:space="0" w:color="auto"/>
                          <w:left w:val="single" w:sz="4" w:space="0" w:color="auto"/>
                          <w:bottom w:val="single" w:sz="4" w:space="0" w:color="auto"/>
                          <w:right w:val="single" w:sz="4" w:space="0" w:color="auto"/>
                        </w:tcBorders>
                        <w:vAlign w:val="center"/>
                        <w:hideMark/>
                      </w:tcPr>
                      <w:p w:rsidR="00D55637" w:rsidRPr="00FD3B73" w:rsidRDefault="00D55637" w:rsidP="007F20C6">
                        <w:pPr>
                          <w:bidi w:val="0"/>
                          <w:jc w:val="center"/>
                          <w:rPr>
                            <w:rFonts w:ascii="Times New Roman" w:eastAsia="Calibri" w:hAnsi="Times New Roman" w:cs="Times New Roman"/>
                            <w:sz w:val="28"/>
                            <w:szCs w:val="28"/>
                            <w:lang w:bidi="ar-EG"/>
                          </w:rPr>
                        </w:pPr>
                        <w:r w:rsidRPr="00FD3B73">
                          <w:rPr>
                            <w:rFonts w:ascii="Times New Roman" w:eastAsia="Calibri" w:hAnsi="Times New Roman" w:cs="Times New Roman"/>
                            <w:sz w:val="28"/>
                            <w:szCs w:val="28"/>
                            <w:lang w:bidi="ar-EG"/>
                          </w:rPr>
                          <w:t>Score</w:t>
                        </w:r>
                      </w:p>
                    </w:tc>
                    <w:tc>
                      <w:tcPr>
                        <w:tcW w:w="2237" w:type="dxa"/>
                        <w:tcBorders>
                          <w:top w:val="single" w:sz="4" w:space="0" w:color="auto"/>
                          <w:left w:val="single" w:sz="4" w:space="0" w:color="auto"/>
                          <w:bottom w:val="single" w:sz="4" w:space="0" w:color="auto"/>
                          <w:right w:val="single" w:sz="4" w:space="0" w:color="auto"/>
                        </w:tcBorders>
                        <w:vAlign w:val="center"/>
                        <w:hideMark/>
                      </w:tcPr>
                      <w:p w:rsidR="00D55637" w:rsidRPr="00FD3B73" w:rsidRDefault="00D55637" w:rsidP="007F20C6">
                        <w:pPr>
                          <w:bidi w:val="0"/>
                          <w:jc w:val="center"/>
                          <w:rPr>
                            <w:rFonts w:ascii="Times New Roman" w:eastAsia="Calibri" w:hAnsi="Times New Roman" w:cs="Times New Roman"/>
                            <w:sz w:val="28"/>
                            <w:szCs w:val="28"/>
                            <w:lang w:bidi="ar-EG"/>
                          </w:rPr>
                        </w:pPr>
                        <w:r w:rsidRPr="00FD3B73">
                          <w:rPr>
                            <w:rFonts w:ascii="Times New Roman" w:eastAsia="Calibri" w:hAnsi="Times New Roman" w:cs="Times New Roman"/>
                            <w:sz w:val="28"/>
                            <w:szCs w:val="28"/>
                            <w:lang w:bidi="ar-EG"/>
                          </w:rPr>
                          <w:t>Date</w:t>
                        </w:r>
                      </w:p>
                    </w:tc>
                    <w:tc>
                      <w:tcPr>
                        <w:tcW w:w="2001" w:type="dxa"/>
                        <w:tcBorders>
                          <w:top w:val="single" w:sz="4" w:space="0" w:color="auto"/>
                          <w:left w:val="single" w:sz="4" w:space="0" w:color="auto"/>
                          <w:bottom w:val="single" w:sz="4" w:space="0" w:color="auto"/>
                          <w:right w:val="single" w:sz="4" w:space="0" w:color="auto"/>
                        </w:tcBorders>
                        <w:vAlign w:val="center"/>
                        <w:hideMark/>
                      </w:tcPr>
                      <w:p w:rsidR="00D55637" w:rsidRPr="00FD3B73" w:rsidRDefault="00D55637" w:rsidP="007F20C6">
                        <w:pPr>
                          <w:bidi w:val="0"/>
                          <w:jc w:val="center"/>
                          <w:rPr>
                            <w:rFonts w:ascii="Times New Roman" w:eastAsia="Calibri" w:hAnsi="Times New Roman" w:cs="Times New Roman"/>
                            <w:sz w:val="28"/>
                            <w:szCs w:val="28"/>
                            <w:lang w:bidi="ar-EG"/>
                          </w:rPr>
                        </w:pPr>
                        <w:r w:rsidRPr="00FD3B73">
                          <w:rPr>
                            <w:rFonts w:ascii="Times New Roman" w:eastAsia="Calibri" w:hAnsi="Times New Roman" w:cs="Times New Roman"/>
                            <w:sz w:val="28"/>
                            <w:szCs w:val="28"/>
                            <w:lang w:bidi="ar-EG"/>
                          </w:rPr>
                          <w:t>Follow up by hours</w:t>
                        </w:r>
                      </w:p>
                    </w:tc>
                  </w:tr>
                  <w:tr w:rsidR="00D55637" w:rsidRPr="00FD3B73" w:rsidTr="00492AD6">
                    <w:trPr>
                      <w:trHeight w:val="1541"/>
                      <w:jc w:val="center"/>
                    </w:trPr>
                    <w:tc>
                      <w:tcPr>
                        <w:tcW w:w="2632" w:type="dxa"/>
                        <w:tcBorders>
                          <w:top w:val="single" w:sz="4" w:space="0" w:color="auto"/>
                          <w:left w:val="single" w:sz="4" w:space="0" w:color="auto"/>
                          <w:bottom w:val="single" w:sz="4" w:space="0" w:color="auto"/>
                          <w:right w:val="single" w:sz="4" w:space="0" w:color="auto"/>
                        </w:tcBorders>
                        <w:vAlign w:val="center"/>
                      </w:tcPr>
                      <w:p w:rsidR="00D55637" w:rsidRPr="00FD3B73" w:rsidRDefault="00D55637" w:rsidP="007F20C6">
                        <w:pPr>
                          <w:bidi w:val="0"/>
                          <w:jc w:val="center"/>
                          <w:rPr>
                            <w:rFonts w:ascii="Times New Roman" w:eastAsia="Calibri" w:hAnsi="Times New Roman" w:cs="Times New Roman"/>
                            <w:sz w:val="28"/>
                            <w:szCs w:val="28"/>
                            <w:lang w:bidi="ar-EG"/>
                          </w:rPr>
                        </w:pPr>
                      </w:p>
                    </w:tc>
                    <w:tc>
                      <w:tcPr>
                        <w:tcW w:w="1684" w:type="dxa"/>
                        <w:tcBorders>
                          <w:top w:val="single" w:sz="4" w:space="0" w:color="auto"/>
                          <w:left w:val="single" w:sz="4" w:space="0" w:color="auto"/>
                          <w:bottom w:val="single" w:sz="4" w:space="0" w:color="auto"/>
                          <w:right w:val="single" w:sz="4" w:space="0" w:color="auto"/>
                        </w:tcBorders>
                        <w:vAlign w:val="center"/>
                      </w:tcPr>
                      <w:p w:rsidR="00D55637" w:rsidRPr="00FD3B73" w:rsidRDefault="00D55637" w:rsidP="007F20C6">
                        <w:pPr>
                          <w:bidi w:val="0"/>
                          <w:jc w:val="center"/>
                          <w:rPr>
                            <w:rFonts w:ascii="Times New Roman" w:eastAsia="Calibri" w:hAnsi="Times New Roman" w:cs="Times New Roman"/>
                            <w:sz w:val="28"/>
                            <w:szCs w:val="28"/>
                            <w:lang w:bidi="ar-EG"/>
                          </w:rPr>
                        </w:pPr>
                      </w:p>
                    </w:tc>
                    <w:tc>
                      <w:tcPr>
                        <w:tcW w:w="2237" w:type="dxa"/>
                        <w:tcBorders>
                          <w:top w:val="single" w:sz="4" w:space="0" w:color="auto"/>
                          <w:left w:val="single" w:sz="4" w:space="0" w:color="auto"/>
                          <w:bottom w:val="single" w:sz="4" w:space="0" w:color="auto"/>
                          <w:right w:val="single" w:sz="4" w:space="0" w:color="auto"/>
                        </w:tcBorders>
                        <w:vAlign w:val="center"/>
                      </w:tcPr>
                      <w:p w:rsidR="00D55637" w:rsidRPr="00FD3B73" w:rsidRDefault="00D55637" w:rsidP="007F20C6">
                        <w:pPr>
                          <w:bidi w:val="0"/>
                          <w:jc w:val="center"/>
                          <w:rPr>
                            <w:rFonts w:ascii="Times New Roman" w:eastAsia="Calibri" w:hAnsi="Times New Roman" w:cs="Times New Roman"/>
                            <w:sz w:val="28"/>
                            <w:szCs w:val="28"/>
                            <w:lang w:bidi="ar-EG"/>
                          </w:rPr>
                        </w:pPr>
                      </w:p>
                    </w:tc>
                    <w:tc>
                      <w:tcPr>
                        <w:tcW w:w="2001" w:type="dxa"/>
                        <w:tcBorders>
                          <w:top w:val="single" w:sz="4" w:space="0" w:color="auto"/>
                          <w:left w:val="single" w:sz="4" w:space="0" w:color="auto"/>
                          <w:bottom w:val="single" w:sz="4" w:space="0" w:color="auto"/>
                          <w:right w:val="single" w:sz="4" w:space="0" w:color="auto"/>
                        </w:tcBorders>
                        <w:vAlign w:val="center"/>
                        <w:hideMark/>
                      </w:tcPr>
                      <w:p w:rsidR="00D55637" w:rsidRPr="00FD3B73" w:rsidRDefault="00D55637" w:rsidP="007F20C6">
                        <w:pPr>
                          <w:bidi w:val="0"/>
                          <w:jc w:val="center"/>
                          <w:rPr>
                            <w:rFonts w:ascii="Times New Roman" w:eastAsia="Calibri" w:hAnsi="Times New Roman" w:cs="Times New Roman"/>
                            <w:sz w:val="28"/>
                            <w:szCs w:val="28"/>
                            <w:lang w:bidi="ar-EG"/>
                          </w:rPr>
                        </w:pPr>
                        <w:r w:rsidRPr="00FD3B73">
                          <w:rPr>
                            <w:rFonts w:ascii="Times New Roman" w:eastAsia="Calibri" w:hAnsi="Times New Roman" w:cs="Times New Roman"/>
                            <w:sz w:val="28"/>
                            <w:szCs w:val="28"/>
                            <w:lang w:bidi="ar-EG"/>
                          </w:rPr>
                          <w:t>6</w:t>
                        </w:r>
                      </w:p>
                    </w:tc>
                  </w:tr>
                  <w:tr w:rsidR="00D55637" w:rsidRPr="00FD3B73" w:rsidTr="00492AD6">
                    <w:trPr>
                      <w:trHeight w:val="1541"/>
                      <w:jc w:val="center"/>
                    </w:trPr>
                    <w:tc>
                      <w:tcPr>
                        <w:tcW w:w="2632" w:type="dxa"/>
                        <w:tcBorders>
                          <w:top w:val="single" w:sz="4" w:space="0" w:color="auto"/>
                          <w:left w:val="single" w:sz="4" w:space="0" w:color="auto"/>
                          <w:bottom w:val="single" w:sz="4" w:space="0" w:color="auto"/>
                          <w:right w:val="single" w:sz="4" w:space="0" w:color="auto"/>
                        </w:tcBorders>
                        <w:vAlign w:val="center"/>
                      </w:tcPr>
                      <w:p w:rsidR="00D55637" w:rsidRPr="00FD3B73" w:rsidRDefault="00D55637" w:rsidP="007F20C6">
                        <w:pPr>
                          <w:bidi w:val="0"/>
                          <w:jc w:val="center"/>
                          <w:rPr>
                            <w:rFonts w:ascii="Times New Roman" w:eastAsia="Calibri" w:hAnsi="Times New Roman" w:cs="Times New Roman"/>
                            <w:sz w:val="28"/>
                            <w:szCs w:val="28"/>
                            <w:lang w:bidi="ar-EG"/>
                          </w:rPr>
                        </w:pPr>
                      </w:p>
                    </w:tc>
                    <w:tc>
                      <w:tcPr>
                        <w:tcW w:w="1684" w:type="dxa"/>
                        <w:tcBorders>
                          <w:top w:val="single" w:sz="4" w:space="0" w:color="auto"/>
                          <w:left w:val="single" w:sz="4" w:space="0" w:color="auto"/>
                          <w:bottom w:val="single" w:sz="4" w:space="0" w:color="auto"/>
                          <w:right w:val="single" w:sz="4" w:space="0" w:color="auto"/>
                        </w:tcBorders>
                        <w:vAlign w:val="center"/>
                      </w:tcPr>
                      <w:p w:rsidR="00D55637" w:rsidRPr="00FD3B73" w:rsidRDefault="00D55637" w:rsidP="007F20C6">
                        <w:pPr>
                          <w:bidi w:val="0"/>
                          <w:jc w:val="center"/>
                          <w:rPr>
                            <w:rFonts w:ascii="Times New Roman" w:eastAsia="Calibri" w:hAnsi="Times New Roman" w:cs="Times New Roman"/>
                            <w:sz w:val="28"/>
                            <w:szCs w:val="28"/>
                            <w:lang w:bidi="ar-EG"/>
                          </w:rPr>
                        </w:pPr>
                      </w:p>
                    </w:tc>
                    <w:tc>
                      <w:tcPr>
                        <w:tcW w:w="2237" w:type="dxa"/>
                        <w:tcBorders>
                          <w:top w:val="single" w:sz="4" w:space="0" w:color="auto"/>
                          <w:left w:val="single" w:sz="4" w:space="0" w:color="auto"/>
                          <w:bottom w:val="single" w:sz="4" w:space="0" w:color="auto"/>
                          <w:right w:val="single" w:sz="4" w:space="0" w:color="auto"/>
                        </w:tcBorders>
                        <w:vAlign w:val="center"/>
                      </w:tcPr>
                      <w:p w:rsidR="00D55637" w:rsidRPr="00FD3B73" w:rsidRDefault="00D55637" w:rsidP="007F20C6">
                        <w:pPr>
                          <w:bidi w:val="0"/>
                          <w:jc w:val="center"/>
                          <w:rPr>
                            <w:rFonts w:ascii="Times New Roman" w:eastAsia="Calibri" w:hAnsi="Times New Roman" w:cs="Times New Roman"/>
                            <w:sz w:val="28"/>
                            <w:szCs w:val="28"/>
                            <w:lang w:bidi="ar-EG"/>
                          </w:rPr>
                        </w:pPr>
                      </w:p>
                    </w:tc>
                    <w:tc>
                      <w:tcPr>
                        <w:tcW w:w="2001" w:type="dxa"/>
                        <w:tcBorders>
                          <w:top w:val="single" w:sz="4" w:space="0" w:color="auto"/>
                          <w:left w:val="single" w:sz="4" w:space="0" w:color="auto"/>
                          <w:bottom w:val="single" w:sz="4" w:space="0" w:color="auto"/>
                          <w:right w:val="single" w:sz="4" w:space="0" w:color="auto"/>
                        </w:tcBorders>
                        <w:vAlign w:val="center"/>
                        <w:hideMark/>
                      </w:tcPr>
                      <w:p w:rsidR="00D55637" w:rsidRPr="00FD3B73" w:rsidRDefault="00D55637" w:rsidP="007F20C6">
                        <w:pPr>
                          <w:bidi w:val="0"/>
                          <w:jc w:val="center"/>
                          <w:rPr>
                            <w:rFonts w:ascii="Times New Roman" w:eastAsia="Calibri" w:hAnsi="Times New Roman" w:cs="Times New Roman"/>
                            <w:sz w:val="28"/>
                            <w:szCs w:val="28"/>
                            <w:lang w:bidi="ar-EG"/>
                          </w:rPr>
                        </w:pPr>
                        <w:r w:rsidRPr="00FD3B73">
                          <w:rPr>
                            <w:rFonts w:ascii="Times New Roman" w:eastAsia="Calibri" w:hAnsi="Times New Roman" w:cs="Times New Roman"/>
                            <w:sz w:val="28"/>
                            <w:szCs w:val="28"/>
                            <w:lang w:bidi="ar-EG"/>
                          </w:rPr>
                          <w:t>12</w:t>
                        </w:r>
                      </w:p>
                    </w:tc>
                  </w:tr>
                  <w:tr w:rsidR="00D55637" w:rsidRPr="00FD3B73" w:rsidTr="00492AD6">
                    <w:trPr>
                      <w:trHeight w:val="1445"/>
                      <w:jc w:val="center"/>
                    </w:trPr>
                    <w:tc>
                      <w:tcPr>
                        <w:tcW w:w="2632" w:type="dxa"/>
                        <w:tcBorders>
                          <w:top w:val="single" w:sz="4" w:space="0" w:color="auto"/>
                          <w:left w:val="single" w:sz="4" w:space="0" w:color="auto"/>
                          <w:bottom w:val="single" w:sz="4" w:space="0" w:color="auto"/>
                          <w:right w:val="single" w:sz="4" w:space="0" w:color="auto"/>
                        </w:tcBorders>
                        <w:vAlign w:val="center"/>
                      </w:tcPr>
                      <w:p w:rsidR="00D55637" w:rsidRPr="00FD3B73" w:rsidRDefault="00D55637" w:rsidP="007F20C6">
                        <w:pPr>
                          <w:bidi w:val="0"/>
                          <w:jc w:val="center"/>
                          <w:rPr>
                            <w:rFonts w:ascii="Times New Roman" w:eastAsia="Calibri" w:hAnsi="Times New Roman" w:cs="Times New Roman"/>
                            <w:sz w:val="28"/>
                            <w:szCs w:val="28"/>
                            <w:lang w:bidi="ar-EG"/>
                          </w:rPr>
                        </w:pPr>
                      </w:p>
                    </w:tc>
                    <w:tc>
                      <w:tcPr>
                        <w:tcW w:w="1684" w:type="dxa"/>
                        <w:tcBorders>
                          <w:top w:val="single" w:sz="4" w:space="0" w:color="auto"/>
                          <w:left w:val="single" w:sz="4" w:space="0" w:color="auto"/>
                          <w:bottom w:val="single" w:sz="4" w:space="0" w:color="auto"/>
                          <w:right w:val="single" w:sz="4" w:space="0" w:color="auto"/>
                        </w:tcBorders>
                        <w:vAlign w:val="center"/>
                      </w:tcPr>
                      <w:p w:rsidR="00D55637" w:rsidRPr="00FD3B73" w:rsidRDefault="00D55637" w:rsidP="007F20C6">
                        <w:pPr>
                          <w:bidi w:val="0"/>
                          <w:jc w:val="center"/>
                          <w:rPr>
                            <w:rFonts w:ascii="Times New Roman" w:eastAsia="Calibri" w:hAnsi="Times New Roman" w:cs="Times New Roman"/>
                            <w:sz w:val="28"/>
                            <w:szCs w:val="28"/>
                            <w:lang w:bidi="ar-EG"/>
                          </w:rPr>
                        </w:pPr>
                      </w:p>
                    </w:tc>
                    <w:tc>
                      <w:tcPr>
                        <w:tcW w:w="2237" w:type="dxa"/>
                        <w:tcBorders>
                          <w:top w:val="single" w:sz="4" w:space="0" w:color="auto"/>
                          <w:left w:val="single" w:sz="4" w:space="0" w:color="auto"/>
                          <w:bottom w:val="single" w:sz="4" w:space="0" w:color="auto"/>
                          <w:right w:val="single" w:sz="4" w:space="0" w:color="auto"/>
                        </w:tcBorders>
                        <w:vAlign w:val="center"/>
                      </w:tcPr>
                      <w:p w:rsidR="00D55637" w:rsidRPr="00FD3B73" w:rsidRDefault="00D55637" w:rsidP="007F20C6">
                        <w:pPr>
                          <w:bidi w:val="0"/>
                          <w:jc w:val="center"/>
                          <w:rPr>
                            <w:rFonts w:ascii="Times New Roman" w:eastAsia="Calibri" w:hAnsi="Times New Roman" w:cs="Times New Roman"/>
                            <w:sz w:val="28"/>
                            <w:szCs w:val="28"/>
                            <w:lang w:bidi="ar-EG"/>
                          </w:rPr>
                        </w:pPr>
                      </w:p>
                    </w:tc>
                    <w:tc>
                      <w:tcPr>
                        <w:tcW w:w="2001" w:type="dxa"/>
                        <w:tcBorders>
                          <w:top w:val="single" w:sz="4" w:space="0" w:color="auto"/>
                          <w:left w:val="single" w:sz="4" w:space="0" w:color="auto"/>
                          <w:bottom w:val="single" w:sz="4" w:space="0" w:color="auto"/>
                          <w:right w:val="single" w:sz="4" w:space="0" w:color="auto"/>
                        </w:tcBorders>
                        <w:vAlign w:val="center"/>
                        <w:hideMark/>
                      </w:tcPr>
                      <w:p w:rsidR="00D55637" w:rsidRPr="00FD3B73" w:rsidRDefault="00D55637" w:rsidP="007F20C6">
                        <w:pPr>
                          <w:bidi w:val="0"/>
                          <w:jc w:val="center"/>
                          <w:rPr>
                            <w:rFonts w:ascii="Times New Roman" w:eastAsia="Calibri" w:hAnsi="Times New Roman" w:cs="Times New Roman"/>
                            <w:sz w:val="28"/>
                            <w:szCs w:val="28"/>
                            <w:lang w:bidi="ar-EG"/>
                          </w:rPr>
                        </w:pPr>
                        <w:r w:rsidRPr="00FD3B73">
                          <w:rPr>
                            <w:rFonts w:ascii="Times New Roman" w:eastAsia="Calibri" w:hAnsi="Times New Roman" w:cs="Times New Roman"/>
                            <w:sz w:val="28"/>
                            <w:szCs w:val="28"/>
                            <w:lang w:bidi="ar-EG"/>
                          </w:rPr>
                          <w:t>24</w:t>
                        </w:r>
                      </w:p>
                    </w:tc>
                  </w:tr>
                  <w:tr w:rsidR="00D55637" w:rsidRPr="00FD3B73" w:rsidTr="00492AD6">
                    <w:trPr>
                      <w:trHeight w:val="1541"/>
                      <w:jc w:val="center"/>
                    </w:trPr>
                    <w:tc>
                      <w:tcPr>
                        <w:tcW w:w="2632" w:type="dxa"/>
                        <w:tcBorders>
                          <w:top w:val="single" w:sz="4" w:space="0" w:color="auto"/>
                          <w:left w:val="single" w:sz="4" w:space="0" w:color="auto"/>
                          <w:bottom w:val="single" w:sz="4" w:space="0" w:color="auto"/>
                          <w:right w:val="single" w:sz="4" w:space="0" w:color="auto"/>
                        </w:tcBorders>
                        <w:vAlign w:val="center"/>
                      </w:tcPr>
                      <w:p w:rsidR="00D55637" w:rsidRPr="00FD3B73" w:rsidRDefault="00D55637" w:rsidP="007F20C6">
                        <w:pPr>
                          <w:bidi w:val="0"/>
                          <w:jc w:val="both"/>
                          <w:rPr>
                            <w:rFonts w:ascii="Times New Roman" w:eastAsia="Calibri" w:hAnsi="Times New Roman" w:cs="Times New Roman"/>
                            <w:sz w:val="28"/>
                            <w:szCs w:val="28"/>
                            <w:lang w:bidi="ar-EG"/>
                          </w:rPr>
                        </w:pPr>
                      </w:p>
                    </w:tc>
                    <w:tc>
                      <w:tcPr>
                        <w:tcW w:w="1684" w:type="dxa"/>
                        <w:tcBorders>
                          <w:top w:val="single" w:sz="4" w:space="0" w:color="auto"/>
                          <w:left w:val="single" w:sz="4" w:space="0" w:color="auto"/>
                          <w:bottom w:val="single" w:sz="4" w:space="0" w:color="auto"/>
                          <w:right w:val="single" w:sz="4" w:space="0" w:color="auto"/>
                        </w:tcBorders>
                        <w:vAlign w:val="center"/>
                      </w:tcPr>
                      <w:p w:rsidR="00D55637" w:rsidRPr="00FD3B73" w:rsidRDefault="00D55637" w:rsidP="007F20C6">
                        <w:pPr>
                          <w:bidi w:val="0"/>
                          <w:jc w:val="both"/>
                          <w:rPr>
                            <w:rFonts w:ascii="Times New Roman" w:eastAsia="Calibri" w:hAnsi="Times New Roman" w:cs="Times New Roman"/>
                            <w:sz w:val="28"/>
                            <w:szCs w:val="28"/>
                            <w:lang w:bidi="ar-EG"/>
                          </w:rPr>
                        </w:pPr>
                      </w:p>
                    </w:tc>
                    <w:tc>
                      <w:tcPr>
                        <w:tcW w:w="2237" w:type="dxa"/>
                        <w:tcBorders>
                          <w:top w:val="single" w:sz="4" w:space="0" w:color="auto"/>
                          <w:left w:val="single" w:sz="4" w:space="0" w:color="auto"/>
                          <w:bottom w:val="single" w:sz="4" w:space="0" w:color="auto"/>
                          <w:right w:val="single" w:sz="4" w:space="0" w:color="auto"/>
                        </w:tcBorders>
                        <w:vAlign w:val="center"/>
                      </w:tcPr>
                      <w:p w:rsidR="00D55637" w:rsidRPr="00FD3B73" w:rsidRDefault="00D55637" w:rsidP="007F20C6">
                        <w:pPr>
                          <w:bidi w:val="0"/>
                          <w:jc w:val="both"/>
                          <w:rPr>
                            <w:rFonts w:ascii="Times New Roman" w:eastAsia="Calibri" w:hAnsi="Times New Roman" w:cs="Times New Roman"/>
                            <w:sz w:val="28"/>
                            <w:szCs w:val="28"/>
                            <w:lang w:bidi="ar-EG"/>
                          </w:rPr>
                        </w:pPr>
                      </w:p>
                    </w:tc>
                    <w:tc>
                      <w:tcPr>
                        <w:tcW w:w="2001" w:type="dxa"/>
                        <w:tcBorders>
                          <w:top w:val="single" w:sz="4" w:space="0" w:color="auto"/>
                          <w:left w:val="single" w:sz="4" w:space="0" w:color="auto"/>
                          <w:bottom w:val="single" w:sz="4" w:space="0" w:color="auto"/>
                          <w:right w:val="single" w:sz="4" w:space="0" w:color="auto"/>
                        </w:tcBorders>
                        <w:vAlign w:val="center"/>
                        <w:hideMark/>
                      </w:tcPr>
                      <w:p w:rsidR="00D55637" w:rsidRPr="00FD3B73" w:rsidRDefault="00D55637" w:rsidP="007F20C6">
                        <w:pPr>
                          <w:bidi w:val="0"/>
                          <w:jc w:val="center"/>
                          <w:rPr>
                            <w:rFonts w:ascii="Times New Roman" w:eastAsia="Calibri" w:hAnsi="Times New Roman" w:cs="Times New Roman"/>
                            <w:sz w:val="28"/>
                            <w:szCs w:val="28"/>
                            <w:lang w:bidi="ar-EG"/>
                          </w:rPr>
                        </w:pPr>
                        <w:r w:rsidRPr="00FD3B73">
                          <w:rPr>
                            <w:rFonts w:ascii="Times New Roman" w:eastAsia="Calibri" w:hAnsi="Times New Roman" w:cs="Times New Roman"/>
                            <w:sz w:val="28"/>
                            <w:szCs w:val="28"/>
                            <w:lang w:bidi="ar-EG"/>
                          </w:rPr>
                          <w:t>48</w:t>
                        </w:r>
                      </w:p>
                    </w:tc>
                  </w:tr>
                </w:tbl>
                <w:p w:rsidR="00D55637" w:rsidRPr="00FD3B73" w:rsidRDefault="00D55637" w:rsidP="00D55637">
                  <w:pPr>
                    <w:bidi w:val="0"/>
                    <w:jc w:val="both"/>
                    <w:rPr>
                      <w:rFonts w:ascii="Times New Roman" w:eastAsia="Calibri" w:hAnsi="Times New Roman" w:cs="Times New Roman"/>
                      <w:lang w:bidi="ar-EG"/>
                    </w:rPr>
                  </w:pPr>
                </w:p>
                <w:p w:rsidR="00271E0B" w:rsidRPr="00D55637" w:rsidRDefault="00271E0B" w:rsidP="00D55637"/>
              </w:txbxContent>
            </v:textbox>
          </v:shape>
        </w:pict>
      </w:r>
    </w:p>
    <w:p w:rsidR="00271E0B" w:rsidRDefault="00271E0B" w:rsidP="00271E0B">
      <w:pPr>
        <w:bidi w:val="0"/>
        <w:jc w:val="center"/>
        <w:rPr>
          <w:rFonts w:ascii="Times New Roman" w:eastAsia="Calibri" w:hAnsi="Times New Roman" w:cs="Times New Roman"/>
          <w:b/>
          <w:bCs/>
          <w:sz w:val="32"/>
          <w:szCs w:val="32"/>
          <w:u w:val="single"/>
          <w:lang w:bidi="ar-EG"/>
        </w:rPr>
      </w:pPr>
    </w:p>
    <w:p w:rsidR="00271E0B" w:rsidRDefault="00271E0B" w:rsidP="00271E0B">
      <w:pPr>
        <w:bidi w:val="0"/>
        <w:jc w:val="center"/>
        <w:rPr>
          <w:rFonts w:ascii="Times New Roman" w:eastAsia="Calibri" w:hAnsi="Times New Roman" w:cs="Times New Roman"/>
          <w:b/>
          <w:bCs/>
          <w:sz w:val="32"/>
          <w:szCs w:val="32"/>
          <w:u w:val="single"/>
          <w:lang w:bidi="ar-EG"/>
        </w:rPr>
      </w:pPr>
    </w:p>
    <w:p w:rsidR="00271E0B" w:rsidRDefault="00271E0B" w:rsidP="00271E0B">
      <w:pPr>
        <w:bidi w:val="0"/>
        <w:jc w:val="center"/>
        <w:rPr>
          <w:rFonts w:ascii="Times New Roman" w:eastAsia="Calibri" w:hAnsi="Times New Roman" w:cs="Times New Roman"/>
          <w:b/>
          <w:bCs/>
          <w:sz w:val="32"/>
          <w:szCs w:val="32"/>
          <w:u w:val="single"/>
          <w:lang w:bidi="ar-EG"/>
        </w:rPr>
      </w:pPr>
    </w:p>
    <w:p w:rsidR="00271E0B" w:rsidRDefault="00271E0B" w:rsidP="00271E0B">
      <w:pPr>
        <w:bidi w:val="0"/>
        <w:jc w:val="center"/>
        <w:rPr>
          <w:rFonts w:ascii="Times New Roman" w:eastAsia="Calibri" w:hAnsi="Times New Roman" w:cs="Times New Roman"/>
          <w:b/>
          <w:bCs/>
          <w:sz w:val="32"/>
          <w:szCs w:val="32"/>
          <w:u w:val="single"/>
          <w:lang w:bidi="ar-EG"/>
        </w:rPr>
      </w:pPr>
    </w:p>
    <w:p w:rsidR="00271E0B" w:rsidRDefault="00271E0B" w:rsidP="00271E0B">
      <w:pPr>
        <w:bidi w:val="0"/>
        <w:jc w:val="center"/>
        <w:rPr>
          <w:rFonts w:ascii="Times New Roman" w:eastAsia="Calibri" w:hAnsi="Times New Roman" w:cs="Times New Roman"/>
          <w:b/>
          <w:bCs/>
          <w:sz w:val="32"/>
          <w:szCs w:val="32"/>
          <w:u w:val="single"/>
          <w:lang w:bidi="ar-EG"/>
        </w:rPr>
      </w:pPr>
    </w:p>
    <w:p w:rsidR="00271E0B" w:rsidRDefault="00271E0B" w:rsidP="00271E0B">
      <w:pPr>
        <w:bidi w:val="0"/>
        <w:jc w:val="center"/>
        <w:rPr>
          <w:rFonts w:ascii="Times New Roman" w:eastAsia="Calibri" w:hAnsi="Times New Roman" w:cs="Times New Roman"/>
          <w:b/>
          <w:bCs/>
          <w:sz w:val="32"/>
          <w:szCs w:val="32"/>
          <w:u w:val="single"/>
          <w:lang w:bidi="ar-EG"/>
        </w:rPr>
      </w:pPr>
    </w:p>
    <w:p w:rsidR="00271E0B" w:rsidRDefault="00271E0B" w:rsidP="00271E0B">
      <w:pPr>
        <w:bidi w:val="0"/>
        <w:jc w:val="center"/>
        <w:rPr>
          <w:rFonts w:ascii="Times New Roman" w:eastAsia="Calibri" w:hAnsi="Times New Roman" w:cs="Times New Roman"/>
          <w:b/>
          <w:bCs/>
          <w:sz w:val="32"/>
          <w:szCs w:val="32"/>
          <w:u w:val="single"/>
          <w:lang w:bidi="ar-EG"/>
        </w:rPr>
      </w:pPr>
    </w:p>
    <w:p w:rsidR="00271E0B" w:rsidRDefault="00271E0B" w:rsidP="00271E0B">
      <w:pPr>
        <w:bidi w:val="0"/>
        <w:jc w:val="center"/>
        <w:rPr>
          <w:rFonts w:ascii="Times New Roman" w:eastAsia="Calibri" w:hAnsi="Times New Roman" w:cs="Times New Roman"/>
          <w:b/>
          <w:bCs/>
          <w:sz w:val="32"/>
          <w:szCs w:val="32"/>
          <w:u w:val="single"/>
          <w:lang w:bidi="ar-EG"/>
        </w:rPr>
      </w:pPr>
    </w:p>
    <w:p w:rsidR="00271E0B" w:rsidRDefault="00271E0B" w:rsidP="00271E0B">
      <w:pPr>
        <w:bidi w:val="0"/>
        <w:jc w:val="center"/>
        <w:rPr>
          <w:rFonts w:ascii="Times New Roman" w:eastAsia="Calibri" w:hAnsi="Times New Roman" w:cs="Times New Roman"/>
          <w:b/>
          <w:bCs/>
          <w:sz w:val="32"/>
          <w:szCs w:val="32"/>
          <w:u w:val="single"/>
          <w:lang w:bidi="ar-EG"/>
        </w:rPr>
      </w:pPr>
    </w:p>
    <w:p w:rsidR="00271E0B" w:rsidRDefault="00271E0B" w:rsidP="00271E0B">
      <w:pPr>
        <w:bidi w:val="0"/>
        <w:jc w:val="center"/>
        <w:rPr>
          <w:rFonts w:ascii="Times New Roman" w:eastAsia="Calibri" w:hAnsi="Times New Roman" w:cs="Times New Roman"/>
          <w:b/>
          <w:bCs/>
          <w:sz w:val="32"/>
          <w:szCs w:val="32"/>
          <w:u w:val="single"/>
          <w:lang w:bidi="ar-EG"/>
        </w:rPr>
      </w:pPr>
    </w:p>
    <w:p w:rsidR="00271E0B" w:rsidRDefault="00271E0B" w:rsidP="00271E0B">
      <w:pPr>
        <w:bidi w:val="0"/>
        <w:jc w:val="center"/>
        <w:rPr>
          <w:rFonts w:ascii="Times New Roman" w:eastAsia="Calibri" w:hAnsi="Times New Roman" w:cs="Times New Roman"/>
          <w:b/>
          <w:bCs/>
          <w:sz w:val="32"/>
          <w:szCs w:val="32"/>
          <w:u w:val="single"/>
          <w:lang w:bidi="ar-EG"/>
        </w:rPr>
      </w:pPr>
    </w:p>
    <w:p w:rsidR="00271E0B" w:rsidRDefault="00271E0B" w:rsidP="00271E0B">
      <w:pPr>
        <w:bidi w:val="0"/>
        <w:jc w:val="center"/>
        <w:rPr>
          <w:rFonts w:ascii="Times New Roman" w:eastAsia="Calibri" w:hAnsi="Times New Roman" w:cs="Times New Roman"/>
          <w:b/>
          <w:bCs/>
          <w:sz w:val="32"/>
          <w:szCs w:val="32"/>
          <w:u w:val="single"/>
          <w:lang w:bidi="ar-EG"/>
        </w:rPr>
      </w:pPr>
    </w:p>
    <w:p w:rsidR="00271E0B" w:rsidRDefault="00271E0B" w:rsidP="00D55637">
      <w:pPr>
        <w:rPr>
          <w:rtl/>
        </w:rPr>
      </w:pPr>
    </w:p>
    <w:p w:rsidR="00271E0B" w:rsidRDefault="00271E0B" w:rsidP="00271E0B">
      <w:pPr>
        <w:bidi w:val="0"/>
        <w:jc w:val="center"/>
        <w:rPr>
          <w:rFonts w:ascii="Times New Roman" w:eastAsia="Calibri" w:hAnsi="Times New Roman" w:cs="Times New Roman"/>
          <w:b/>
          <w:bCs/>
          <w:sz w:val="32"/>
          <w:szCs w:val="32"/>
          <w:u w:val="single"/>
          <w:lang w:bidi="ar-EG"/>
        </w:rPr>
      </w:pPr>
    </w:p>
    <w:p w:rsidR="00271E0B" w:rsidRDefault="00271E0B" w:rsidP="00271E0B">
      <w:pPr>
        <w:bidi w:val="0"/>
        <w:jc w:val="center"/>
        <w:rPr>
          <w:rFonts w:ascii="Times New Roman" w:eastAsia="Calibri" w:hAnsi="Times New Roman" w:cs="Times New Roman"/>
          <w:b/>
          <w:bCs/>
          <w:sz w:val="32"/>
          <w:szCs w:val="32"/>
          <w:u w:val="single"/>
          <w:lang w:bidi="ar-EG"/>
        </w:rPr>
      </w:pPr>
    </w:p>
    <w:p w:rsidR="00271E0B" w:rsidRDefault="00271E0B" w:rsidP="00271E0B">
      <w:pPr>
        <w:bidi w:val="0"/>
        <w:jc w:val="center"/>
        <w:rPr>
          <w:rFonts w:ascii="Times New Roman" w:eastAsia="Calibri" w:hAnsi="Times New Roman" w:cs="Times New Roman"/>
          <w:b/>
          <w:bCs/>
          <w:sz w:val="32"/>
          <w:szCs w:val="32"/>
          <w:u w:val="single"/>
          <w:lang w:bidi="ar-EG"/>
        </w:rPr>
      </w:pPr>
    </w:p>
    <w:p w:rsidR="00271E0B" w:rsidRDefault="00271E0B" w:rsidP="00271E0B">
      <w:pPr>
        <w:bidi w:val="0"/>
        <w:jc w:val="center"/>
        <w:rPr>
          <w:rFonts w:ascii="Times New Roman" w:eastAsia="Calibri" w:hAnsi="Times New Roman" w:cs="Times New Roman"/>
          <w:b/>
          <w:bCs/>
          <w:sz w:val="32"/>
          <w:szCs w:val="32"/>
          <w:u w:val="single"/>
          <w:lang w:bidi="ar-EG"/>
        </w:rPr>
      </w:pPr>
    </w:p>
    <w:p w:rsidR="00271E0B" w:rsidRDefault="00271E0B" w:rsidP="00271E0B">
      <w:pPr>
        <w:bidi w:val="0"/>
        <w:jc w:val="center"/>
        <w:rPr>
          <w:rFonts w:ascii="Times New Roman" w:eastAsia="Calibri" w:hAnsi="Times New Roman" w:cs="Times New Roman"/>
          <w:b/>
          <w:bCs/>
          <w:sz w:val="32"/>
          <w:szCs w:val="32"/>
          <w:u w:val="single"/>
          <w:lang w:bidi="ar-EG"/>
        </w:rPr>
      </w:pPr>
    </w:p>
    <w:p w:rsidR="00271E0B" w:rsidRDefault="00271E0B" w:rsidP="00271E0B">
      <w:pPr>
        <w:bidi w:val="0"/>
        <w:jc w:val="center"/>
        <w:rPr>
          <w:rFonts w:ascii="Times New Roman" w:eastAsia="Calibri" w:hAnsi="Times New Roman" w:cs="Times New Roman"/>
          <w:b/>
          <w:bCs/>
          <w:sz w:val="32"/>
          <w:szCs w:val="32"/>
          <w:u w:val="single"/>
          <w:lang w:bidi="ar-EG"/>
        </w:rPr>
      </w:pPr>
    </w:p>
    <w:p w:rsidR="00271E0B" w:rsidRDefault="00271E0B" w:rsidP="00271E0B">
      <w:pPr>
        <w:bidi w:val="0"/>
        <w:jc w:val="center"/>
        <w:rPr>
          <w:rFonts w:ascii="Times New Roman" w:eastAsia="Calibri" w:hAnsi="Times New Roman" w:cs="Times New Roman"/>
          <w:b/>
          <w:bCs/>
          <w:sz w:val="32"/>
          <w:szCs w:val="32"/>
          <w:u w:val="single"/>
          <w:lang w:bidi="ar-EG"/>
        </w:rPr>
      </w:pPr>
    </w:p>
    <w:p w:rsidR="00271E0B" w:rsidRDefault="00271E0B" w:rsidP="00271E0B">
      <w:pPr>
        <w:bidi w:val="0"/>
        <w:jc w:val="center"/>
        <w:rPr>
          <w:rFonts w:ascii="Times New Roman" w:eastAsia="Calibri" w:hAnsi="Times New Roman" w:cs="Times New Roman"/>
          <w:b/>
          <w:bCs/>
          <w:sz w:val="32"/>
          <w:szCs w:val="32"/>
          <w:u w:val="single"/>
          <w:lang w:bidi="ar-EG"/>
        </w:rPr>
      </w:pPr>
    </w:p>
    <w:p w:rsidR="00271E0B" w:rsidRDefault="007549AF" w:rsidP="008A0295">
      <w:pPr>
        <w:spacing w:after="0" w:line="360" w:lineRule="auto"/>
        <w:jc w:val="center"/>
        <w:outlineLvl w:val="0"/>
        <w:rPr>
          <w:rFonts w:ascii="Times New Roman" w:eastAsia="Calibri" w:hAnsi="Times New Roman" w:cs="Times New Roman"/>
          <w:b/>
          <w:bCs/>
          <w:sz w:val="32"/>
          <w:szCs w:val="32"/>
          <w:u w:val="single"/>
          <w:lang w:bidi="ar-EG"/>
        </w:rPr>
      </w:pPr>
      <w:proofErr w:type="gramStart"/>
      <w:r w:rsidRPr="00072A48">
        <w:rPr>
          <w:rFonts w:asciiTheme="majorBidi" w:hAnsiTheme="majorBidi" w:cstheme="majorBidi"/>
          <w:b/>
          <w:bCs/>
          <w:sz w:val="28"/>
          <w:szCs w:val="28"/>
          <w:u w:val="single"/>
        </w:rPr>
        <w:t>Figure(</w:t>
      </w:r>
      <w:proofErr w:type="gramEnd"/>
      <w:r>
        <w:rPr>
          <w:rFonts w:asciiTheme="majorBidi" w:hAnsiTheme="majorBidi" w:cstheme="majorBidi"/>
          <w:b/>
          <w:bCs/>
          <w:sz w:val="28"/>
          <w:szCs w:val="28"/>
          <w:u w:val="single"/>
        </w:rPr>
        <w:t>8)</w:t>
      </w:r>
      <w:r w:rsidRPr="00072A48">
        <w:rPr>
          <w:rFonts w:asciiTheme="majorBidi" w:hAnsiTheme="majorBidi" w:cstheme="majorBidi"/>
          <w:b/>
          <w:bCs/>
          <w:sz w:val="28"/>
          <w:szCs w:val="28"/>
          <w:u w:val="single"/>
        </w:rPr>
        <w:t xml:space="preserve"> :</w:t>
      </w:r>
      <w:r w:rsidRPr="00072A48">
        <w:rPr>
          <w:rFonts w:asciiTheme="majorBidi" w:hAnsiTheme="majorBidi" w:cstheme="majorBidi"/>
          <w:b/>
          <w:bCs/>
          <w:sz w:val="28"/>
          <w:szCs w:val="28"/>
        </w:rPr>
        <w:t xml:space="preserve"> </w:t>
      </w:r>
      <w:r w:rsidRPr="00072A48">
        <w:rPr>
          <w:rFonts w:asciiTheme="majorBidi" w:hAnsiTheme="majorBidi" w:cstheme="majorBidi"/>
          <w:sz w:val="28"/>
          <w:szCs w:val="28"/>
        </w:rPr>
        <w:t>The</w:t>
      </w:r>
      <w:r w:rsidRPr="00072A48">
        <w:rPr>
          <w:rFonts w:asciiTheme="majorBidi" w:hAnsiTheme="majorBidi" w:cstheme="majorBidi"/>
          <w:b/>
          <w:bCs/>
          <w:sz w:val="28"/>
          <w:szCs w:val="28"/>
        </w:rPr>
        <w:t xml:space="preserve"> </w:t>
      </w:r>
      <w:r>
        <w:rPr>
          <w:rFonts w:asciiTheme="majorBidi" w:hAnsiTheme="majorBidi" w:cstheme="majorBidi"/>
          <w:sz w:val="28"/>
          <w:szCs w:val="28"/>
        </w:rPr>
        <w:t>assessor chart</w:t>
      </w:r>
    </w:p>
    <w:p w:rsidR="00152862" w:rsidRPr="00FD3B73" w:rsidRDefault="003A2E9D" w:rsidP="005D05FC">
      <w:pPr>
        <w:spacing w:after="0" w:line="360" w:lineRule="auto"/>
        <w:jc w:val="center"/>
        <w:rPr>
          <w:rFonts w:ascii="Times New Roman" w:hAnsi="Times New Roman" w:cs="Times New Roman"/>
          <w:sz w:val="24"/>
          <w:szCs w:val="24"/>
          <w:lang w:bidi="ar-EG"/>
        </w:rPr>
      </w:pPr>
      <w:r w:rsidRPr="003A2E9D">
        <w:rPr>
          <w:rFonts w:ascii="Times New Roman" w:eastAsia="Times New Roman" w:hAnsi="Times New Roman" w:cs="Times New Roman"/>
          <w:b/>
          <w:bCs/>
          <w:noProof/>
          <w:sz w:val="40"/>
          <w:szCs w:val="40"/>
          <w:lang w:val="en-GB" w:eastAsia="en-GB"/>
        </w:rPr>
        <w:lastRenderedPageBreak/>
        <w:pict>
          <v:rect id="_x0000_s1057" style="position:absolute;left:0;text-align:left;margin-left:111.3pt;margin-top:230.85pt;width:319.5pt;height:13.5pt;z-index:251672576" strokecolor="white [3212]"/>
        </w:pict>
      </w:r>
      <w:r w:rsidRPr="003A2E9D">
        <w:rPr>
          <w:rFonts w:ascii="Times New Roman" w:eastAsia="Times New Roman" w:hAnsi="Times New Roman" w:cs="Times New Roman"/>
          <w:b/>
          <w:bCs/>
          <w:noProof/>
          <w:sz w:val="40"/>
          <w:szCs w:val="40"/>
          <w:lang w:val="en-GB" w:eastAsia="en-GB"/>
        </w:rPr>
        <w:pict>
          <v:rect id="_x0000_s1059" style="position:absolute;left:0;text-align:left;margin-left:315.3pt;margin-top:335.85pt;width:123pt;height:22.5pt;z-index:251674624" strokecolor="white [3212]"/>
        </w:pict>
      </w:r>
      <w:r w:rsidRPr="003A2E9D">
        <w:rPr>
          <w:rFonts w:ascii="Times New Roman" w:eastAsia="Times New Roman" w:hAnsi="Times New Roman" w:cs="Times New Roman"/>
          <w:b/>
          <w:bCs/>
          <w:noProof/>
          <w:sz w:val="40"/>
          <w:szCs w:val="40"/>
          <w:lang w:val="en-GB" w:eastAsia="en-GB"/>
        </w:rPr>
        <w:pict>
          <v:rect id="_x0000_s1058" style="position:absolute;left:0;text-align:left;margin-left:271.8pt;margin-top:284.85pt;width:174pt;height:21pt;z-index:251673600" strokecolor="white [3212]"/>
        </w:pict>
      </w:r>
      <w:r w:rsidRPr="003A2E9D">
        <w:rPr>
          <w:rFonts w:ascii="Times New Roman" w:eastAsia="Times New Roman" w:hAnsi="Times New Roman" w:cs="Times New Roman"/>
          <w:b/>
          <w:bCs/>
          <w:noProof/>
          <w:sz w:val="40"/>
          <w:szCs w:val="40"/>
          <w:lang w:val="en-GB" w:eastAsia="en-GB"/>
        </w:rPr>
        <w:pict>
          <v:oval id="_x0000_s1063" style="position:absolute;left:0;text-align:left;margin-left:271.8pt;margin-top:442.35pt;width:43.5pt;height:39pt;z-index:251677696" strokecolor="white [3212]"/>
        </w:pict>
      </w:r>
      <w:r w:rsidRPr="003A2E9D">
        <w:rPr>
          <w:rFonts w:ascii="Times New Roman" w:eastAsia="Times New Roman" w:hAnsi="Times New Roman" w:cs="Times New Roman"/>
          <w:b/>
          <w:bCs/>
          <w:noProof/>
          <w:sz w:val="40"/>
          <w:szCs w:val="40"/>
          <w:lang w:val="en-GB" w:eastAsia="en-GB"/>
        </w:rPr>
        <w:pict>
          <v:rect id="_x0000_s1062" style="position:absolute;left:0;text-align:left;margin-left:304.8pt;margin-top:425.85pt;width:36pt;height:81pt;z-index:251676672" strokecolor="white [3212]"/>
        </w:pict>
      </w:r>
      <w:r w:rsidRPr="003A2E9D">
        <w:rPr>
          <w:rFonts w:ascii="Times New Roman" w:eastAsia="Times New Roman" w:hAnsi="Times New Roman" w:cs="Times New Roman"/>
          <w:b/>
          <w:bCs/>
          <w:noProof/>
          <w:sz w:val="40"/>
          <w:szCs w:val="40"/>
          <w:lang w:val="en-GB" w:eastAsia="en-GB"/>
        </w:rPr>
        <w:pict>
          <v:rect id="_x0000_s1060" style="position:absolute;left:0;text-align:left;margin-left:333.3pt;margin-top:409.35pt;width:112.5pt;height:108pt;z-index:251675648" strokecolor="white [3212]"/>
        </w:pict>
      </w:r>
      <w:r w:rsidRPr="003A2E9D">
        <w:rPr>
          <w:rFonts w:ascii="Times New Roman" w:eastAsia="Times New Roman" w:hAnsi="Times New Roman" w:cs="Times New Roman"/>
          <w:b/>
          <w:bCs/>
          <w:noProof/>
          <w:sz w:val="40"/>
          <w:szCs w:val="40"/>
          <w:lang w:val="en-GB" w:eastAsia="en-GB"/>
        </w:rPr>
        <w:pict>
          <v:rect id="_x0000_s1056" style="position:absolute;left:0;text-align:left;margin-left:57.3pt;margin-top:166.35pt;width:373.5pt;height:28.5pt;z-index:251671552" strokecolor="white [3212]"/>
        </w:pict>
      </w:r>
      <w:r w:rsidRPr="003A2E9D">
        <w:rPr>
          <w:rFonts w:ascii="Times New Roman" w:eastAsia="Times New Roman" w:hAnsi="Times New Roman" w:cs="Times New Roman"/>
          <w:b/>
          <w:bCs/>
          <w:noProof/>
          <w:sz w:val="40"/>
          <w:szCs w:val="40"/>
          <w:lang w:val="en-GB" w:eastAsia="en-GB"/>
        </w:rPr>
        <w:pict>
          <v:rect id="_x0000_s1055" style="position:absolute;left:0;text-align:left;margin-left:85.8pt;margin-top:137.85pt;width:321pt;height:21pt;z-index:251670528" strokecolor="white [3212]"/>
        </w:pict>
      </w:r>
      <w:r w:rsidR="005D05FC" w:rsidRPr="00FD3B73">
        <w:rPr>
          <w:rFonts w:ascii="Times New Roman" w:eastAsia="Times New Roman" w:hAnsi="Times New Roman" w:cs="Times New Roman"/>
          <w:b/>
          <w:bCs/>
          <w:noProof/>
          <w:sz w:val="40"/>
          <w:szCs w:val="40"/>
          <w:rtl/>
          <w:lang w:val="en-GB" w:eastAsia="en-GB"/>
        </w:rPr>
        <w:drawing>
          <wp:inline distT="0" distB="0" distL="0" distR="0">
            <wp:extent cx="5476875" cy="7834510"/>
            <wp:effectExtent l="19050" t="0" r="9525" b="0"/>
            <wp:docPr id="10" name="Picture 9" descr="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001.jpg"/>
                    <pic:cNvPicPr/>
                  </pic:nvPicPr>
                  <pic:blipFill>
                    <a:blip r:embed="rId14" cstate="print"/>
                    <a:stretch>
                      <a:fillRect/>
                    </a:stretch>
                  </pic:blipFill>
                  <pic:spPr>
                    <a:xfrm>
                      <a:off x="0" y="0"/>
                      <a:ext cx="5476875" cy="7834510"/>
                    </a:xfrm>
                    <a:prstGeom prst="rect">
                      <a:avLst/>
                    </a:prstGeom>
                  </pic:spPr>
                </pic:pic>
              </a:graphicData>
            </a:graphic>
          </wp:inline>
        </w:drawing>
      </w:r>
    </w:p>
    <w:p w:rsidR="00FA3325" w:rsidRDefault="00FA3325" w:rsidP="00FA3325">
      <w:pPr>
        <w:spacing w:after="0" w:line="360" w:lineRule="auto"/>
        <w:jc w:val="center"/>
        <w:outlineLvl w:val="0"/>
        <w:rPr>
          <w:rFonts w:asciiTheme="majorBidi" w:hAnsiTheme="majorBidi" w:cstheme="majorBidi"/>
          <w:sz w:val="28"/>
          <w:szCs w:val="28"/>
        </w:rPr>
      </w:pPr>
      <w:proofErr w:type="gramStart"/>
      <w:r w:rsidRPr="00072A48">
        <w:rPr>
          <w:rFonts w:asciiTheme="majorBidi" w:hAnsiTheme="majorBidi" w:cstheme="majorBidi"/>
          <w:b/>
          <w:bCs/>
          <w:sz w:val="28"/>
          <w:szCs w:val="28"/>
          <w:u w:val="single"/>
        </w:rPr>
        <w:t>Figure(</w:t>
      </w:r>
      <w:proofErr w:type="gramEnd"/>
      <w:r>
        <w:rPr>
          <w:rFonts w:asciiTheme="majorBidi" w:hAnsiTheme="majorBidi" w:cstheme="majorBidi"/>
          <w:b/>
          <w:bCs/>
          <w:sz w:val="28"/>
          <w:szCs w:val="28"/>
          <w:u w:val="single"/>
        </w:rPr>
        <w:t>9)</w:t>
      </w:r>
      <w:r w:rsidRPr="00072A48">
        <w:rPr>
          <w:rFonts w:asciiTheme="majorBidi" w:hAnsiTheme="majorBidi" w:cstheme="majorBidi"/>
          <w:b/>
          <w:bCs/>
          <w:sz w:val="28"/>
          <w:szCs w:val="28"/>
          <w:u w:val="single"/>
        </w:rPr>
        <w:t xml:space="preserve"> :</w:t>
      </w:r>
      <w:r w:rsidRPr="00072A48">
        <w:rPr>
          <w:rFonts w:asciiTheme="majorBidi" w:hAnsiTheme="majorBidi" w:cstheme="majorBidi"/>
          <w:b/>
          <w:bCs/>
          <w:sz w:val="28"/>
          <w:szCs w:val="28"/>
        </w:rPr>
        <w:t xml:space="preserve"> </w:t>
      </w:r>
      <w:r w:rsidRPr="00072A48">
        <w:rPr>
          <w:rFonts w:asciiTheme="majorBidi" w:hAnsiTheme="majorBidi" w:cstheme="majorBidi"/>
          <w:sz w:val="28"/>
          <w:szCs w:val="28"/>
        </w:rPr>
        <w:t>The</w:t>
      </w:r>
      <w:r w:rsidRPr="00072A48">
        <w:rPr>
          <w:rFonts w:asciiTheme="majorBidi" w:hAnsiTheme="majorBidi" w:cstheme="majorBidi"/>
          <w:b/>
          <w:bCs/>
          <w:sz w:val="28"/>
          <w:szCs w:val="28"/>
        </w:rPr>
        <w:t xml:space="preserve"> </w:t>
      </w:r>
      <w:r w:rsidRPr="00072A48">
        <w:rPr>
          <w:rFonts w:asciiTheme="majorBidi" w:hAnsiTheme="majorBidi" w:cstheme="majorBidi"/>
          <w:sz w:val="28"/>
          <w:szCs w:val="28"/>
        </w:rPr>
        <w:t>informed consent form given to each patient.</w:t>
      </w:r>
    </w:p>
    <w:p w:rsidR="00342FE0" w:rsidRDefault="00342FE0" w:rsidP="00FA3325">
      <w:pPr>
        <w:spacing w:after="0" w:line="360" w:lineRule="auto"/>
        <w:jc w:val="center"/>
        <w:outlineLvl w:val="0"/>
        <w:rPr>
          <w:rFonts w:asciiTheme="majorBidi" w:hAnsiTheme="majorBidi" w:cstheme="majorBidi"/>
          <w:sz w:val="28"/>
          <w:szCs w:val="28"/>
        </w:rPr>
      </w:pPr>
    </w:p>
    <w:p w:rsidR="00342FE0" w:rsidRDefault="00342FE0" w:rsidP="00FA3325">
      <w:pPr>
        <w:spacing w:after="0" w:line="360" w:lineRule="auto"/>
        <w:jc w:val="center"/>
        <w:outlineLvl w:val="0"/>
        <w:rPr>
          <w:rFonts w:asciiTheme="majorBidi" w:hAnsiTheme="majorBidi" w:cstheme="majorBidi"/>
          <w:sz w:val="28"/>
          <w:szCs w:val="28"/>
        </w:rPr>
      </w:pPr>
    </w:p>
    <w:p w:rsidR="008A0295" w:rsidRDefault="008A0295" w:rsidP="00FA3325">
      <w:pPr>
        <w:spacing w:after="0" w:line="360" w:lineRule="auto"/>
        <w:jc w:val="center"/>
        <w:outlineLvl w:val="0"/>
        <w:rPr>
          <w:rFonts w:asciiTheme="majorBidi" w:hAnsiTheme="majorBidi" w:cstheme="majorBidi"/>
          <w:sz w:val="28"/>
          <w:szCs w:val="28"/>
        </w:rPr>
      </w:pPr>
    </w:p>
    <w:p w:rsidR="008A0295" w:rsidRDefault="008A0295" w:rsidP="00FA3325">
      <w:pPr>
        <w:spacing w:after="0" w:line="360" w:lineRule="auto"/>
        <w:jc w:val="center"/>
        <w:outlineLvl w:val="0"/>
        <w:rPr>
          <w:rFonts w:asciiTheme="majorBidi" w:hAnsiTheme="majorBidi" w:cstheme="majorBidi"/>
          <w:sz w:val="28"/>
          <w:szCs w:val="28"/>
        </w:rPr>
      </w:pPr>
    </w:p>
    <w:p w:rsidR="008A0295" w:rsidRDefault="008A0295" w:rsidP="00FA3325">
      <w:pPr>
        <w:spacing w:after="0" w:line="360" w:lineRule="auto"/>
        <w:jc w:val="center"/>
        <w:outlineLvl w:val="0"/>
        <w:rPr>
          <w:rFonts w:asciiTheme="majorBidi" w:hAnsiTheme="majorBidi" w:cstheme="majorBidi"/>
          <w:sz w:val="28"/>
          <w:szCs w:val="28"/>
        </w:rPr>
      </w:pPr>
    </w:p>
    <w:p w:rsidR="00152862" w:rsidRPr="00FD3B73" w:rsidRDefault="005D05FC" w:rsidP="005D05FC">
      <w:pPr>
        <w:spacing w:after="0" w:line="360" w:lineRule="auto"/>
        <w:rPr>
          <w:rFonts w:ascii="Times New Roman" w:eastAsia="Times New Roman" w:hAnsi="Times New Roman" w:cs="Times New Roman"/>
          <w:sz w:val="24"/>
          <w:szCs w:val="24"/>
          <w:lang w:val="en-GB" w:bidi="ar-YE"/>
        </w:rPr>
      </w:pPr>
      <w:r w:rsidRPr="00FD3B73">
        <w:rPr>
          <w:rFonts w:ascii="Times New Roman" w:eastAsia="Times New Roman" w:hAnsi="Times New Roman" w:cs="Times New Roman"/>
          <w:noProof/>
          <w:sz w:val="24"/>
          <w:szCs w:val="24"/>
          <w:rtl/>
          <w:lang w:val="en-GB" w:eastAsia="en-GB"/>
        </w:rPr>
        <w:drawing>
          <wp:inline distT="0" distB="0" distL="0" distR="0">
            <wp:extent cx="5505450" cy="7778391"/>
            <wp:effectExtent l="57150" t="19050" r="19050" b="0"/>
            <wp:docPr id="3" name="Picture 10" descr="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001.jpg"/>
                    <pic:cNvPicPr/>
                  </pic:nvPicPr>
                  <pic:blipFill>
                    <a:blip r:embed="rId15" cstate="print"/>
                    <a:stretch>
                      <a:fillRect/>
                    </a:stretch>
                  </pic:blipFill>
                  <pic:spPr>
                    <a:xfrm>
                      <a:off x="0" y="0"/>
                      <a:ext cx="5514048" cy="7790539"/>
                    </a:xfrm>
                    <a:prstGeom prst="rect">
                      <a:avLst/>
                    </a:prstGeom>
                    <a:scene3d>
                      <a:camera prst="orthographicFront">
                        <a:rot lat="0" lon="0" rev="0"/>
                      </a:camera>
                      <a:lightRig rig="threePt" dir="t"/>
                    </a:scene3d>
                  </pic:spPr>
                </pic:pic>
              </a:graphicData>
            </a:graphic>
          </wp:inline>
        </w:drawing>
      </w:r>
    </w:p>
    <w:p w:rsidR="00FA3325" w:rsidRPr="00072A48" w:rsidRDefault="00FA3325" w:rsidP="00FA3325">
      <w:pPr>
        <w:spacing w:after="0" w:line="360" w:lineRule="auto"/>
        <w:jc w:val="center"/>
        <w:outlineLvl w:val="0"/>
        <w:rPr>
          <w:rFonts w:asciiTheme="majorBidi" w:hAnsiTheme="majorBidi" w:cstheme="majorBidi"/>
          <w:sz w:val="28"/>
          <w:szCs w:val="28"/>
        </w:rPr>
      </w:pPr>
      <w:proofErr w:type="gramStart"/>
      <w:r w:rsidRPr="00072A48">
        <w:rPr>
          <w:rFonts w:asciiTheme="majorBidi" w:hAnsiTheme="majorBidi" w:cstheme="majorBidi"/>
          <w:b/>
          <w:bCs/>
          <w:sz w:val="28"/>
          <w:szCs w:val="28"/>
          <w:u w:val="single"/>
        </w:rPr>
        <w:t>Figure(</w:t>
      </w:r>
      <w:proofErr w:type="gramEnd"/>
      <w:r>
        <w:rPr>
          <w:rFonts w:asciiTheme="majorBidi" w:hAnsiTheme="majorBidi" w:cstheme="majorBidi"/>
          <w:b/>
          <w:bCs/>
          <w:sz w:val="28"/>
          <w:szCs w:val="28"/>
          <w:u w:val="single"/>
        </w:rPr>
        <w:t>10)</w:t>
      </w:r>
      <w:r w:rsidRPr="00072A48">
        <w:rPr>
          <w:rFonts w:asciiTheme="majorBidi" w:hAnsiTheme="majorBidi" w:cstheme="majorBidi"/>
          <w:b/>
          <w:bCs/>
          <w:sz w:val="28"/>
          <w:szCs w:val="28"/>
          <w:u w:val="single"/>
        </w:rPr>
        <w:t xml:space="preserve"> :</w:t>
      </w:r>
      <w:r w:rsidRPr="00072A48">
        <w:rPr>
          <w:rFonts w:asciiTheme="majorBidi" w:hAnsiTheme="majorBidi" w:cstheme="majorBidi"/>
          <w:b/>
          <w:bCs/>
          <w:sz w:val="28"/>
          <w:szCs w:val="28"/>
        </w:rPr>
        <w:t xml:space="preserve"> </w:t>
      </w:r>
      <w:r w:rsidRPr="00072A48">
        <w:rPr>
          <w:rFonts w:asciiTheme="majorBidi" w:hAnsiTheme="majorBidi" w:cstheme="majorBidi"/>
          <w:sz w:val="28"/>
          <w:szCs w:val="28"/>
        </w:rPr>
        <w:t>The</w:t>
      </w:r>
      <w:r w:rsidRPr="00072A48">
        <w:rPr>
          <w:rFonts w:asciiTheme="majorBidi" w:hAnsiTheme="majorBidi" w:cstheme="majorBidi"/>
          <w:b/>
          <w:bCs/>
          <w:sz w:val="28"/>
          <w:szCs w:val="28"/>
        </w:rPr>
        <w:t xml:space="preserve"> </w:t>
      </w:r>
      <w:r w:rsidRPr="00072A48">
        <w:rPr>
          <w:rFonts w:asciiTheme="majorBidi" w:hAnsiTheme="majorBidi" w:cstheme="majorBidi"/>
          <w:sz w:val="28"/>
          <w:szCs w:val="28"/>
        </w:rPr>
        <w:t>informed consent form given to each patient.</w:t>
      </w:r>
    </w:p>
    <w:sectPr w:rsidR="00FA3325" w:rsidRPr="00072A48" w:rsidSect="00F06F89">
      <w:footerReference w:type="default" r:id="rId16"/>
      <w:footnotePr>
        <w:numRestart w:val="eachPage"/>
      </w:footnotePr>
      <w:pgSz w:w="11906" w:h="16838"/>
      <w:pgMar w:top="993" w:right="1133" w:bottom="851" w:left="1134" w:header="708" w:footer="567"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6497" w:rsidRDefault="00316497" w:rsidP="00B71669">
      <w:pPr>
        <w:spacing w:after="0" w:line="240" w:lineRule="auto"/>
      </w:pPr>
      <w:r>
        <w:separator/>
      </w:r>
    </w:p>
  </w:endnote>
  <w:endnote w:type="continuationSeparator" w:id="0">
    <w:p w:rsidR="00316497" w:rsidRDefault="00316497" w:rsidP="00B716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92C" w:rsidRDefault="00A8492C" w:rsidP="00881FB2">
    <w:pPr>
      <w:pStyle w:val="Footer"/>
      <w:bidi w:val="0"/>
    </w:pPr>
  </w:p>
  <w:p w:rsidR="00A8492C" w:rsidRDefault="00A8492C">
    <w:pPr>
      <w:pStyle w:val="Footer"/>
      <w:rPr>
        <w:lang w:bidi="ar-YE"/>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6497" w:rsidRDefault="00316497" w:rsidP="00B71669">
      <w:pPr>
        <w:spacing w:after="0" w:line="240" w:lineRule="auto"/>
      </w:pPr>
      <w:r>
        <w:separator/>
      </w:r>
    </w:p>
  </w:footnote>
  <w:footnote w:type="continuationSeparator" w:id="0">
    <w:p w:rsidR="00316497" w:rsidRDefault="00316497" w:rsidP="00B71669">
      <w:pPr>
        <w:spacing w:after="0" w:line="240" w:lineRule="auto"/>
      </w:pPr>
      <w:r>
        <w:continuationSeparator/>
      </w:r>
    </w:p>
  </w:footnote>
  <w:footnote w:id="1">
    <w:p w:rsidR="00FA7B0C" w:rsidRPr="009266D5" w:rsidRDefault="00FA7B0C" w:rsidP="00FA7B0C">
      <w:pPr>
        <w:pStyle w:val="Heading4"/>
        <w:spacing w:before="0" w:beforeAutospacing="0" w:after="0" w:afterAutospacing="0" w:line="330" w:lineRule="atLeast"/>
        <w:rPr>
          <w:rFonts w:ascii="Helvetica" w:hAnsi="Helvetica"/>
          <w:color w:val="007AC3"/>
        </w:rPr>
      </w:pPr>
      <w:r>
        <w:rPr>
          <w:rStyle w:val="FootnoteReference"/>
          <w:rFonts w:eastAsia="Calibri"/>
        </w:rPr>
        <w:footnoteRef/>
      </w:r>
      <w:r>
        <w:rPr>
          <w:rFonts w:asciiTheme="majorBidi" w:hAnsiTheme="majorBidi" w:cstheme="majorBidi"/>
          <w:b w:val="0"/>
          <w:bCs w:val="0"/>
        </w:rPr>
        <w:t>Carpule</w:t>
      </w:r>
      <w:r w:rsidRPr="009266D5">
        <w:rPr>
          <w:rFonts w:asciiTheme="majorBidi" w:hAnsiTheme="majorBidi" w:cstheme="majorBidi"/>
          <w:b w:val="0"/>
          <w:bCs w:val="0"/>
        </w:rPr>
        <w:t xml:space="preserve">3M™ ESPE™ </w:t>
      </w:r>
      <w:proofErr w:type="spellStart"/>
      <w:r w:rsidRPr="009266D5">
        <w:rPr>
          <w:rFonts w:asciiTheme="majorBidi" w:hAnsiTheme="majorBidi" w:cstheme="majorBidi"/>
          <w:b w:val="0"/>
          <w:bCs w:val="0"/>
        </w:rPr>
        <w:t>Ubistesin</w:t>
      </w:r>
      <w:proofErr w:type="spellEnd"/>
      <w:r w:rsidRPr="009266D5">
        <w:rPr>
          <w:rFonts w:asciiTheme="majorBidi" w:hAnsiTheme="majorBidi" w:cstheme="majorBidi"/>
          <w:b w:val="0"/>
          <w:bCs w:val="0"/>
        </w:rPr>
        <w:t xml:space="preserve">™ </w:t>
      </w:r>
      <w:proofErr w:type="spellStart"/>
      <w:r w:rsidRPr="009266D5">
        <w:rPr>
          <w:rFonts w:asciiTheme="majorBidi" w:hAnsiTheme="majorBidi" w:cstheme="majorBidi"/>
          <w:b w:val="0"/>
          <w:bCs w:val="0"/>
          <w:sz w:val="23"/>
        </w:rPr>
        <w:t>Articaine</w:t>
      </w:r>
      <w:proofErr w:type="spellEnd"/>
      <w:r>
        <w:rPr>
          <w:rFonts w:asciiTheme="majorBidi" w:hAnsiTheme="majorBidi" w:cstheme="majorBidi"/>
          <w:b w:val="0"/>
          <w:bCs w:val="0"/>
          <w:color w:val="000000"/>
          <w:sz w:val="23"/>
        </w:rPr>
        <w:t xml:space="preserve"> HCI 4% &amp; Adrenaline 1:1</w:t>
      </w:r>
      <w:r w:rsidRPr="009266D5">
        <w:rPr>
          <w:rFonts w:asciiTheme="majorBidi" w:hAnsiTheme="majorBidi" w:cstheme="majorBidi"/>
          <w:b w:val="0"/>
          <w:bCs w:val="0"/>
          <w:color w:val="000000"/>
          <w:sz w:val="23"/>
        </w:rPr>
        <w:t>00,000</w:t>
      </w:r>
      <w:r w:rsidRPr="009266D5">
        <w:rPr>
          <w:rFonts w:ascii="Helvetica" w:hAnsi="Helvetica"/>
          <w:i/>
          <w:iCs/>
          <w:color w:val="000000"/>
          <w:sz w:val="23"/>
        </w:rPr>
        <w:t> </w:t>
      </w:r>
      <w:r w:rsidRPr="009266D5">
        <w:rPr>
          <w:rFonts w:asciiTheme="majorBidi" w:hAnsiTheme="majorBidi" w:cstheme="majorBidi"/>
          <w:b w:val="0"/>
          <w:bCs w:val="0"/>
        </w:rPr>
        <w:t>3M Australia</w:t>
      </w:r>
    </w:p>
  </w:footnote>
  <w:footnote w:id="2">
    <w:p w:rsidR="00FA7B0C" w:rsidRPr="002B56EC" w:rsidRDefault="00FA7B0C" w:rsidP="00FA7B0C">
      <w:pPr>
        <w:pStyle w:val="FootnoteText"/>
      </w:pPr>
      <w:r>
        <w:rPr>
          <w:rStyle w:val="FootnoteReference"/>
        </w:rPr>
        <w:footnoteRef/>
      </w:r>
      <w:r>
        <w:t xml:space="preserve"> </w:t>
      </w:r>
      <w:proofErr w:type="spellStart"/>
      <w:r w:rsidRPr="002B56EC">
        <w:rPr>
          <w:rFonts w:asciiTheme="majorBidi" w:hAnsiTheme="majorBidi" w:cstheme="majorBidi"/>
          <w:sz w:val="24"/>
          <w:szCs w:val="24"/>
        </w:rPr>
        <w:t>Dentsply</w:t>
      </w:r>
      <w:proofErr w:type="spellEnd"/>
      <w:r w:rsidRPr="002B56EC">
        <w:rPr>
          <w:rFonts w:asciiTheme="majorBidi" w:hAnsiTheme="majorBidi" w:cstheme="majorBidi"/>
          <w:sz w:val="24"/>
          <w:szCs w:val="24"/>
        </w:rPr>
        <w:t xml:space="preserve"> </w:t>
      </w:r>
      <w:proofErr w:type="spellStart"/>
      <w:r w:rsidRPr="002B56EC">
        <w:rPr>
          <w:rFonts w:asciiTheme="majorBidi" w:hAnsiTheme="majorBidi" w:cstheme="majorBidi"/>
          <w:sz w:val="24"/>
          <w:szCs w:val="24"/>
        </w:rPr>
        <w:t>Maillefer</w:t>
      </w:r>
      <w:proofErr w:type="spellEnd"/>
      <w:r w:rsidRPr="002B56EC">
        <w:rPr>
          <w:rFonts w:asciiTheme="majorBidi" w:hAnsiTheme="majorBidi" w:cstheme="majorBidi"/>
          <w:sz w:val="24"/>
          <w:szCs w:val="24"/>
        </w:rPr>
        <w:t xml:space="preserve">, </w:t>
      </w:r>
      <w:proofErr w:type="spellStart"/>
      <w:r w:rsidRPr="002B56EC">
        <w:rPr>
          <w:rFonts w:asciiTheme="majorBidi" w:hAnsiTheme="majorBidi" w:cstheme="majorBidi"/>
          <w:sz w:val="24"/>
          <w:szCs w:val="24"/>
        </w:rPr>
        <w:t>Ballaigues</w:t>
      </w:r>
      <w:proofErr w:type="spellEnd"/>
      <w:r w:rsidRPr="002B56EC">
        <w:rPr>
          <w:rFonts w:asciiTheme="majorBidi" w:hAnsiTheme="majorBidi" w:cstheme="majorBidi"/>
          <w:sz w:val="24"/>
          <w:szCs w:val="24"/>
        </w:rPr>
        <w:t>, Switzerland</w:t>
      </w:r>
    </w:p>
  </w:footnote>
  <w:footnote w:id="3">
    <w:p w:rsidR="00FA7B0C" w:rsidRPr="00F667B9" w:rsidRDefault="00FA7B0C" w:rsidP="00FA7B0C">
      <w:pPr>
        <w:pStyle w:val="FootnoteText"/>
        <w:rPr>
          <w:rFonts w:ascii="Times New Roman" w:eastAsia="Times New Roman" w:hAnsi="Times New Roman"/>
          <w:sz w:val="22"/>
          <w:szCs w:val="22"/>
        </w:rPr>
      </w:pPr>
      <w:r>
        <w:rPr>
          <w:rStyle w:val="FootnoteReference"/>
        </w:rPr>
        <w:footnoteRef/>
      </w:r>
      <w:r w:rsidRPr="00F667B9">
        <w:rPr>
          <w:rFonts w:ascii="Times New Roman" w:eastAsia="Times New Roman" w:hAnsi="Times New Roman"/>
          <w:sz w:val="22"/>
          <w:szCs w:val="22"/>
        </w:rPr>
        <w:t xml:space="preserve">Root ZX, </w:t>
      </w:r>
      <w:proofErr w:type="spellStart"/>
      <w:r w:rsidRPr="00F667B9">
        <w:rPr>
          <w:rFonts w:ascii="Times New Roman" w:eastAsia="Times New Roman" w:hAnsi="Times New Roman"/>
          <w:sz w:val="22"/>
          <w:szCs w:val="22"/>
        </w:rPr>
        <w:t>J.Morita</w:t>
      </w:r>
      <w:proofErr w:type="spellEnd"/>
      <w:r w:rsidRPr="00F667B9">
        <w:rPr>
          <w:rFonts w:ascii="Times New Roman" w:eastAsia="Times New Roman" w:hAnsi="Times New Roman"/>
          <w:sz w:val="22"/>
          <w:szCs w:val="22"/>
        </w:rPr>
        <w:t xml:space="preserve"> USA, Irvine, CA.</w:t>
      </w:r>
    </w:p>
  </w:footnote>
  <w:footnote w:id="4">
    <w:p w:rsidR="00FA7B0C" w:rsidRPr="002B56EC" w:rsidRDefault="00FA7B0C" w:rsidP="00FA7B0C">
      <w:pPr>
        <w:pStyle w:val="FootnoteText"/>
      </w:pPr>
      <w:r>
        <w:rPr>
          <w:rStyle w:val="FootnoteReference"/>
        </w:rPr>
        <w:footnoteRef/>
      </w:r>
      <w:r>
        <w:t xml:space="preserve"> </w:t>
      </w:r>
      <w:r w:rsidRPr="002B56EC">
        <w:rPr>
          <w:rFonts w:asciiTheme="majorBidi" w:hAnsiTheme="majorBidi" w:cstheme="majorBidi"/>
          <w:sz w:val="24"/>
          <w:szCs w:val="24"/>
        </w:rPr>
        <w:t>Mani, Tochigi, Japan</w:t>
      </w:r>
    </w:p>
  </w:footnote>
  <w:footnote w:id="5">
    <w:p w:rsidR="00FA7B0C" w:rsidRPr="0089253D" w:rsidRDefault="00FA7B0C" w:rsidP="00FA7B0C">
      <w:pPr>
        <w:pStyle w:val="FootnoteText"/>
        <w:rPr>
          <w:rFonts w:ascii="Times New Roman" w:eastAsia="Times New Roman" w:hAnsi="Times New Roman"/>
          <w:sz w:val="22"/>
          <w:szCs w:val="22"/>
        </w:rPr>
      </w:pPr>
      <w:r w:rsidRPr="001477E5">
        <w:rPr>
          <w:rFonts w:ascii="Times New Roman" w:eastAsia="Times New Roman" w:hAnsi="Times New Roman"/>
          <w:sz w:val="22"/>
          <w:szCs w:val="22"/>
          <w:vertAlign w:val="superscript"/>
        </w:rPr>
        <w:footnoteRef/>
      </w:r>
      <w:r w:rsidRPr="007A11C7">
        <w:rPr>
          <w:rStyle w:val="Strong"/>
          <w:rFonts w:ascii="Times New Roman" w:hAnsi="Times New Roman"/>
          <w:b w:val="0"/>
          <w:bCs w:val="0"/>
          <w:color w:val="000000" w:themeColor="text1"/>
          <w:sz w:val="24"/>
          <w:szCs w:val="24"/>
        </w:rPr>
        <w:t xml:space="preserve">FKG </w:t>
      </w:r>
      <w:proofErr w:type="spellStart"/>
      <w:r w:rsidRPr="007A11C7">
        <w:rPr>
          <w:rStyle w:val="Strong"/>
          <w:rFonts w:ascii="Times New Roman" w:hAnsi="Times New Roman"/>
          <w:b w:val="0"/>
          <w:bCs w:val="0"/>
          <w:color w:val="000000" w:themeColor="text1"/>
          <w:sz w:val="24"/>
          <w:szCs w:val="24"/>
        </w:rPr>
        <w:t>Dentaire</w:t>
      </w:r>
      <w:proofErr w:type="spellEnd"/>
      <w:r w:rsidRPr="007A11C7">
        <w:rPr>
          <w:rStyle w:val="Strong"/>
          <w:rFonts w:ascii="Times New Roman" w:hAnsi="Times New Roman"/>
          <w:b w:val="0"/>
          <w:bCs w:val="0"/>
          <w:color w:val="000000" w:themeColor="text1"/>
          <w:sz w:val="24"/>
          <w:szCs w:val="24"/>
        </w:rPr>
        <w:t xml:space="preserve"> </w:t>
      </w:r>
      <w:proofErr w:type="spellStart"/>
      <w:r w:rsidRPr="007A11C7">
        <w:rPr>
          <w:rStyle w:val="Strong"/>
          <w:rFonts w:ascii="Times New Roman" w:hAnsi="Times New Roman"/>
          <w:b w:val="0"/>
          <w:bCs w:val="0"/>
          <w:color w:val="000000" w:themeColor="text1"/>
          <w:sz w:val="24"/>
          <w:szCs w:val="24"/>
        </w:rPr>
        <w:t>SA</w:t>
      </w:r>
      <w:proofErr w:type="gramStart"/>
      <w:r w:rsidRPr="007A11C7">
        <w:rPr>
          <w:rStyle w:val="Strong"/>
          <w:rFonts w:ascii="Times New Roman" w:hAnsi="Times New Roman"/>
          <w:b w:val="0"/>
          <w:bCs w:val="0"/>
          <w:color w:val="000000" w:themeColor="text1"/>
          <w:sz w:val="24"/>
          <w:szCs w:val="24"/>
        </w:rPr>
        <w:t>,switzerland</w:t>
      </w:r>
      <w:proofErr w:type="spellEnd"/>
      <w:proofErr w:type="gramEnd"/>
      <w:r>
        <w:rPr>
          <w:rStyle w:val="Strong"/>
          <w:rFonts w:ascii="Times New Roman" w:hAnsi="Times New Roman"/>
          <w:b w:val="0"/>
          <w:bCs w:val="0"/>
          <w:color w:val="000000" w:themeColor="text1"/>
          <w:sz w:val="24"/>
          <w:szCs w:val="24"/>
        </w:rPr>
        <w:t>.</w:t>
      </w:r>
    </w:p>
  </w:footnote>
  <w:footnote w:id="6">
    <w:p w:rsidR="00FA7B0C" w:rsidRDefault="00FA7B0C" w:rsidP="00FA7B0C">
      <w:pPr>
        <w:pStyle w:val="FootnoteText"/>
      </w:pPr>
      <w:proofErr w:type="gramStart"/>
      <w:r>
        <w:rPr>
          <w:rFonts w:ascii="Times New Roman" w:eastAsia="Times New Roman" w:hAnsi="Times New Roman"/>
          <w:sz w:val="22"/>
          <w:szCs w:val="22"/>
          <w:vertAlign w:val="superscript"/>
        </w:rPr>
        <w:t>5</w:t>
      </w:r>
      <w:r w:rsidRPr="00F667B9">
        <w:rPr>
          <w:rFonts w:ascii="Times New Roman" w:eastAsia="Times New Roman" w:hAnsi="Times New Roman"/>
          <w:sz w:val="22"/>
          <w:szCs w:val="22"/>
        </w:rPr>
        <w:t xml:space="preserve">X-Smart, </w:t>
      </w:r>
      <w:proofErr w:type="spellStart"/>
      <w:r w:rsidRPr="00F667B9">
        <w:rPr>
          <w:rFonts w:ascii="Times New Roman" w:eastAsia="Times New Roman" w:hAnsi="Times New Roman"/>
          <w:sz w:val="22"/>
          <w:szCs w:val="22"/>
        </w:rPr>
        <w:t>DentsplyMaillefer</w:t>
      </w:r>
      <w:proofErr w:type="spellEnd"/>
      <w:r w:rsidRPr="00F667B9">
        <w:rPr>
          <w:rFonts w:ascii="Times New Roman" w:eastAsia="Times New Roman" w:hAnsi="Times New Roman"/>
          <w:sz w:val="22"/>
          <w:szCs w:val="22"/>
        </w:rPr>
        <w:t>, USA</w:t>
      </w:r>
      <w:r>
        <w:t>.</w:t>
      </w:r>
      <w:proofErr w:type="gramEnd"/>
    </w:p>
    <w:p w:rsidR="00FA7B0C" w:rsidRDefault="00FA7B0C" w:rsidP="00FA7B0C">
      <w:pPr>
        <w:pStyle w:val="FootnoteText"/>
        <w:rPr>
          <w:rFonts w:asciiTheme="majorBidi" w:hAnsiTheme="majorBidi" w:cstheme="majorBidi"/>
          <w:sz w:val="22"/>
          <w:szCs w:val="22"/>
        </w:rPr>
      </w:pPr>
      <w:r>
        <w:rPr>
          <w:rStyle w:val="FootnoteReference"/>
          <w:rFonts w:asciiTheme="majorBidi" w:hAnsiTheme="majorBidi" w:cstheme="majorBidi"/>
          <w:sz w:val="22"/>
          <w:szCs w:val="22"/>
        </w:rPr>
        <w:t>6</w:t>
      </w:r>
      <w:r>
        <w:rPr>
          <w:rFonts w:asciiTheme="majorBidi" w:hAnsiTheme="majorBidi" w:cstheme="majorBidi"/>
          <w:sz w:val="22"/>
          <w:szCs w:val="22"/>
        </w:rPr>
        <w:t xml:space="preserve">MD-Chelcream, </w:t>
      </w:r>
      <w:r w:rsidRPr="00F75FBD">
        <w:rPr>
          <w:rFonts w:asciiTheme="majorBidi" w:hAnsiTheme="majorBidi" w:cstheme="majorBidi"/>
          <w:sz w:val="22"/>
          <w:szCs w:val="22"/>
        </w:rPr>
        <w:t>META BIOMED CO.</w:t>
      </w:r>
      <w:proofErr w:type="gramStart"/>
      <w:r w:rsidRPr="00F75FBD">
        <w:rPr>
          <w:rFonts w:asciiTheme="majorBidi" w:hAnsiTheme="majorBidi" w:cstheme="majorBidi"/>
          <w:sz w:val="22"/>
          <w:szCs w:val="22"/>
        </w:rPr>
        <w:t>,LTD</w:t>
      </w:r>
      <w:proofErr w:type="gramEnd"/>
      <w:r w:rsidRPr="00F75FBD">
        <w:rPr>
          <w:rFonts w:asciiTheme="majorBidi" w:hAnsiTheme="majorBidi" w:cstheme="majorBidi"/>
          <w:sz w:val="22"/>
          <w:szCs w:val="22"/>
        </w:rPr>
        <w:t>, Korea.</w:t>
      </w:r>
    </w:p>
    <w:p w:rsidR="00FA7B0C" w:rsidRPr="00FA7B0C" w:rsidRDefault="00FA7B0C" w:rsidP="00FA7B0C">
      <w:pPr>
        <w:pStyle w:val="FootnoteText"/>
        <w:rPr>
          <w:rFonts w:asciiTheme="majorBidi" w:hAnsiTheme="majorBidi" w:cstheme="majorBidi"/>
          <w:sz w:val="22"/>
          <w:szCs w:val="22"/>
        </w:rPr>
      </w:pPr>
      <w:r w:rsidRPr="00FA7B0C">
        <w:rPr>
          <w:rStyle w:val="FootnoteReference"/>
        </w:rPr>
        <w:t xml:space="preserve"> </w:t>
      </w:r>
      <w:r>
        <w:rPr>
          <w:rStyle w:val="FootnoteReference"/>
        </w:rPr>
        <w:t>7</w:t>
      </w:r>
      <w:r w:rsidRPr="001C7E3B">
        <w:rPr>
          <w:rFonts w:asciiTheme="majorBidi" w:hAnsiTheme="majorBidi" w:cstheme="majorBidi"/>
          <w:sz w:val="24"/>
          <w:szCs w:val="24"/>
        </w:rPr>
        <w:t>Household Cleaning Products Of Egypt, 10th Of Ramadan, Egypt</w:t>
      </w:r>
    </w:p>
  </w:footnote>
  <w:footnote w:id="7">
    <w:p w:rsidR="00FA7B0C" w:rsidRPr="001C4AA2" w:rsidRDefault="00FA7B0C" w:rsidP="00FA7B0C">
      <w:pPr>
        <w:pStyle w:val="FootnoteText"/>
      </w:pPr>
    </w:p>
  </w:footnote>
  <w:footnote w:id="8">
    <w:p w:rsidR="00FA7B0C" w:rsidRDefault="00FA7B0C" w:rsidP="00FA7B0C">
      <w:pPr>
        <w:bidi w:val="0"/>
        <w:spacing w:after="0" w:line="240" w:lineRule="auto"/>
        <w:jc w:val="both"/>
        <w:rPr>
          <w:rStyle w:val="FootnoteReference"/>
        </w:rPr>
      </w:pPr>
    </w:p>
    <w:p w:rsidR="00FA7B0C" w:rsidRPr="001C4AA2" w:rsidRDefault="00FA7B0C" w:rsidP="00FA7B0C">
      <w:pPr>
        <w:bidi w:val="0"/>
        <w:spacing w:after="0" w:line="240" w:lineRule="auto"/>
        <w:jc w:val="both"/>
        <w:rPr>
          <w:rFonts w:ascii="Times New Roman" w:eastAsia="Times New Roman" w:hAnsi="Times New Roman" w:cs="Times New Roman"/>
          <w:sz w:val="20"/>
          <w:szCs w:val="20"/>
          <w:lang w:val="en-GB"/>
        </w:rPr>
      </w:pPr>
      <w:r w:rsidRPr="001C7E3B">
        <w:rPr>
          <w:rFonts w:asciiTheme="majorBidi" w:hAnsiTheme="majorBidi" w:cstheme="majorBidi"/>
          <w:sz w:val="24"/>
          <w:szCs w:val="24"/>
        </w:rPr>
        <w:t>.</w:t>
      </w:r>
    </w:p>
  </w:footnote>
  <w:footnote w:id="9">
    <w:p w:rsidR="00FA7B0C" w:rsidRPr="001C4AA2" w:rsidRDefault="00FA7B0C" w:rsidP="00FA7B0C">
      <w:pPr>
        <w:pStyle w:val="FootnoteText"/>
      </w:pPr>
      <w:r>
        <w:rPr>
          <w:rStyle w:val="FootnoteReference"/>
        </w:rPr>
        <w:footnoteRef/>
      </w:r>
      <w:r>
        <w:t xml:space="preserve"> </w:t>
      </w:r>
      <w:proofErr w:type="spellStart"/>
      <w:r w:rsidRPr="002B56EC">
        <w:rPr>
          <w:rFonts w:asciiTheme="majorBidi" w:hAnsiTheme="majorBidi" w:cstheme="majorBidi"/>
          <w:sz w:val="24"/>
          <w:szCs w:val="24"/>
        </w:rPr>
        <w:t>Dentsply</w:t>
      </w:r>
      <w:proofErr w:type="spellEnd"/>
      <w:r w:rsidRPr="002B56EC">
        <w:rPr>
          <w:rFonts w:asciiTheme="majorBidi" w:hAnsiTheme="majorBidi" w:cstheme="majorBidi"/>
          <w:sz w:val="24"/>
          <w:szCs w:val="24"/>
        </w:rPr>
        <w:t xml:space="preserve"> </w:t>
      </w:r>
      <w:proofErr w:type="spellStart"/>
      <w:r w:rsidRPr="002B56EC">
        <w:rPr>
          <w:rFonts w:asciiTheme="majorBidi" w:hAnsiTheme="majorBidi" w:cstheme="majorBidi"/>
          <w:sz w:val="24"/>
          <w:szCs w:val="24"/>
        </w:rPr>
        <w:t>Maillefer</w:t>
      </w:r>
      <w:proofErr w:type="spellEnd"/>
      <w:r w:rsidRPr="002B56EC">
        <w:rPr>
          <w:rFonts w:asciiTheme="majorBidi" w:hAnsiTheme="majorBidi" w:cstheme="majorBidi"/>
          <w:sz w:val="24"/>
          <w:szCs w:val="24"/>
        </w:rPr>
        <w:t xml:space="preserve">, </w:t>
      </w:r>
      <w:proofErr w:type="spellStart"/>
      <w:r w:rsidRPr="002B56EC">
        <w:rPr>
          <w:rFonts w:asciiTheme="majorBidi" w:hAnsiTheme="majorBidi" w:cstheme="majorBidi"/>
          <w:sz w:val="24"/>
          <w:szCs w:val="24"/>
        </w:rPr>
        <w:t>Ballaigues</w:t>
      </w:r>
      <w:proofErr w:type="spellEnd"/>
      <w:r w:rsidRPr="002B56EC">
        <w:rPr>
          <w:rFonts w:asciiTheme="majorBidi" w:hAnsiTheme="majorBidi" w:cstheme="majorBidi"/>
          <w:sz w:val="24"/>
          <w:szCs w:val="24"/>
        </w:rPr>
        <w:t>, Switzerland</w:t>
      </w:r>
    </w:p>
  </w:footnote>
  <w:footnote w:id="10">
    <w:p w:rsidR="00FA7B0C" w:rsidRPr="007A11C7" w:rsidRDefault="00FA7B0C" w:rsidP="00FA7B0C">
      <w:pPr>
        <w:pStyle w:val="FootnoteText"/>
      </w:pPr>
      <w:r>
        <w:rPr>
          <w:rStyle w:val="FootnoteReference"/>
        </w:rPr>
        <w:footnoteRef/>
      </w:r>
      <w:r>
        <w:t xml:space="preserve"> </w:t>
      </w:r>
      <w:r w:rsidRPr="007A11C7">
        <w:rPr>
          <w:rFonts w:asciiTheme="majorBidi" w:hAnsiTheme="majorBidi" w:cstheme="majorBidi"/>
          <w:sz w:val="24"/>
          <w:szCs w:val="24"/>
        </w:rPr>
        <w:t xml:space="preserve">3M ESPE, </w:t>
      </w:r>
      <w:proofErr w:type="spellStart"/>
      <w:r w:rsidRPr="007A11C7">
        <w:rPr>
          <w:rFonts w:asciiTheme="majorBidi" w:hAnsiTheme="majorBidi" w:cstheme="majorBidi"/>
          <w:sz w:val="24"/>
          <w:szCs w:val="24"/>
        </w:rPr>
        <w:t>Seefeld</w:t>
      </w:r>
      <w:proofErr w:type="spellEnd"/>
      <w:r w:rsidRPr="007A11C7">
        <w:rPr>
          <w:rFonts w:asciiTheme="majorBidi" w:hAnsiTheme="majorBidi" w:cstheme="majorBidi"/>
          <w:sz w:val="24"/>
          <w:szCs w:val="24"/>
        </w:rPr>
        <w:t>, Germany</w:t>
      </w:r>
    </w:p>
  </w:footnote>
  <w:footnote w:id="11">
    <w:p w:rsidR="00FA7B0C" w:rsidRPr="00EF630A" w:rsidRDefault="00FA7B0C" w:rsidP="00FA7B0C">
      <w:pPr>
        <w:pStyle w:val="FootnoteText"/>
      </w:pPr>
      <w:r>
        <w:rPr>
          <w:rStyle w:val="FootnoteReference"/>
        </w:rPr>
        <w:footnoteRef/>
      </w:r>
      <w:r>
        <w:t xml:space="preserve"> </w:t>
      </w:r>
      <w:r w:rsidRPr="007A11C7">
        <w:rPr>
          <w:rStyle w:val="Strong"/>
          <w:rFonts w:ascii="Times New Roman" w:hAnsi="Times New Roman"/>
          <w:b w:val="0"/>
          <w:bCs w:val="0"/>
          <w:color w:val="000000" w:themeColor="text1"/>
          <w:sz w:val="24"/>
          <w:szCs w:val="24"/>
        </w:rPr>
        <w:t xml:space="preserve">FKG </w:t>
      </w:r>
      <w:proofErr w:type="spellStart"/>
      <w:r w:rsidRPr="007A11C7">
        <w:rPr>
          <w:rStyle w:val="Strong"/>
          <w:rFonts w:ascii="Times New Roman" w:hAnsi="Times New Roman"/>
          <w:b w:val="0"/>
          <w:bCs w:val="0"/>
          <w:color w:val="000000" w:themeColor="text1"/>
          <w:sz w:val="24"/>
          <w:szCs w:val="24"/>
        </w:rPr>
        <w:t>Dentaire</w:t>
      </w:r>
      <w:proofErr w:type="spellEnd"/>
      <w:r w:rsidRPr="007A11C7">
        <w:rPr>
          <w:rStyle w:val="Strong"/>
          <w:rFonts w:ascii="Times New Roman" w:hAnsi="Times New Roman"/>
          <w:b w:val="0"/>
          <w:bCs w:val="0"/>
          <w:color w:val="000000" w:themeColor="text1"/>
          <w:sz w:val="24"/>
          <w:szCs w:val="24"/>
        </w:rPr>
        <w:t xml:space="preserve"> </w:t>
      </w:r>
      <w:proofErr w:type="spellStart"/>
      <w:r w:rsidRPr="007A11C7">
        <w:rPr>
          <w:rStyle w:val="Strong"/>
          <w:rFonts w:ascii="Times New Roman" w:hAnsi="Times New Roman"/>
          <w:b w:val="0"/>
          <w:bCs w:val="0"/>
          <w:color w:val="000000" w:themeColor="text1"/>
          <w:sz w:val="24"/>
          <w:szCs w:val="24"/>
        </w:rPr>
        <w:t>SA,switzerland</w:t>
      </w:r>
      <w:proofErr w:type="spellEnd"/>
    </w:p>
  </w:footnote>
  <w:footnote w:id="12">
    <w:p w:rsidR="00FA7B0C" w:rsidRPr="00F75FBD" w:rsidRDefault="00FA7B0C" w:rsidP="00FA7B0C">
      <w:pPr>
        <w:pStyle w:val="FootnoteText"/>
        <w:rPr>
          <w:rFonts w:asciiTheme="majorBidi" w:hAnsiTheme="majorBidi" w:cstheme="majorBidi"/>
          <w:sz w:val="22"/>
          <w:szCs w:val="22"/>
        </w:rPr>
      </w:pPr>
      <w:r>
        <w:rPr>
          <w:rFonts w:asciiTheme="majorBidi" w:hAnsiTheme="majorBidi" w:cstheme="majorBidi"/>
          <w:sz w:val="22"/>
          <w:szCs w:val="22"/>
          <w:vertAlign w:val="superscript"/>
        </w:rPr>
        <w:t>4</w:t>
      </w:r>
      <w:r w:rsidRPr="00F75FBD">
        <w:rPr>
          <w:rFonts w:asciiTheme="majorBidi" w:hAnsiTheme="majorBidi" w:cstheme="majorBidi"/>
          <w:sz w:val="22"/>
          <w:szCs w:val="22"/>
        </w:rPr>
        <w:t>ADSEAL, META BIOMED CO.</w:t>
      </w:r>
      <w:proofErr w:type="gramStart"/>
      <w:r w:rsidRPr="00F75FBD">
        <w:rPr>
          <w:rFonts w:asciiTheme="majorBidi" w:hAnsiTheme="majorBidi" w:cstheme="majorBidi"/>
          <w:sz w:val="22"/>
          <w:szCs w:val="22"/>
        </w:rPr>
        <w:t>,LTD</w:t>
      </w:r>
      <w:proofErr w:type="gramEnd"/>
      <w:r w:rsidRPr="00F75FBD">
        <w:rPr>
          <w:rFonts w:asciiTheme="majorBidi" w:hAnsiTheme="majorBidi" w:cstheme="majorBidi"/>
          <w:sz w:val="22"/>
          <w:szCs w:val="22"/>
        </w:rPr>
        <w:t>, Korea.</w:t>
      </w:r>
    </w:p>
  </w:footnote>
  <w:footnote w:id="13">
    <w:p w:rsidR="001B4E72" w:rsidRPr="001B4E72" w:rsidRDefault="001B4E72" w:rsidP="001B4E72">
      <w:pPr>
        <w:spacing w:line="240" w:lineRule="auto"/>
        <w:jc w:val="right"/>
        <w:rPr>
          <w:rFonts w:ascii="Times New Roman" w:hAnsi="Times New Roman" w:cs="Times New Roman"/>
          <w:color w:val="222222"/>
        </w:rPr>
      </w:pPr>
      <w:r w:rsidRPr="001B4E72">
        <w:rPr>
          <w:rStyle w:val="FootnoteReference"/>
          <w:rFonts w:ascii="Times New Roman" w:hAnsi="Times New Roman" w:cs="Times New Roman"/>
        </w:rPr>
        <w:footnoteRef/>
      </w:r>
      <w:r w:rsidRPr="001B4E72">
        <w:rPr>
          <w:rFonts w:ascii="Times New Roman" w:hAnsi="Times New Roman" w:cs="Times New Roman"/>
        </w:rPr>
        <w:t xml:space="preserve"> </w:t>
      </w:r>
      <w:proofErr w:type="gramStart"/>
      <w:r w:rsidRPr="001B4E72">
        <w:rPr>
          <w:rFonts w:ascii="Times New Roman" w:hAnsi="Times New Roman" w:cs="Times New Roman"/>
        </w:rPr>
        <w:t>G*Power program (University of Düsseldorf, Düsseldorf, Germany).</w:t>
      </w:r>
      <w:proofErr w:type="gramEnd"/>
      <w:r w:rsidRPr="001B4E72">
        <w:rPr>
          <w:rFonts w:ascii="Times New Roman" w:hAnsi="Times New Roman" w:cs="Times New Roman"/>
        </w:rPr>
        <w:t xml:space="preserve"> </w:t>
      </w:r>
      <w:proofErr w:type="spellStart"/>
      <w:proofErr w:type="gramStart"/>
      <w:r w:rsidRPr="001B4E72">
        <w:rPr>
          <w:rFonts w:ascii="Times New Roman" w:hAnsi="Times New Roman" w:cs="Times New Roman"/>
          <w:shd w:val="clear" w:color="auto" w:fill="FFFFFF"/>
        </w:rPr>
        <w:t>Faul</w:t>
      </w:r>
      <w:proofErr w:type="spellEnd"/>
      <w:r w:rsidRPr="001B4E72">
        <w:rPr>
          <w:rFonts w:ascii="Times New Roman" w:hAnsi="Times New Roman" w:cs="Times New Roman"/>
          <w:shd w:val="clear" w:color="auto" w:fill="FFFFFF"/>
        </w:rPr>
        <w:t xml:space="preserve">, F., </w:t>
      </w:r>
      <w:proofErr w:type="spellStart"/>
      <w:r w:rsidRPr="001B4E72">
        <w:rPr>
          <w:rFonts w:ascii="Times New Roman" w:hAnsi="Times New Roman" w:cs="Times New Roman"/>
          <w:shd w:val="clear" w:color="auto" w:fill="FFFFFF"/>
        </w:rPr>
        <w:t>Erdfelder</w:t>
      </w:r>
      <w:proofErr w:type="spellEnd"/>
      <w:r w:rsidRPr="001B4E72">
        <w:rPr>
          <w:rFonts w:ascii="Times New Roman" w:hAnsi="Times New Roman" w:cs="Times New Roman"/>
          <w:shd w:val="clear" w:color="auto" w:fill="FFFFFF"/>
        </w:rPr>
        <w:t>, E., Lang, A.-G., &amp; Buchner, A. (2007).</w:t>
      </w:r>
      <w:proofErr w:type="gramEnd"/>
      <w:r w:rsidRPr="001B4E72">
        <w:rPr>
          <w:rFonts w:ascii="Times New Roman" w:hAnsi="Times New Roman" w:cs="Times New Roman"/>
          <w:shd w:val="clear" w:color="auto" w:fill="FFFFFF"/>
        </w:rPr>
        <w:t xml:space="preserve"> G*Power 3: A flexible statistical power analysis program for the social, behavioral, and biomedical sciences. </w:t>
      </w:r>
      <w:r w:rsidRPr="001B4E72">
        <w:rPr>
          <w:rFonts w:ascii="Times New Roman" w:hAnsi="Times New Roman" w:cs="Times New Roman"/>
          <w:iCs/>
          <w:shd w:val="clear" w:color="auto" w:fill="FFFFFF"/>
        </w:rPr>
        <w:t>Behavior Research Methods</w:t>
      </w:r>
      <w:r w:rsidRPr="001B4E72">
        <w:rPr>
          <w:rFonts w:ascii="Times New Roman" w:hAnsi="Times New Roman" w:cs="Times New Roman"/>
          <w:shd w:val="clear" w:color="auto" w:fill="FFFFFF"/>
        </w:rPr>
        <w:t xml:space="preserve">, </w:t>
      </w:r>
      <w:r w:rsidRPr="001B4E72">
        <w:rPr>
          <w:rFonts w:ascii="Times New Roman" w:hAnsi="Times New Roman" w:cs="Times New Roman"/>
          <w:iCs/>
          <w:shd w:val="clear" w:color="auto" w:fill="FFFFFF"/>
        </w:rPr>
        <w:t>39</w:t>
      </w:r>
      <w:r w:rsidRPr="001B4E72">
        <w:rPr>
          <w:rFonts w:ascii="Times New Roman" w:hAnsi="Times New Roman" w:cs="Times New Roman"/>
          <w:shd w:val="clear" w:color="auto" w:fill="FFFFFF"/>
        </w:rPr>
        <w:t>, 175-191.</w:t>
      </w:r>
    </w:p>
    <w:p w:rsidR="001B4E72" w:rsidRPr="001B4E72" w:rsidRDefault="001B4E72" w:rsidP="001B4E72">
      <w:pPr>
        <w:pStyle w:val="FootnoteText"/>
        <w:rPr>
          <w:sz w:val="18"/>
          <w:szCs w:val="18"/>
          <w:lang w:val="en-GB"/>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901C4"/>
    <w:multiLevelType w:val="hybridMultilevel"/>
    <w:tmpl w:val="74E857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5562DA"/>
    <w:multiLevelType w:val="hybridMultilevel"/>
    <w:tmpl w:val="3532406A"/>
    <w:lvl w:ilvl="0" w:tplc="04090005">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5A0C78"/>
    <w:multiLevelType w:val="hybridMultilevel"/>
    <w:tmpl w:val="61160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C1467C"/>
    <w:multiLevelType w:val="hybridMultilevel"/>
    <w:tmpl w:val="5E44F4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A11C23"/>
    <w:multiLevelType w:val="hybridMultilevel"/>
    <w:tmpl w:val="3BD823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24558F"/>
    <w:multiLevelType w:val="hybridMultilevel"/>
    <w:tmpl w:val="5ABAE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DE7F22"/>
    <w:multiLevelType w:val="hybridMultilevel"/>
    <w:tmpl w:val="9F146394"/>
    <w:lvl w:ilvl="0" w:tplc="8892DBEC">
      <w:numFmt w:val="bullet"/>
      <w:lvlText w:val=""/>
      <w:lvlJc w:val="left"/>
      <w:pPr>
        <w:ind w:left="1004" w:hanging="360"/>
      </w:pPr>
      <w:rPr>
        <w:rFonts w:ascii="Wingdings" w:eastAsiaTheme="minorHAnsi" w:hAnsi="Wingdings"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nsid w:val="081E2A6F"/>
    <w:multiLevelType w:val="hybridMultilevel"/>
    <w:tmpl w:val="FEEEADF0"/>
    <w:lvl w:ilvl="0" w:tplc="04090005">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8">
    <w:nsid w:val="09385409"/>
    <w:multiLevelType w:val="hybridMultilevel"/>
    <w:tmpl w:val="2698191A"/>
    <w:lvl w:ilvl="0" w:tplc="08090013">
      <w:start w:val="1"/>
      <w:numFmt w:val="upperRoman"/>
      <w:lvlText w:val="%1."/>
      <w:lvlJc w:val="right"/>
      <w:pPr>
        <w:ind w:left="1845" w:hanging="360"/>
      </w:pPr>
    </w:lvl>
    <w:lvl w:ilvl="1" w:tplc="08090019" w:tentative="1">
      <w:start w:val="1"/>
      <w:numFmt w:val="lowerLetter"/>
      <w:lvlText w:val="%2."/>
      <w:lvlJc w:val="left"/>
      <w:pPr>
        <w:ind w:left="2565" w:hanging="360"/>
      </w:pPr>
    </w:lvl>
    <w:lvl w:ilvl="2" w:tplc="0809001B" w:tentative="1">
      <w:start w:val="1"/>
      <w:numFmt w:val="lowerRoman"/>
      <w:lvlText w:val="%3."/>
      <w:lvlJc w:val="right"/>
      <w:pPr>
        <w:ind w:left="3285" w:hanging="180"/>
      </w:pPr>
    </w:lvl>
    <w:lvl w:ilvl="3" w:tplc="0809000F" w:tentative="1">
      <w:start w:val="1"/>
      <w:numFmt w:val="decimal"/>
      <w:lvlText w:val="%4."/>
      <w:lvlJc w:val="left"/>
      <w:pPr>
        <w:ind w:left="4005" w:hanging="360"/>
      </w:pPr>
    </w:lvl>
    <w:lvl w:ilvl="4" w:tplc="08090019" w:tentative="1">
      <w:start w:val="1"/>
      <w:numFmt w:val="lowerLetter"/>
      <w:lvlText w:val="%5."/>
      <w:lvlJc w:val="left"/>
      <w:pPr>
        <w:ind w:left="4725" w:hanging="360"/>
      </w:pPr>
    </w:lvl>
    <w:lvl w:ilvl="5" w:tplc="0809001B" w:tentative="1">
      <w:start w:val="1"/>
      <w:numFmt w:val="lowerRoman"/>
      <w:lvlText w:val="%6."/>
      <w:lvlJc w:val="right"/>
      <w:pPr>
        <w:ind w:left="5445" w:hanging="180"/>
      </w:pPr>
    </w:lvl>
    <w:lvl w:ilvl="6" w:tplc="0809000F" w:tentative="1">
      <w:start w:val="1"/>
      <w:numFmt w:val="decimal"/>
      <w:lvlText w:val="%7."/>
      <w:lvlJc w:val="left"/>
      <w:pPr>
        <w:ind w:left="6165" w:hanging="360"/>
      </w:pPr>
    </w:lvl>
    <w:lvl w:ilvl="7" w:tplc="08090019" w:tentative="1">
      <w:start w:val="1"/>
      <w:numFmt w:val="lowerLetter"/>
      <w:lvlText w:val="%8."/>
      <w:lvlJc w:val="left"/>
      <w:pPr>
        <w:ind w:left="6885" w:hanging="360"/>
      </w:pPr>
    </w:lvl>
    <w:lvl w:ilvl="8" w:tplc="0809001B" w:tentative="1">
      <w:start w:val="1"/>
      <w:numFmt w:val="lowerRoman"/>
      <w:lvlText w:val="%9."/>
      <w:lvlJc w:val="right"/>
      <w:pPr>
        <w:ind w:left="7605" w:hanging="180"/>
      </w:pPr>
    </w:lvl>
  </w:abstractNum>
  <w:abstractNum w:abstractNumId="9">
    <w:nsid w:val="0C1404EC"/>
    <w:multiLevelType w:val="hybridMultilevel"/>
    <w:tmpl w:val="F2FAE5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141E58"/>
    <w:multiLevelType w:val="hybridMultilevel"/>
    <w:tmpl w:val="750EFF24"/>
    <w:lvl w:ilvl="0" w:tplc="8E5CC1CE">
      <w:start w:val="1"/>
      <w:numFmt w:val="upperLetter"/>
      <w:lvlText w:val="%1)"/>
      <w:lvlJc w:val="left"/>
      <w:pPr>
        <w:ind w:left="900" w:hanging="720"/>
      </w:pPr>
      <w:rPr>
        <w:rFonts w:hint="default"/>
        <w:i w:val="0"/>
        <w:iCs w:val="0"/>
        <w:sz w:val="28"/>
        <w:szCs w:val="28"/>
      </w:rPr>
    </w:lvl>
    <w:lvl w:ilvl="1" w:tplc="767E55CE">
      <w:start w:val="4"/>
      <w:numFmt w:val="decimal"/>
      <w:lvlText w:val="%2-"/>
      <w:lvlJc w:val="left"/>
      <w:pPr>
        <w:tabs>
          <w:tab w:val="num" w:pos="1364"/>
        </w:tabs>
        <w:ind w:left="1364" w:hanging="360"/>
      </w:pPr>
      <w:rPr>
        <w:rFonts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0C24719F"/>
    <w:multiLevelType w:val="hybridMultilevel"/>
    <w:tmpl w:val="EBFEFB9C"/>
    <w:lvl w:ilvl="0" w:tplc="B74C679A">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33348B4"/>
    <w:multiLevelType w:val="hybridMultilevel"/>
    <w:tmpl w:val="7652CDFC"/>
    <w:lvl w:ilvl="0" w:tplc="DB6414E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16A14733"/>
    <w:multiLevelType w:val="hybridMultilevel"/>
    <w:tmpl w:val="795078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C67709"/>
    <w:multiLevelType w:val="hybridMultilevel"/>
    <w:tmpl w:val="C7242AB8"/>
    <w:lvl w:ilvl="0" w:tplc="B74C679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7D66D0"/>
    <w:multiLevelType w:val="hybridMultilevel"/>
    <w:tmpl w:val="FB36F404"/>
    <w:lvl w:ilvl="0" w:tplc="B74C679A">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nsid w:val="28B02892"/>
    <w:multiLevelType w:val="hybridMultilevel"/>
    <w:tmpl w:val="29ACFC1C"/>
    <w:lvl w:ilvl="0" w:tplc="530C6136">
      <w:start w:val="1"/>
      <w:numFmt w:val="decimal"/>
      <w:lvlText w:val="(%1)"/>
      <w:lvlJc w:val="left"/>
      <w:pPr>
        <w:ind w:left="785" w:hanging="360"/>
      </w:pPr>
      <w:rPr>
        <w:rFonts w:cs="Times New Roman" w:hint="default"/>
        <w:color w:val="FF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2D321FA0"/>
    <w:multiLevelType w:val="hybridMultilevel"/>
    <w:tmpl w:val="F20A215A"/>
    <w:lvl w:ilvl="0" w:tplc="0409001B">
      <w:start w:val="1"/>
      <w:numFmt w:val="lowerRoman"/>
      <w:lvlText w:val="%1."/>
      <w:lvlJc w:val="righ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8">
    <w:nsid w:val="322D256B"/>
    <w:multiLevelType w:val="hybridMultilevel"/>
    <w:tmpl w:val="E500ECF0"/>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nsid w:val="32CE5050"/>
    <w:multiLevelType w:val="hybridMultilevel"/>
    <w:tmpl w:val="C29A339E"/>
    <w:lvl w:ilvl="0" w:tplc="D2D265E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F55616"/>
    <w:multiLevelType w:val="hybridMultilevel"/>
    <w:tmpl w:val="A1527908"/>
    <w:lvl w:ilvl="0" w:tplc="0409000F">
      <w:start w:val="1"/>
      <w:numFmt w:val="decimal"/>
      <w:lvlText w:val="%1."/>
      <w:lvlJc w:val="left"/>
      <w:pPr>
        <w:ind w:left="720" w:hanging="360"/>
      </w:pPr>
    </w:lvl>
    <w:lvl w:ilvl="1" w:tplc="0409001B">
      <w:start w:val="1"/>
      <w:numFmt w:val="lowerRoman"/>
      <w:lvlText w:val="%2."/>
      <w:lvlJc w:val="right"/>
      <w:pPr>
        <w:ind w:left="1211" w:hanging="360"/>
      </w:pPr>
    </w:lvl>
    <w:lvl w:ilvl="2" w:tplc="B20A9BB8">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F4018B"/>
    <w:multiLevelType w:val="hybridMultilevel"/>
    <w:tmpl w:val="BD1A49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3B740C00"/>
    <w:multiLevelType w:val="hybridMultilevel"/>
    <w:tmpl w:val="812C0BA4"/>
    <w:lvl w:ilvl="0" w:tplc="0409001B">
      <w:start w:val="1"/>
      <w:numFmt w:val="lowerRoman"/>
      <w:lvlText w:val="%1."/>
      <w:lvlJc w:val="righ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3">
    <w:nsid w:val="3C8E56B1"/>
    <w:multiLevelType w:val="hybridMultilevel"/>
    <w:tmpl w:val="3B20A7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3D10550D"/>
    <w:multiLevelType w:val="hybridMultilevel"/>
    <w:tmpl w:val="0CD4A2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D731EB1"/>
    <w:multiLevelType w:val="hybridMultilevel"/>
    <w:tmpl w:val="019E68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087FD9"/>
    <w:multiLevelType w:val="hybridMultilevel"/>
    <w:tmpl w:val="E454E9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3F9922A3"/>
    <w:multiLevelType w:val="hybridMultilevel"/>
    <w:tmpl w:val="56B01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0C21656"/>
    <w:multiLevelType w:val="hybridMultilevel"/>
    <w:tmpl w:val="44FE50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6949FC"/>
    <w:multiLevelType w:val="hybridMultilevel"/>
    <w:tmpl w:val="01F2095C"/>
    <w:lvl w:ilvl="0" w:tplc="B74C679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7CC1B31"/>
    <w:multiLevelType w:val="hybridMultilevel"/>
    <w:tmpl w:val="02109B70"/>
    <w:lvl w:ilvl="0" w:tplc="39EA3E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A556CE3"/>
    <w:multiLevelType w:val="hybridMultilevel"/>
    <w:tmpl w:val="22DEE4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D5D35E6"/>
    <w:multiLevelType w:val="hybridMultilevel"/>
    <w:tmpl w:val="A79E0228"/>
    <w:lvl w:ilvl="0" w:tplc="4B9273F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nsid w:val="534A7D51"/>
    <w:multiLevelType w:val="hybridMultilevel"/>
    <w:tmpl w:val="02109B70"/>
    <w:lvl w:ilvl="0" w:tplc="39EA3E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8F74E70"/>
    <w:multiLevelType w:val="hybridMultilevel"/>
    <w:tmpl w:val="AB684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FB3B55"/>
    <w:multiLevelType w:val="hybridMultilevel"/>
    <w:tmpl w:val="B9767C7C"/>
    <w:lvl w:ilvl="0" w:tplc="0809001B">
      <w:start w:val="1"/>
      <w:numFmt w:val="lowerRoman"/>
      <w:lvlText w:val="%1."/>
      <w:lvlJc w:val="right"/>
      <w:pPr>
        <w:ind w:left="2565" w:hanging="360"/>
      </w:pPr>
    </w:lvl>
    <w:lvl w:ilvl="1" w:tplc="08090019" w:tentative="1">
      <w:start w:val="1"/>
      <w:numFmt w:val="lowerLetter"/>
      <w:lvlText w:val="%2."/>
      <w:lvlJc w:val="left"/>
      <w:pPr>
        <w:ind w:left="3285" w:hanging="360"/>
      </w:pPr>
    </w:lvl>
    <w:lvl w:ilvl="2" w:tplc="0809001B" w:tentative="1">
      <w:start w:val="1"/>
      <w:numFmt w:val="lowerRoman"/>
      <w:lvlText w:val="%3."/>
      <w:lvlJc w:val="right"/>
      <w:pPr>
        <w:ind w:left="4005" w:hanging="180"/>
      </w:pPr>
    </w:lvl>
    <w:lvl w:ilvl="3" w:tplc="0809000F" w:tentative="1">
      <w:start w:val="1"/>
      <w:numFmt w:val="decimal"/>
      <w:lvlText w:val="%4."/>
      <w:lvlJc w:val="left"/>
      <w:pPr>
        <w:ind w:left="4725" w:hanging="360"/>
      </w:pPr>
    </w:lvl>
    <w:lvl w:ilvl="4" w:tplc="08090019" w:tentative="1">
      <w:start w:val="1"/>
      <w:numFmt w:val="lowerLetter"/>
      <w:lvlText w:val="%5."/>
      <w:lvlJc w:val="left"/>
      <w:pPr>
        <w:ind w:left="5445" w:hanging="360"/>
      </w:pPr>
    </w:lvl>
    <w:lvl w:ilvl="5" w:tplc="0809001B" w:tentative="1">
      <w:start w:val="1"/>
      <w:numFmt w:val="lowerRoman"/>
      <w:lvlText w:val="%6."/>
      <w:lvlJc w:val="right"/>
      <w:pPr>
        <w:ind w:left="6165" w:hanging="180"/>
      </w:pPr>
    </w:lvl>
    <w:lvl w:ilvl="6" w:tplc="0809000F" w:tentative="1">
      <w:start w:val="1"/>
      <w:numFmt w:val="decimal"/>
      <w:lvlText w:val="%7."/>
      <w:lvlJc w:val="left"/>
      <w:pPr>
        <w:ind w:left="6885" w:hanging="360"/>
      </w:pPr>
    </w:lvl>
    <w:lvl w:ilvl="7" w:tplc="08090019" w:tentative="1">
      <w:start w:val="1"/>
      <w:numFmt w:val="lowerLetter"/>
      <w:lvlText w:val="%8."/>
      <w:lvlJc w:val="left"/>
      <w:pPr>
        <w:ind w:left="7605" w:hanging="360"/>
      </w:pPr>
    </w:lvl>
    <w:lvl w:ilvl="8" w:tplc="0809001B" w:tentative="1">
      <w:start w:val="1"/>
      <w:numFmt w:val="lowerRoman"/>
      <w:lvlText w:val="%9."/>
      <w:lvlJc w:val="right"/>
      <w:pPr>
        <w:ind w:left="8325" w:hanging="180"/>
      </w:pPr>
    </w:lvl>
  </w:abstractNum>
  <w:abstractNum w:abstractNumId="36">
    <w:nsid w:val="5FFE59D1"/>
    <w:multiLevelType w:val="hybridMultilevel"/>
    <w:tmpl w:val="63EE16A4"/>
    <w:lvl w:ilvl="0" w:tplc="B74C679A">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49034AB"/>
    <w:multiLevelType w:val="hybridMultilevel"/>
    <w:tmpl w:val="D47AF6C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5BE6EB4"/>
    <w:multiLevelType w:val="hybridMultilevel"/>
    <w:tmpl w:val="9EF4A5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97452F7"/>
    <w:multiLevelType w:val="hybridMultilevel"/>
    <w:tmpl w:val="EBC2EF74"/>
    <w:lvl w:ilvl="0" w:tplc="B74C679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9F40D46"/>
    <w:multiLevelType w:val="hybridMultilevel"/>
    <w:tmpl w:val="A38CCA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F270C28"/>
    <w:multiLevelType w:val="hybridMultilevel"/>
    <w:tmpl w:val="59907D86"/>
    <w:lvl w:ilvl="0" w:tplc="399A29FE">
      <w:start w:val="1"/>
      <w:numFmt w:val="lowerLetter"/>
      <w:lvlText w:val="%1-"/>
      <w:lvlJc w:val="left"/>
      <w:pPr>
        <w:ind w:left="1125" w:hanging="360"/>
      </w:pPr>
      <w:rPr>
        <w:rFonts w:hint="default"/>
        <w:sz w:val="28"/>
      </w:rPr>
    </w:lvl>
    <w:lvl w:ilvl="1" w:tplc="DC2CFC68">
      <w:start w:val="1"/>
      <w:numFmt w:val="lowerRoman"/>
      <w:lvlText w:val="%2."/>
      <w:lvlJc w:val="left"/>
      <w:pPr>
        <w:ind w:left="1778" w:hanging="360"/>
      </w:pPr>
      <w:rPr>
        <w:rFonts w:ascii="Times New Roman" w:eastAsiaTheme="minorHAnsi" w:hAnsi="Times New Roman" w:cs="Times New Roman"/>
        <w:i/>
        <w:iCs/>
      </w:r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42">
    <w:nsid w:val="7169154C"/>
    <w:multiLevelType w:val="hybridMultilevel"/>
    <w:tmpl w:val="4BE065FA"/>
    <w:lvl w:ilvl="0" w:tplc="FCEC85D2">
      <w:start w:val="1"/>
      <w:numFmt w:val="decimal"/>
      <w:lvlText w:val="%1."/>
      <w:lvlJc w:val="left"/>
      <w:pPr>
        <w:ind w:left="644" w:hanging="360"/>
      </w:pPr>
      <w:rPr>
        <w:rFonts w:ascii="Times New Roman" w:eastAsiaTheme="minorHAnsi" w:hAnsi="Times New Roman" w:cs="Times New Roman"/>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9021DDA"/>
    <w:multiLevelType w:val="hybridMultilevel"/>
    <w:tmpl w:val="B5282E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B5A7747"/>
    <w:multiLevelType w:val="hybridMultilevel"/>
    <w:tmpl w:val="86587182"/>
    <w:lvl w:ilvl="0" w:tplc="B74C679A">
      <w:numFmt w:val="bullet"/>
      <w:lvlText w:val="-"/>
      <w:lvlJc w:val="left"/>
      <w:pPr>
        <w:ind w:left="1571" w:hanging="360"/>
      </w:pPr>
      <w:rPr>
        <w:rFonts w:ascii="Times New Roman" w:eastAsiaTheme="minorHAnsi"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5">
    <w:nsid w:val="7CF17AFD"/>
    <w:multiLevelType w:val="hybridMultilevel"/>
    <w:tmpl w:val="C90E9AE0"/>
    <w:lvl w:ilvl="0" w:tplc="B74C679A">
      <w:numFmt w:val="bullet"/>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20"/>
  </w:num>
  <w:num w:numId="2">
    <w:abstractNumId w:val="22"/>
  </w:num>
  <w:num w:numId="3">
    <w:abstractNumId w:val="41"/>
  </w:num>
  <w:num w:numId="4">
    <w:abstractNumId w:val="21"/>
  </w:num>
  <w:num w:numId="5">
    <w:abstractNumId w:val="10"/>
  </w:num>
  <w:num w:numId="6">
    <w:abstractNumId w:val="42"/>
  </w:num>
  <w:num w:numId="7">
    <w:abstractNumId w:val="2"/>
  </w:num>
  <w:num w:numId="8">
    <w:abstractNumId w:val="34"/>
  </w:num>
  <w:num w:numId="9">
    <w:abstractNumId w:val="45"/>
  </w:num>
  <w:num w:numId="10">
    <w:abstractNumId w:val="13"/>
  </w:num>
  <w:num w:numId="11">
    <w:abstractNumId w:val="27"/>
  </w:num>
  <w:num w:numId="12">
    <w:abstractNumId w:val="28"/>
  </w:num>
  <w:num w:numId="13">
    <w:abstractNumId w:val="9"/>
  </w:num>
  <w:num w:numId="14">
    <w:abstractNumId w:val="38"/>
  </w:num>
  <w:num w:numId="15">
    <w:abstractNumId w:val="4"/>
  </w:num>
  <w:num w:numId="16">
    <w:abstractNumId w:val="7"/>
  </w:num>
  <w:num w:numId="17">
    <w:abstractNumId w:val="18"/>
  </w:num>
  <w:num w:numId="18">
    <w:abstractNumId w:val="43"/>
  </w:num>
  <w:num w:numId="19">
    <w:abstractNumId w:val="1"/>
  </w:num>
  <w:num w:numId="20">
    <w:abstractNumId w:val="0"/>
  </w:num>
  <w:num w:numId="21">
    <w:abstractNumId w:val="16"/>
  </w:num>
  <w:num w:numId="22">
    <w:abstractNumId w:val="37"/>
  </w:num>
  <w:num w:numId="23">
    <w:abstractNumId w:val="19"/>
  </w:num>
  <w:num w:numId="24">
    <w:abstractNumId w:val="33"/>
  </w:num>
  <w:num w:numId="25">
    <w:abstractNumId w:val="24"/>
  </w:num>
  <w:num w:numId="26">
    <w:abstractNumId w:val="30"/>
  </w:num>
  <w:num w:numId="27">
    <w:abstractNumId w:val="40"/>
  </w:num>
  <w:num w:numId="28">
    <w:abstractNumId w:val="44"/>
  </w:num>
  <w:num w:numId="29">
    <w:abstractNumId w:val="15"/>
  </w:num>
  <w:num w:numId="30">
    <w:abstractNumId w:val="25"/>
  </w:num>
  <w:num w:numId="31">
    <w:abstractNumId w:val="36"/>
  </w:num>
  <w:num w:numId="32">
    <w:abstractNumId w:val="11"/>
  </w:num>
  <w:num w:numId="33">
    <w:abstractNumId w:val="39"/>
  </w:num>
  <w:num w:numId="34">
    <w:abstractNumId w:val="31"/>
  </w:num>
  <w:num w:numId="35">
    <w:abstractNumId w:val="29"/>
  </w:num>
  <w:num w:numId="36">
    <w:abstractNumId w:val="3"/>
  </w:num>
  <w:num w:numId="37">
    <w:abstractNumId w:val="14"/>
  </w:num>
  <w:num w:numId="38">
    <w:abstractNumId w:val="32"/>
  </w:num>
  <w:num w:numId="39">
    <w:abstractNumId w:val="12"/>
  </w:num>
  <w:num w:numId="40">
    <w:abstractNumId w:val="5"/>
  </w:num>
  <w:num w:numId="41">
    <w:abstractNumId w:val="8"/>
  </w:num>
  <w:num w:numId="42">
    <w:abstractNumId w:val="35"/>
  </w:num>
  <w:num w:numId="43">
    <w:abstractNumId w:val="17"/>
  </w:num>
  <w:num w:numId="44">
    <w:abstractNumId w:val="23"/>
  </w:num>
  <w:num w:numId="45">
    <w:abstractNumId w:val="26"/>
  </w:num>
  <w:num w:numId="46">
    <w:abstractNumId w:val="6"/>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drawingGridHorizontalSpacing w:val="110"/>
  <w:displayHorizontalDrawingGridEvery w:val="2"/>
  <w:characterSpacingControl w:val="doNotCompress"/>
  <w:footnotePr>
    <w:numRestart w:val="eachPage"/>
    <w:footnote w:id="-1"/>
    <w:footnote w:id="0"/>
  </w:footnotePr>
  <w:endnotePr>
    <w:endnote w:id="-1"/>
    <w:endnote w:id="0"/>
  </w:endnotePr>
  <w:compat/>
  <w:rsids>
    <w:rsidRoot w:val="00F31D50"/>
    <w:rsid w:val="0000592B"/>
    <w:rsid w:val="00007872"/>
    <w:rsid w:val="000145D9"/>
    <w:rsid w:val="00021950"/>
    <w:rsid w:val="00024B39"/>
    <w:rsid w:val="0003289B"/>
    <w:rsid w:val="00033C52"/>
    <w:rsid w:val="0003536A"/>
    <w:rsid w:val="00053C90"/>
    <w:rsid w:val="00060318"/>
    <w:rsid w:val="00061331"/>
    <w:rsid w:val="0006761E"/>
    <w:rsid w:val="00081039"/>
    <w:rsid w:val="0008751C"/>
    <w:rsid w:val="00096950"/>
    <w:rsid w:val="000A4E70"/>
    <w:rsid w:val="000A5175"/>
    <w:rsid w:val="000A732C"/>
    <w:rsid w:val="000A7EC8"/>
    <w:rsid w:val="000B29DC"/>
    <w:rsid w:val="000B4C2F"/>
    <w:rsid w:val="000B5AC3"/>
    <w:rsid w:val="000B739D"/>
    <w:rsid w:val="000C4ADA"/>
    <w:rsid w:val="000C5101"/>
    <w:rsid w:val="000C5E84"/>
    <w:rsid w:val="000C793E"/>
    <w:rsid w:val="000D2672"/>
    <w:rsid w:val="000D4194"/>
    <w:rsid w:val="000D6330"/>
    <w:rsid w:val="000E0BC9"/>
    <w:rsid w:val="000E782B"/>
    <w:rsid w:val="000F0E87"/>
    <w:rsid w:val="000F2461"/>
    <w:rsid w:val="000F276D"/>
    <w:rsid w:val="001047B0"/>
    <w:rsid w:val="00106B93"/>
    <w:rsid w:val="00107A17"/>
    <w:rsid w:val="00107BA5"/>
    <w:rsid w:val="00111610"/>
    <w:rsid w:val="0012583E"/>
    <w:rsid w:val="001350F6"/>
    <w:rsid w:val="00146449"/>
    <w:rsid w:val="001469F7"/>
    <w:rsid w:val="00152862"/>
    <w:rsid w:val="00154C5D"/>
    <w:rsid w:val="00154CA0"/>
    <w:rsid w:val="00155D91"/>
    <w:rsid w:val="00156589"/>
    <w:rsid w:val="0016231D"/>
    <w:rsid w:val="00165617"/>
    <w:rsid w:val="0017142D"/>
    <w:rsid w:val="00173D38"/>
    <w:rsid w:val="00173EFD"/>
    <w:rsid w:val="00187F62"/>
    <w:rsid w:val="0019626A"/>
    <w:rsid w:val="001B34A3"/>
    <w:rsid w:val="001B4E72"/>
    <w:rsid w:val="001E6229"/>
    <w:rsid w:val="001F12EA"/>
    <w:rsid w:val="001F3F8C"/>
    <w:rsid w:val="001F7267"/>
    <w:rsid w:val="00200327"/>
    <w:rsid w:val="00205579"/>
    <w:rsid w:val="00221325"/>
    <w:rsid w:val="00222136"/>
    <w:rsid w:val="0023584F"/>
    <w:rsid w:val="00237DE9"/>
    <w:rsid w:val="002408C1"/>
    <w:rsid w:val="00243194"/>
    <w:rsid w:val="00265087"/>
    <w:rsid w:val="002658EB"/>
    <w:rsid w:val="002667EF"/>
    <w:rsid w:val="00267A82"/>
    <w:rsid w:val="00270992"/>
    <w:rsid w:val="00271A6E"/>
    <w:rsid w:val="00271E0B"/>
    <w:rsid w:val="0027693D"/>
    <w:rsid w:val="0028328F"/>
    <w:rsid w:val="00283ADF"/>
    <w:rsid w:val="002A2E41"/>
    <w:rsid w:val="002A5C97"/>
    <w:rsid w:val="002B04FE"/>
    <w:rsid w:val="002B7350"/>
    <w:rsid w:val="002C0BAD"/>
    <w:rsid w:val="002C53FA"/>
    <w:rsid w:val="002E6031"/>
    <w:rsid w:val="002F0178"/>
    <w:rsid w:val="002F61F9"/>
    <w:rsid w:val="0030102B"/>
    <w:rsid w:val="00302782"/>
    <w:rsid w:val="003057FE"/>
    <w:rsid w:val="00315BF3"/>
    <w:rsid w:val="00316497"/>
    <w:rsid w:val="003225B5"/>
    <w:rsid w:val="00326492"/>
    <w:rsid w:val="003413C3"/>
    <w:rsid w:val="00342FE0"/>
    <w:rsid w:val="003602DE"/>
    <w:rsid w:val="003611F4"/>
    <w:rsid w:val="003633C5"/>
    <w:rsid w:val="00372FFB"/>
    <w:rsid w:val="00374FBB"/>
    <w:rsid w:val="0038030F"/>
    <w:rsid w:val="00390EE5"/>
    <w:rsid w:val="0039124D"/>
    <w:rsid w:val="003969AE"/>
    <w:rsid w:val="003A2E9D"/>
    <w:rsid w:val="003A39C1"/>
    <w:rsid w:val="003A76CD"/>
    <w:rsid w:val="003C16B7"/>
    <w:rsid w:val="003C2558"/>
    <w:rsid w:val="003C4671"/>
    <w:rsid w:val="003E63CC"/>
    <w:rsid w:val="003E65C6"/>
    <w:rsid w:val="003F25E9"/>
    <w:rsid w:val="003F40B9"/>
    <w:rsid w:val="00404045"/>
    <w:rsid w:val="004044ED"/>
    <w:rsid w:val="00404E7D"/>
    <w:rsid w:val="00407143"/>
    <w:rsid w:val="00410B18"/>
    <w:rsid w:val="004128B8"/>
    <w:rsid w:val="004129F7"/>
    <w:rsid w:val="004344EC"/>
    <w:rsid w:val="0043478C"/>
    <w:rsid w:val="00437D92"/>
    <w:rsid w:val="004557E4"/>
    <w:rsid w:val="00455D1B"/>
    <w:rsid w:val="0046168E"/>
    <w:rsid w:val="00462507"/>
    <w:rsid w:val="00464E5B"/>
    <w:rsid w:val="00481067"/>
    <w:rsid w:val="00481596"/>
    <w:rsid w:val="004874AA"/>
    <w:rsid w:val="004927A3"/>
    <w:rsid w:val="00492AD6"/>
    <w:rsid w:val="00493A73"/>
    <w:rsid w:val="004A48E7"/>
    <w:rsid w:val="004B2650"/>
    <w:rsid w:val="004B5F97"/>
    <w:rsid w:val="004C0038"/>
    <w:rsid w:val="004C0FFF"/>
    <w:rsid w:val="004C540C"/>
    <w:rsid w:val="004C6EE1"/>
    <w:rsid w:val="004D53E7"/>
    <w:rsid w:val="004D6314"/>
    <w:rsid w:val="004E5BB9"/>
    <w:rsid w:val="004E60D8"/>
    <w:rsid w:val="004E7929"/>
    <w:rsid w:val="004F16A7"/>
    <w:rsid w:val="004F321E"/>
    <w:rsid w:val="004F3CA4"/>
    <w:rsid w:val="004F5D4E"/>
    <w:rsid w:val="00501CC0"/>
    <w:rsid w:val="00506081"/>
    <w:rsid w:val="0051142D"/>
    <w:rsid w:val="0051550C"/>
    <w:rsid w:val="00515C64"/>
    <w:rsid w:val="00522449"/>
    <w:rsid w:val="00525341"/>
    <w:rsid w:val="00527655"/>
    <w:rsid w:val="0053180B"/>
    <w:rsid w:val="0053549B"/>
    <w:rsid w:val="00535F22"/>
    <w:rsid w:val="00540C07"/>
    <w:rsid w:val="00541539"/>
    <w:rsid w:val="005524FF"/>
    <w:rsid w:val="005557B7"/>
    <w:rsid w:val="005575AA"/>
    <w:rsid w:val="00557F3F"/>
    <w:rsid w:val="00563913"/>
    <w:rsid w:val="00566150"/>
    <w:rsid w:val="005723C7"/>
    <w:rsid w:val="00587647"/>
    <w:rsid w:val="00595BFB"/>
    <w:rsid w:val="00595CFC"/>
    <w:rsid w:val="00595F73"/>
    <w:rsid w:val="005A2BFC"/>
    <w:rsid w:val="005B25AC"/>
    <w:rsid w:val="005B2C08"/>
    <w:rsid w:val="005B5D8F"/>
    <w:rsid w:val="005C3528"/>
    <w:rsid w:val="005C4656"/>
    <w:rsid w:val="005C7670"/>
    <w:rsid w:val="005D05FC"/>
    <w:rsid w:val="005D1DE5"/>
    <w:rsid w:val="005E3841"/>
    <w:rsid w:val="005F2866"/>
    <w:rsid w:val="005F30F3"/>
    <w:rsid w:val="005F69D5"/>
    <w:rsid w:val="00600845"/>
    <w:rsid w:val="00602168"/>
    <w:rsid w:val="00614AE6"/>
    <w:rsid w:val="00616E8F"/>
    <w:rsid w:val="00622742"/>
    <w:rsid w:val="00623A23"/>
    <w:rsid w:val="006512A7"/>
    <w:rsid w:val="00663E04"/>
    <w:rsid w:val="00664B80"/>
    <w:rsid w:val="00667235"/>
    <w:rsid w:val="00671818"/>
    <w:rsid w:val="00683B00"/>
    <w:rsid w:val="00686269"/>
    <w:rsid w:val="0068629F"/>
    <w:rsid w:val="00690E39"/>
    <w:rsid w:val="006961E6"/>
    <w:rsid w:val="006A3A98"/>
    <w:rsid w:val="006A67A8"/>
    <w:rsid w:val="006B4900"/>
    <w:rsid w:val="006C23AB"/>
    <w:rsid w:val="006D0D25"/>
    <w:rsid w:val="006D76ED"/>
    <w:rsid w:val="006E29CD"/>
    <w:rsid w:val="006F1827"/>
    <w:rsid w:val="006F1F48"/>
    <w:rsid w:val="006F6DEF"/>
    <w:rsid w:val="00702D78"/>
    <w:rsid w:val="0071613D"/>
    <w:rsid w:val="00724421"/>
    <w:rsid w:val="007468FD"/>
    <w:rsid w:val="007549AF"/>
    <w:rsid w:val="0076063D"/>
    <w:rsid w:val="00774605"/>
    <w:rsid w:val="0079094A"/>
    <w:rsid w:val="007A1130"/>
    <w:rsid w:val="007A3610"/>
    <w:rsid w:val="007A4208"/>
    <w:rsid w:val="007B299C"/>
    <w:rsid w:val="007B749A"/>
    <w:rsid w:val="007B78FA"/>
    <w:rsid w:val="007C0AC0"/>
    <w:rsid w:val="007C5C13"/>
    <w:rsid w:val="007E11B3"/>
    <w:rsid w:val="007E1C4A"/>
    <w:rsid w:val="007E2CFD"/>
    <w:rsid w:val="007E75BC"/>
    <w:rsid w:val="007E783E"/>
    <w:rsid w:val="00826AA5"/>
    <w:rsid w:val="008300C6"/>
    <w:rsid w:val="00831A41"/>
    <w:rsid w:val="00841BF7"/>
    <w:rsid w:val="00842098"/>
    <w:rsid w:val="00844B93"/>
    <w:rsid w:val="0084534F"/>
    <w:rsid w:val="0084627E"/>
    <w:rsid w:val="008528F5"/>
    <w:rsid w:val="0085503C"/>
    <w:rsid w:val="008550E2"/>
    <w:rsid w:val="00860EE9"/>
    <w:rsid w:val="0086179B"/>
    <w:rsid w:val="00862EFC"/>
    <w:rsid w:val="008642AF"/>
    <w:rsid w:val="008768B2"/>
    <w:rsid w:val="00877CDF"/>
    <w:rsid w:val="0088032A"/>
    <w:rsid w:val="00881FB2"/>
    <w:rsid w:val="008846E5"/>
    <w:rsid w:val="008A0295"/>
    <w:rsid w:val="008A0CCE"/>
    <w:rsid w:val="008B1394"/>
    <w:rsid w:val="008B7DF7"/>
    <w:rsid w:val="008C5074"/>
    <w:rsid w:val="008C6B8D"/>
    <w:rsid w:val="008C7F7B"/>
    <w:rsid w:val="008D1DDA"/>
    <w:rsid w:val="008D2B10"/>
    <w:rsid w:val="008E5CCF"/>
    <w:rsid w:val="00905FDE"/>
    <w:rsid w:val="00907CA1"/>
    <w:rsid w:val="00912669"/>
    <w:rsid w:val="00913E7B"/>
    <w:rsid w:val="00913E9E"/>
    <w:rsid w:val="00920536"/>
    <w:rsid w:val="00922870"/>
    <w:rsid w:val="00924BC2"/>
    <w:rsid w:val="0092621F"/>
    <w:rsid w:val="009266D5"/>
    <w:rsid w:val="00935EF9"/>
    <w:rsid w:val="009427CF"/>
    <w:rsid w:val="00945891"/>
    <w:rsid w:val="00947FF4"/>
    <w:rsid w:val="0095726F"/>
    <w:rsid w:val="00961F8F"/>
    <w:rsid w:val="0096256F"/>
    <w:rsid w:val="009656E2"/>
    <w:rsid w:val="00970E45"/>
    <w:rsid w:val="00985D93"/>
    <w:rsid w:val="00987A77"/>
    <w:rsid w:val="00991CE9"/>
    <w:rsid w:val="009A03E9"/>
    <w:rsid w:val="009A054B"/>
    <w:rsid w:val="009A7331"/>
    <w:rsid w:val="009A7A9B"/>
    <w:rsid w:val="009B2128"/>
    <w:rsid w:val="009B34DA"/>
    <w:rsid w:val="009B403D"/>
    <w:rsid w:val="009D30B1"/>
    <w:rsid w:val="009D369E"/>
    <w:rsid w:val="009D4470"/>
    <w:rsid w:val="009D708A"/>
    <w:rsid w:val="009D7CBA"/>
    <w:rsid w:val="009E29B6"/>
    <w:rsid w:val="009E68FB"/>
    <w:rsid w:val="009F107A"/>
    <w:rsid w:val="00A00CEA"/>
    <w:rsid w:val="00A03947"/>
    <w:rsid w:val="00A07126"/>
    <w:rsid w:val="00A071C3"/>
    <w:rsid w:val="00A0744A"/>
    <w:rsid w:val="00A07B79"/>
    <w:rsid w:val="00A1129B"/>
    <w:rsid w:val="00A1546A"/>
    <w:rsid w:val="00A16A20"/>
    <w:rsid w:val="00A31867"/>
    <w:rsid w:val="00A33B6E"/>
    <w:rsid w:val="00A45C72"/>
    <w:rsid w:val="00A46F03"/>
    <w:rsid w:val="00A512AD"/>
    <w:rsid w:val="00A53A1C"/>
    <w:rsid w:val="00A54247"/>
    <w:rsid w:val="00A617E5"/>
    <w:rsid w:val="00A644CD"/>
    <w:rsid w:val="00A64A9E"/>
    <w:rsid w:val="00A730A8"/>
    <w:rsid w:val="00A73A80"/>
    <w:rsid w:val="00A73CB8"/>
    <w:rsid w:val="00A7697D"/>
    <w:rsid w:val="00A8002B"/>
    <w:rsid w:val="00A83710"/>
    <w:rsid w:val="00A8492C"/>
    <w:rsid w:val="00A85695"/>
    <w:rsid w:val="00A94E4A"/>
    <w:rsid w:val="00A95C20"/>
    <w:rsid w:val="00AA1642"/>
    <w:rsid w:val="00AA4670"/>
    <w:rsid w:val="00AA57D9"/>
    <w:rsid w:val="00AA5B82"/>
    <w:rsid w:val="00AA6A03"/>
    <w:rsid w:val="00AB3045"/>
    <w:rsid w:val="00AC080D"/>
    <w:rsid w:val="00AC690D"/>
    <w:rsid w:val="00AE3EF4"/>
    <w:rsid w:val="00AE7C4B"/>
    <w:rsid w:val="00B115ED"/>
    <w:rsid w:val="00B13C0B"/>
    <w:rsid w:val="00B16827"/>
    <w:rsid w:val="00B20B05"/>
    <w:rsid w:val="00B20CD4"/>
    <w:rsid w:val="00B42AB3"/>
    <w:rsid w:val="00B472D4"/>
    <w:rsid w:val="00B47DD2"/>
    <w:rsid w:val="00B56672"/>
    <w:rsid w:val="00B64B19"/>
    <w:rsid w:val="00B71669"/>
    <w:rsid w:val="00B75DC8"/>
    <w:rsid w:val="00B84E06"/>
    <w:rsid w:val="00B86C23"/>
    <w:rsid w:val="00B905E0"/>
    <w:rsid w:val="00B9081A"/>
    <w:rsid w:val="00B97694"/>
    <w:rsid w:val="00BA4B41"/>
    <w:rsid w:val="00BA53E7"/>
    <w:rsid w:val="00BB45AE"/>
    <w:rsid w:val="00BC1768"/>
    <w:rsid w:val="00BC387C"/>
    <w:rsid w:val="00BD2D17"/>
    <w:rsid w:val="00BD45E1"/>
    <w:rsid w:val="00BE0BEC"/>
    <w:rsid w:val="00BE3631"/>
    <w:rsid w:val="00BE4C6F"/>
    <w:rsid w:val="00BE6F9E"/>
    <w:rsid w:val="00BE7741"/>
    <w:rsid w:val="00BF57EF"/>
    <w:rsid w:val="00C04E6F"/>
    <w:rsid w:val="00C11836"/>
    <w:rsid w:val="00C12740"/>
    <w:rsid w:val="00C15242"/>
    <w:rsid w:val="00C204C2"/>
    <w:rsid w:val="00C205E3"/>
    <w:rsid w:val="00C3634A"/>
    <w:rsid w:val="00C37B4B"/>
    <w:rsid w:val="00C529B5"/>
    <w:rsid w:val="00C55138"/>
    <w:rsid w:val="00C6080A"/>
    <w:rsid w:val="00C60B7B"/>
    <w:rsid w:val="00C672D8"/>
    <w:rsid w:val="00C73BDE"/>
    <w:rsid w:val="00C74C0E"/>
    <w:rsid w:val="00C75D39"/>
    <w:rsid w:val="00C915F0"/>
    <w:rsid w:val="00C92FA4"/>
    <w:rsid w:val="00CA2309"/>
    <w:rsid w:val="00CB1B34"/>
    <w:rsid w:val="00CC3A5C"/>
    <w:rsid w:val="00CD48C6"/>
    <w:rsid w:val="00CD49B9"/>
    <w:rsid w:val="00CD6D09"/>
    <w:rsid w:val="00CE1F7D"/>
    <w:rsid w:val="00CE2D85"/>
    <w:rsid w:val="00CE7BF5"/>
    <w:rsid w:val="00CF43B9"/>
    <w:rsid w:val="00CF5805"/>
    <w:rsid w:val="00CF5B34"/>
    <w:rsid w:val="00CF7A32"/>
    <w:rsid w:val="00D00469"/>
    <w:rsid w:val="00D072A4"/>
    <w:rsid w:val="00D1150C"/>
    <w:rsid w:val="00D1479D"/>
    <w:rsid w:val="00D15F90"/>
    <w:rsid w:val="00D17E30"/>
    <w:rsid w:val="00D2434F"/>
    <w:rsid w:val="00D325F9"/>
    <w:rsid w:val="00D34CA1"/>
    <w:rsid w:val="00D526CA"/>
    <w:rsid w:val="00D55637"/>
    <w:rsid w:val="00D61A43"/>
    <w:rsid w:val="00D63D95"/>
    <w:rsid w:val="00D664EC"/>
    <w:rsid w:val="00D70D7F"/>
    <w:rsid w:val="00D75894"/>
    <w:rsid w:val="00D77A16"/>
    <w:rsid w:val="00D84473"/>
    <w:rsid w:val="00D876C8"/>
    <w:rsid w:val="00D87C12"/>
    <w:rsid w:val="00D96F42"/>
    <w:rsid w:val="00D97AD4"/>
    <w:rsid w:val="00DB0CAF"/>
    <w:rsid w:val="00DB1E1E"/>
    <w:rsid w:val="00DC26ED"/>
    <w:rsid w:val="00DC3402"/>
    <w:rsid w:val="00DC7385"/>
    <w:rsid w:val="00DD550B"/>
    <w:rsid w:val="00DE3406"/>
    <w:rsid w:val="00DE762F"/>
    <w:rsid w:val="00DF501D"/>
    <w:rsid w:val="00E100F0"/>
    <w:rsid w:val="00E13CC9"/>
    <w:rsid w:val="00E216E6"/>
    <w:rsid w:val="00E2524A"/>
    <w:rsid w:val="00E27041"/>
    <w:rsid w:val="00E27801"/>
    <w:rsid w:val="00E32C1D"/>
    <w:rsid w:val="00E43AAB"/>
    <w:rsid w:val="00E534CD"/>
    <w:rsid w:val="00E637B7"/>
    <w:rsid w:val="00E63E6B"/>
    <w:rsid w:val="00E757F9"/>
    <w:rsid w:val="00E76863"/>
    <w:rsid w:val="00E7754A"/>
    <w:rsid w:val="00E80EF5"/>
    <w:rsid w:val="00E83630"/>
    <w:rsid w:val="00E85F1B"/>
    <w:rsid w:val="00E93AB5"/>
    <w:rsid w:val="00E942B5"/>
    <w:rsid w:val="00E95003"/>
    <w:rsid w:val="00EA1E37"/>
    <w:rsid w:val="00EA2F02"/>
    <w:rsid w:val="00EB4681"/>
    <w:rsid w:val="00EB7A86"/>
    <w:rsid w:val="00EC6248"/>
    <w:rsid w:val="00ED0130"/>
    <w:rsid w:val="00EE3A4A"/>
    <w:rsid w:val="00EE459C"/>
    <w:rsid w:val="00EE522E"/>
    <w:rsid w:val="00EE613F"/>
    <w:rsid w:val="00EE7810"/>
    <w:rsid w:val="00EF091A"/>
    <w:rsid w:val="00F028E3"/>
    <w:rsid w:val="00F02FB2"/>
    <w:rsid w:val="00F06F89"/>
    <w:rsid w:val="00F1251F"/>
    <w:rsid w:val="00F15249"/>
    <w:rsid w:val="00F20156"/>
    <w:rsid w:val="00F21ABF"/>
    <w:rsid w:val="00F31D50"/>
    <w:rsid w:val="00F32E49"/>
    <w:rsid w:val="00F33DA6"/>
    <w:rsid w:val="00F33F0B"/>
    <w:rsid w:val="00F34CFB"/>
    <w:rsid w:val="00F36820"/>
    <w:rsid w:val="00F425ED"/>
    <w:rsid w:val="00F443F9"/>
    <w:rsid w:val="00F524DF"/>
    <w:rsid w:val="00F65E34"/>
    <w:rsid w:val="00F67AF3"/>
    <w:rsid w:val="00F70506"/>
    <w:rsid w:val="00F70885"/>
    <w:rsid w:val="00F7151F"/>
    <w:rsid w:val="00F85163"/>
    <w:rsid w:val="00F86294"/>
    <w:rsid w:val="00F8712D"/>
    <w:rsid w:val="00F87E7A"/>
    <w:rsid w:val="00F93623"/>
    <w:rsid w:val="00F95150"/>
    <w:rsid w:val="00FA078E"/>
    <w:rsid w:val="00FA2D57"/>
    <w:rsid w:val="00FA3325"/>
    <w:rsid w:val="00FA6375"/>
    <w:rsid w:val="00FA7B0C"/>
    <w:rsid w:val="00FB0CA0"/>
    <w:rsid w:val="00FC431E"/>
    <w:rsid w:val="00FC6CB3"/>
    <w:rsid w:val="00FD3B73"/>
    <w:rsid w:val="00FD69C0"/>
    <w:rsid w:val="00FD793F"/>
    <w:rsid w:val="00FD7CE9"/>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strokecolor="none [3212]"/>
    </o:shapedefaults>
    <o:shapelayout v:ext="edit">
      <o:idmap v:ext="edit" data="1"/>
      <o:rules v:ext="edit">
        <o:r id="V:Rule5" type="connector" idref="#AutoShape 11"/>
        <o:r id="V:Rule6" type="connector" idref="#AutoShape 12"/>
        <o:r id="V:Rule7" type="connector" idref="#AutoShape 10"/>
        <o:r id="V:Rule8" type="connector" idref="#AutoShape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0B18"/>
    <w:pPr>
      <w:bidi/>
    </w:pPr>
  </w:style>
  <w:style w:type="paragraph" w:styleId="Heading1">
    <w:name w:val="heading 1"/>
    <w:basedOn w:val="Normal"/>
    <w:next w:val="Normal"/>
    <w:link w:val="Heading1Char"/>
    <w:uiPriority w:val="9"/>
    <w:qFormat/>
    <w:rsid w:val="00F67A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358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9266D5"/>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05FDE"/>
  </w:style>
  <w:style w:type="character" w:customStyle="1" w:styleId="highlight">
    <w:name w:val="highlight"/>
    <w:basedOn w:val="DefaultParagraphFont"/>
    <w:rsid w:val="00905FDE"/>
  </w:style>
  <w:style w:type="character" w:customStyle="1" w:styleId="reference-text">
    <w:name w:val="reference-text"/>
    <w:basedOn w:val="DefaultParagraphFont"/>
    <w:rsid w:val="004F3CA4"/>
  </w:style>
  <w:style w:type="paragraph" w:styleId="ListParagraph">
    <w:name w:val="List Paragraph"/>
    <w:basedOn w:val="Normal"/>
    <w:uiPriority w:val="34"/>
    <w:qFormat/>
    <w:rsid w:val="001F12EA"/>
    <w:pPr>
      <w:ind w:left="720"/>
      <w:contextualSpacing/>
    </w:pPr>
  </w:style>
  <w:style w:type="paragraph" w:styleId="FootnoteText">
    <w:name w:val="footnote text"/>
    <w:basedOn w:val="Normal"/>
    <w:link w:val="FootnoteTextChar"/>
    <w:uiPriority w:val="99"/>
    <w:semiHidden/>
    <w:unhideWhenUsed/>
    <w:rsid w:val="00B71669"/>
    <w:pPr>
      <w:bidi w:val="0"/>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B71669"/>
    <w:rPr>
      <w:rFonts w:ascii="Calibri" w:eastAsia="Calibri" w:hAnsi="Calibri" w:cs="Times New Roman"/>
      <w:sz w:val="20"/>
      <w:szCs w:val="20"/>
    </w:rPr>
  </w:style>
  <w:style w:type="character" w:styleId="FootnoteReference">
    <w:name w:val="footnote reference"/>
    <w:semiHidden/>
    <w:unhideWhenUsed/>
    <w:rsid w:val="00B71669"/>
    <w:rPr>
      <w:vertAlign w:val="superscript"/>
    </w:rPr>
  </w:style>
  <w:style w:type="character" w:customStyle="1" w:styleId="Heading4Char">
    <w:name w:val="Heading 4 Char"/>
    <w:basedOn w:val="DefaultParagraphFont"/>
    <w:link w:val="Heading4"/>
    <w:uiPriority w:val="9"/>
    <w:rsid w:val="009266D5"/>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9266D5"/>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266D5"/>
    <w:rPr>
      <w:i/>
      <w:iCs/>
    </w:rPr>
  </w:style>
  <w:style w:type="character" w:customStyle="1" w:styleId="Heading1Char">
    <w:name w:val="Heading 1 Char"/>
    <w:basedOn w:val="DefaultParagraphFont"/>
    <w:link w:val="Heading1"/>
    <w:uiPriority w:val="9"/>
    <w:rsid w:val="00F67AF3"/>
    <w:rPr>
      <w:rFonts w:asciiTheme="majorHAnsi" w:eastAsiaTheme="majorEastAsia" w:hAnsiTheme="majorHAnsi" w:cstheme="majorBidi"/>
      <w:b/>
      <w:bCs/>
      <w:color w:val="365F91" w:themeColor="accent1" w:themeShade="BF"/>
      <w:sz w:val="28"/>
      <w:szCs w:val="28"/>
    </w:rPr>
  </w:style>
  <w:style w:type="character" w:customStyle="1" w:styleId="jrnl">
    <w:name w:val="jrnl"/>
    <w:basedOn w:val="DefaultParagraphFont"/>
    <w:rsid w:val="00F67AF3"/>
  </w:style>
  <w:style w:type="paragraph" w:customStyle="1" w:styleId="desc">
    <w:name w:val="desc"/>
    <w:basedOn w:val="Normal"/>
    <w:rsid w:val="00F67AF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67AF3"/>
    <w:rPr>
      <w:color w:val="0000FF"/>
      <w:u w:val="single"/>
    </w:rPr>
  </w:style>
  <w:style w:type="table" w:styleId="TableGrid">
    <w:name w:val="Table Grid"/>
    <w:basedOn w:val="TableNormal"/>
    <w:rsid w:val="000E0B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itle1">
    <w:name w:val="Title1"/>
    <w:basedOn w:val="Normal"/>
    <w:rsid w:val="00E534C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Normal"/>
    <w:rsid w:val="00E534C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3584F"/>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455D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5D1B"/>
    <w:rPr>
      <w:rFonts w:ascii="Tahoma" w:hAnsi="Tahoma" w:cs="Tahoma"/>
      <w:sz w:val="16"/>
      <w:szCs w:val="16"/>
    </w:rPr>
  </w:style>
  <w:style w:type="paragraph" w:styleId="Header">
    <w:name w:val="header"/>
    <w:basedOn w:val="Normal"/>
    <w:link w:val="HeaderChar"/>
    <w:uiPriority w:val="99"/>
    <w:unhideWhenUsed/>
    <w:rsid w:val="00F06F89"/>
    <w:pPr>
      <w:tabs>
        <w:tab w:val="center" w:pos="4153"/>
        <w:tab w:val="right" w:pos="8306"/>
      </w:tabs>
      <w:spacing w:after="0" w:line="240" w:lineRule="auto"/>
    </w:pPr>
  </w:style>
  <w:style w:type="character" w:customStyle="1" w:styleId="HeaderChar">
    <w:name w:val="Header Char"/>
    <w:basedOn w:val="DefaultParagraphFont"/>
    <w:link w:val="Header"/>
    <w:uiPriority w:val="99"/>
    <w:rsid w:val="00F06F89"/>
  </w:style>
  <w:style w:type="paragraph" w:styleId="Footer">
    <w:name w:val="footer"/>
    <w:basedOn w:val="Normal"/>
    <w:link w:val="FooterChar"/>
    <w:uiPriority w:val="99"/>
    <w:unhideWhenUsed/>
    <w:rsid w:val="00F06F89"/>
    <w:pPr>
      <w:tabs>
        <w:tab w:val="center" w:pos="4153"/>
        <w:tab w:val="right" w:pos="8306"/>
      </w:tabs>
      <w:spacing w:after="0" w:line="240" w:lineRule="auto"/>
    </w:pPr>
  </w:style>
  <w:style w:type="character" w:customStyle="1" w:styleId="FooterChar">
    <w:name w:val="Footer Char"/>
    <w:basedOn w:val="DefaultParagraphFont"/>
    <w:link w:val="Footer"/>
    <w:uiPriority w:val="99"/>
    <w:rsid w:val="00F06F89"/>
  </w:style>
  <w:style w:type="table" w:customStyle="1" w:styleId="TableGrid1">
    <w:name w:val="Table Grid1"/>
    <w:basedOn w:val="TableNormal"/>
    <w:next w:val="TableGrid"/>
    <w:rsid w:val="00913E7B"/>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
    <w:name w:val="Footnote_"/>
    <w:basedOn w:val="DefaultParagraphFont"/>
    <w:link w:val="Footnote0"/>
    <w:rsid w:val="004E60D8"/>
    <w:rPr>
      <w:rFonts w:ascii="Times New Roman" w:eastAsia="Times New Roman" w:hAnsi="Times New Roman" w:cs="Times New Roman"/>
      <w:b/>
      <w:bCs/>
      <w:sz w:val="18"/>
      <w:szCs w:val="18"/>
      <w:shd w:val="clear" w:color="auto" w:fill="FFFFFF"/>
    </w:rPr>
  </w:style>
  <w:style w:type="paragraph" w:customStyle="1" w:styleId="Footnote0">
    <w:name w:val="Footnote"/>
    <w:basedOn w:val="Normal"/>
    <w:link w:val="Footnote"/>
    <w:rsid w:val="004E60D8"/>
    <w:pPr>
      <w:widowControl w:val="0"/>
      <w:shd w:val="clear" w:color="auto" w:fill="FFFFFF"/>
      <w:bidi w:val="0"/>
      <w:spacing w:after="0" w:line="461" w:lineRule="exact"/>
    </w:pPr>
    <w:rPr>
      <w:rFonts w:ascii="Times New Roman" w:eastAsia="Times New Roman" w:hAnsi="Times New Roman" w:cs="Times New Roman"/>
      <w:b/>
      <w:bCs/>
      <w:sz w:val="18"/>
      <w:szCs w:val="18"/>
    </w:rPr>
  </w:style>
  <w:style w:type="paragraph" w:styleId="NoSpacing">
    <w:name w:val="No Spacing"/>
    <w:uiPriority w:val="1"/>
    <w:qFormat/>
    <w:rsid w:val="00D70D7F"/>
    <w:pPr>
      <w:bidi/>
      <w:spacing w:after="0" w:line="240" w:lineRule="auto"/>
    </w:pPr>
  </w:style>
  <w:style w:type="character" w:customStyle="1" w:styleId="hps">
    <w:name w:val="hps"/>
    <w:basedOn w:val="DefaultParagraphFont"/>
    <w:rsid w:val="00C915F0"/>
  </w:style>
  <w:style w:type="character" w:customStyle="1" w:styleId="shorttext">
    <w:name w:val="short_text"/>
    <w:basedOn w:val="DefaultParagraphFont"/>
    <w:rsid w:val="00C915F0"/>
  </w:style>
  <w:style w:type="character" w:customStyle="1" w:styleId="reference2">
    <w:name w:val="reference2"/>
    <w:basedOn w:val="DefaultParagraphFont"/>
    <w:rsid w:val="0008751C"/>
  </w:style>
  <w:style w:type="character" w:styleId="Strong">
    <w:name w:val="Strong"/>
    <w:basedOn w:val="DefaultParagraphFont"/>
    <w:uiPriority w:val="22"/>
    <w:qFormat/>
    <w:rsid w:val="00FA7B0C"/>
    <w:rPr>
      <w:b/>
      <w:bCs/>
      <w:color w:val="501E78"/>
    </w:rPr>
  </w:style>
</w:styles>
</file>

<file path=word/webSettings.xml><?xml version="1.0" encoding="utf-8"?>
<w:webSettings xmlns:r="http://schemas.openxmlformats.org/officeDocument/2006/relationships" xmlns:w="http://schemas.openxmlformats.org/wordprocessingml/2006/main">
  <w:divs>
    <w:div w:id="189297098">
      <w:bodyDiv w:val="1"/>
      <w:marLeft w:val="0"/>
      <w:marRight w:val="0"/>
      <w:marTop w:val="0"/>
      <w:marBottom w:val="0"/>
      <w:divBdr>
        <w:top w:val="none" w:sz="0" w:space="0" w:color="auto"/>
        <w:left w:val="none" w:sz="0" w:space="0" w:color="auto"/>
        <w:bottom w:val="none" w:sz="0" w:space="0" w:color="auto"/>
        <w:right w:val="none" w:sz="0" w:space="0" w:color="auto"/>
      </w:divBdr>
    </w:div>
    <w:div w:id="933364681">
      <w:bodyDiv w:val="1"/>
      <w:marLeft w:val="0"/>
      <w:marRight w:val="0"/>
      <w:marTop w:val="0"/>
      <w:marBottom w:val="0"/>
      <w:divBdr>
        <w:top w:val="none" w:sz="0" w:space="0" w:color="auto"/>
        <w:left w:val="none" w:sz="0" w:space="0" w:color="auto"/>
        <w:bottom w:val="none" w:sz="0" w:space="0" w:color="auto"/>
        <w:right w:val="none" w:sz="0" w:space="0" w:color="auto"/>
      </w:divBdr>
    </w:div>
    <w:div w:id="1339163630">
      <w:bodyDiv w:val="1"/>
      <w:marLeft w:val="0"/>
      <w:marRight w:val="0"/>
      <w:marTop w:val="0"/>
      <w:marBottom w:val="0"/>
      <w:divBdr>
        <w:top w:val="none" w:sz="0" w:space="0" w:color="auto"/>
        <w:left w:val="none" w:sz="0" w:space="0" w:color="auto"/>
        <w:bottom w:val="none" w:sz="0" w:space="0" w:color="auto"/>
        <w:right w:val="none" w:sz="0" w:space="0" w:color="auto"/>
      </w:divBdr>
    </w:div>
    <w:div w:id="1486892946">
      <w:bodyDiv w:val="1"/>
      <w:marLeft w:val="0"/>
      <w:marRight w:val="0"/>
      <w:marTop w:val="0"/>
      <w:marBottom w:val="0"/>
      <w:divBdr>
        <w:top w:val="none" w:sz="0" w:space="0" w:color="auto"/>
        <w:left w:val="none" w:sz="0" w:space="0" w:color="auto"/>
        <w:bottom w:val="none" w:sz="0" w:space="0" w:color="auto"/>
        <w:right w:val="none" w:sz="0" w:space="0" w:color="auto"/>
      </w:divBdr>
    </w:div>
    <w:div w:id="1518807265">
      <w:bodyDiv w:val="1"/>
      <w:marLeft w:val="0"/>
      <w:marRight w:val="0"/>
      <w:marTop w:val="0"/>
      <w:marBottom w:val="0"/>
      <w:divBdr>
        <w:top w:val="none" w:sz="0" w:space="0" w:color="auto"/>
        <w:left w:val="none" w:sz="0" w:space="0" w:color="auto"/>
        <w:bottom w:val="none" w:sz="0" w:space="0" w:color="auto"/>
        <w:right w:val="none" w:sz="0" w:space="0" w:color="auto"/>
      </w:divBdr>
    </w:div>
    <w:div w:id="177590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DF286-DCDD-4AA6-B814-CB0F5AD2D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1</Pages>
  <Words>3725</Words>
  <Characters>21234</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sarah</cp:lastModifiedBy>
  <cp:revision>23</cp:revision>
  <cp:lastPrinted>2015-09-19T23:54:00Z</cp:lastPrinted>
  <dcterms:created xsi:type="dcterms:W3CDTF">2015-09-20T22:23:00Z</dcterms:created>
  <dcterms:modified xsi:type="dcterms:W3CDTF">2015-09-23T01:00:00Z</dcterms:modified>
</cp:coreProperties>
</file>